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/>
        </w:rPr>
        <w:t>MATLAB</w:t>
      </w:r>
      <w:r>
        <w:rPr>
          <w:rFonts w:hint="eastAsia" w:ascii="等线" w:hAnsi="等线" w:eastAsia="等线" w:cs="等线"/>
          <w:lang w:val="en-US" w:eastAsia="zh-CN"/>
        </w:rPr>
        <w:t>语音合成实验报告</w:t>
      </w:r>
    </w:p>
    <w:p>
      <w:pPr>
        <w:jc w:val="center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吴同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无93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2019013217</w:t>
      </w:r>
    </w:p>
    <w:p>
      <w:p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【原创性声明附在最后】</w:t>
      </w:r>
    </w:p>
    <w:p>
      <w:p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1.</w:t>
      </w:r>
    </w:p>
    <w:p>
      <w:p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ind w:firstLine="420" w:firstLineChars="0"/>
        <w:jc w:val="both"/>
        <w:rPr>
          <w:rFonts w:hint="eastAsia" w:ascii="等线" w:hAnsi="等线" w:eastAsia="等线" w:cs="等线"/>
          <w:i w:val="0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由z变换易得其传递函数为：</w:t>
      </w:r>
      <m:oMath>
        <m:f>
          <m:fPr>
            <m:ctrlPr>
              <w:rPr>
                <w:rFonts w:hint="eastAsia" w:ascii="Cambria Math" w:hAnsi="Cambria Math" w:eastAsia="等线" w:cs="等线"/>
                <w:i/>
                <w:lang w:val="en-US"/>
              </w:rPr>
            </m:ctrlPr>
          </m:fPr>
          <m:num>
            <m:r>
              <m:rPr/>
              <w:rPr>
                <w:rFonts w:hint="eastAsia" w:ascii="Cambria Math" w:hAnsi="Cambria Math" w:eastAsia="等线" w:cs="等线"/>
                <w:lang w:val="en-US" w:eastAsia="zh-CN"/>
              </w:rPr>
              <m:t>1</m:t>
            </m:r>
            <m:ctrlPr>
              <w:rPr>
                <w:rFonts w:hint="eastAsia" w:ascii="Cambria Math" w:hAnsi="Cambria Math" w:eastAsia="等线" w:cs="等线"/>
                <w:i/>
                <w:lang w:val="en-US"/>
              </w:rPr>
            </m:ctrlPr>
          </m:num>
          <m:den>
            <m:r>
              <m:rPr/>
              <w:rPr>
                <w:rFonts w:hint="eastAsia" w:ascii="Cambria Math" w:hAnsi="Cambria Math" w:eastAsia="等线" w:cs="等线"/>
                <w:lang w:val="en-US" w:eastAsia="zh-CN"/>
              </w:rPr>
              <m:t>1−</m:t>
            </m:r>
            <m:sSub>
              <m:sSubPr>
                <m:ctrlPr>
                  <w:rPr>
                    <w:rFonts w:hint="eastAsia" w:ascii="Cambria Math" w:hAnsi="Cambria Math" w:eastAsia="等线" w:cs="等线"/>
                    <w:i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等线" w:cs="等线"/>
                    <w:lang w:val="en-US" w:eastAsia="zh-CN"/>
                  </w:rPr>
                  <m:t>a</m:t>
                </m:r>
                <m:ctrlPr>
                  <w:rPr>
                    <w:rFonts w:hint="eastAsia" w:ascii="Cambria Math" w:hAnsi="Cambria Math" w:eastAsia="等线" w:cs="等线"/>
                    <w:i/>
                    <w:lang w:val="en-US" w:eastAsia="zh-CN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lang w:val="en-US" w:eastAsia="zh-CN"/>
                  </w:rPr>
                  <m:t>1</m:t>
                </m:r>
                <m:ctrlPr>
                  <w:rPr>
                    <w:rFonts w:hint="eastAsia" w:ascii="Cambria Math" w:hAnsi="Cambria Math" w:eastAsia="等线" w:cs="等线"/>
                    <w:i/>
                    <w:lang w:val="en-US" w:eastAsia="zh-CN"/>
                  </w:rPr>
                </m:ctrlPr>
              </m:sub>
            </m:sSub>
            <m:sSup>
              <m:sSupPr>
                <m:ctrlPr>
                  <w:rPr>
                    <w:rFonts w:hint="eastAsia" w:ascii="Cambria Math" w:hAnsi="Cambria Math" w:eastAsia="等线" w:cs="等线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eastAsia" w:ascii="Cambria Math" w:hAnsi="Cambria Math" w:eastAsia="等线" w:cs="等线"/>
                    <w:lang w:val="en-US" w:eastAsia="zh-CN"/>
                  </w:rPr>
                  <m:t>z</m:t>
                </m:r>
                <m:ctrlPr>
                  <w:rPr>
                    <w:rFonts w:hint="eastAsia" w:ascii="Cambria Math" w:hAnsi="Cambria Math" w:eastAsia="等线" w:cs="等线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="等线" w:cs="等线"/>
                    <w:lang w:val="en-US" w:eastAsia="zh-CN"/>
                  </w:rPr>
                  <m:t>−1</m:t>
                </m:r>
                <m:ctrlPr>
                  <w:rPr>
                    <w:rFonts w:hint="eastAsia" w:ascii="Cambria Math" w:hAnsi="Cambria Math" w:eastAsia="等线" w:cs="等线"/>
                    <w:i/>
                    <w:lang w:val="en-US" w:eastAsia="zh-CN"/>
                  </w:rPr>
                </m:ctrlPr>
              </m:sup>
            </m:sSup>
            <m:r>
              <m:rPr/>
              <w:rPr>
                <w:rFonts w:hint="eastAsia" w:ascii="Cambria Math" w:hAnsi="Cambria Math" w:eastAsia="等线" w:cs="等线"/>
                <w:lang w:val="en-US" w:eastAsia="zh-CN"/>
              </w:rPr>
              <m:t>−</m:t>
            </m:r>
            <m:sSub>
              <m:sSubPr>
                <m:ctrlPr>
                  <w:rPr>
                    <w:rFonts w:hint="eastAsia" w:ascii="Cambria Math" w:hAnsi="Cambria Math" w:eastAsia="等线" w:cs="等线"/>
                    <w:i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等线" w:cs="等线"/>
                    <w:lang w:val="en-US" w:eastAsia="zh-CN"/>
                  </w:rPr>
                  <m:t>a</m:t>
                </m:r>
                <m:ctrlPr>
                  <w:rPr>
                    <w:rFonts w:hint="eastAsia" w:ascii="Cambria Math" w:hAnsi="Cambria Math" w:eastAsia="等线" w:cs="等线"/>
                    <w:i/>
                    <w:lang w:val="en-US" w:eastAsia="zh-CN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lang w:val="en-US" w:eastAsia="zh-CN"/>
                  </w:rPr>
                </m:ctrlPr>
              </m:sub>
            </m:sSub>
            <m:sSup>
              <m:sSupPr>
                <m:ctrlPr>
                  <w:rPr>
                    <w:rFonts w:hint="eastAsia" w:ascii="Cambria Math" w:hAnsi="Cambria Math" w:eastAsia="等线" w:cs="等线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eastAsia" w:ascii="Cambria Math" w:hAnsi="Cambria Math" w:eastAsia="等线" w:cs="等线"/>
                    <w:lang w:val="en-US" w:eastAsia="zh-CN"/>
                  </w:rPr>
                  <m:t>z</m:t>
                </m:r>
                <m:ctrlPr>
                  <w:rPr>
                    <w:rFonts w:hint="eastAsia" w:ascii="Cambria Math" w:hAnsi="Cambria Math" w:eastAsia="等线" w:cs="等线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="等线" w:cs="等线"/>
                    <w:lang w:val="en-US" w:eastAsia="zh-CN"/>
                  </w:rPr>
                  <m:t>−2</m:t>
                </m:r>
                <m:ctrlPr>
                  <w:rPr>
                    <w:rFonts w:hint="eastAsia" w:ascii="Cambria Math" w:hAnsi="Cambria Math" w:eastAsia="等线" w:cs="等线"/>
                    <w:i/>
                    <w:lang w:val="en-US" w:eastAsia="zh-CN"/>
                  </w:rPr>
                </m:ctrlPr>
              </m:sup>
            </m:sSup>
            <m:ctrlPr>
              <w:rPr>
                <w:rFonts w:hint="eastAsia" w:ascii="Cambria Math" w:hAnsi="Cambria Math" w:eastAsia="等线" w:cs="等线"/>
                <w:i/>
                <w:lang w:val="en-US"/>
              </w:rPr>
            </m:ctrlPr>
          </m:den>
        </m:f>
      </m:oMath>
      <w:r>
        <w:rPr>
          <w:rFonts w:hint="eastAsia" w:ascii="等线" w:hAnsi="等线" w:eastAsia="等线" w:cs="等线"/>
          <w:i w:val="0"/>
          <w:lang w:val="en-US" w:eastAsia="zh-CN"/>
        </w:rPr>
        <w:t xml:space="preserve"> .</w:t>
      </w:r>
    </w:p>
    <w:p>
      <w:pPr>
        <w:ind w:firstLine="420" w:firstLineChars="0"/>
        <w:jc w:val="both"/>
        <w:rPr>
          <w:rFonts w:hint="eastAsia" w:ascii="等线" w:hAnsi="等线" w:eastAsia="等线" w:cs="等线"/>
          <w:i w:val="0"/>
          <w:lang w:val="en-US" w:eastAsia="zh-CN"/>
        </w:rPr>
      </w:pPr>
      <w:r>
        <w:rPr>
          <w:rFonts w:hint="eastAsia" w:ascii="等线" w:hAnsi="等线" w:eastAsia="等线" w:cs="等线"/>
          <w:i w:val="0"/>
          <w:lang w:val="en-US" w:eastAsia="zh-CN"/>
        </w:rPr>
        <w:t>若</w:t>
      </w:r>
      <m:oMath>
        <m:sSub>
          <m:sSubPr>
            <m:ctrlPr>
              <w:rPr>
                <w:rFonts w:hint="eastAsia" w:ascii="Cambria Math" w:hAnsi="Cambria Math" w:eastAsia="等线" w:cs="等线"/>
                <w:i/>
                <w:lang w:val="en-US" w:eastAsia="zh-CN"/>
              </w:rPr>
            </m:ctrlPr>
          </m:sSubPr>
          <m:e>
            <m:r>
              <m:rPr/>
              <w:rPr>
                <w:rFonts w:hint="eastAsia" w:ascii="Cambria Math" w:hAnsi="Cambria Math" w:eastAsia="等线" w:cs="等线"/>
                <w:lang w:val="en-US" w:eastAsia="zh-CN"/>
              </w:rPr>
              <m:t>a</m:t>
            </m:r>
            <m:ctrlPr>
              <w:rPr>
                <w:rFonts w:hint="eastAsia" w:ascii="Cambria Math" w:hAnsi="Cambria Math" w:eastAsia="等线" w:cs="等线"/>
                <w:i/>
                <w:lang w:val="en-US" w:eastAsia="zh-CN"/>
              </w:rPr>
            </m:ctrlPr>
          </m:e>
          <m:sub>
            <m:r>
              <m:rPr/>
              <w:rPr>
                <w:rFonts w:hint="eastAsia" w:ascii="Cambria Math" w:hAnsi="Cambria Math" w:eastAsia="等线" w:cs="等线"/>
                <w:lang w:val="en-US" w:eastAsia="zh-CN"/>
              </w:rPr>
              <m:t>1</m:t>
            </m:r>
            <m:ctrlPr>
              <w:rPr>
                <w:rFonts w:hint="eastAsia" w:ascii="Cambria Math" w:hAnsi="Cambria Math" w:eastAsia="等线" w:cs="等线"/>
                <w:i/>
                <w:lang w:val="en-US" w:eastAsia="zh-CN"/>
              </w:rPr>
            </m:ctrlPr>
          </m:sub>
        </m:sSub>
        <m:r>
          <m:rPr/>
          <w:rPr>
            <w:rFonts w:hint="eastAsia" w:ascii="Cambria Math" w:hAnsi="Cambria Math" w:eastAsia="等线" w:cs="等线"/>
            <w:lang w:val="en-US" w:eastAsia="zh-CN"/>
          </w:rPr>
          <m:t>=1.3789,</m:t>
        </m:r>
        <m:sSub>
          <m:sSubPr>
            <m:ctrlPr>
              <w:rPr>
                <w:rFonts w:hint="eastAsia" w:ascii="Cambria Math" w:hAnsi="Cambria Math" w:eastAsia="等线" w:cs="等线"/>
                <w:i/>
                <w:lang w:val="en-US" w:eastAsia="zh-CN"/>
              </w:rPr>
            </m:ctrlPr>
          </m:sSubPr>
          <m:e>
            <m:r>
              <m:rPr/>
              <w:rPr>
                <w:rFonts w:hint="eastAsia" w:ascii="Cambria Math" w:hAnsi="Cambria Math" w:eastAsia="等线" w:cs="等线"/>
                <w:lang w:val="en-US" w:eastAsia="zh-CN"/>
              </w:rPr>
              <m:t>a</m:t>
            </m:r>
            <m:ctrlPr>
              <w:rPr>
                <w:rFonts w:hint="eastAsia" w:ascii="Cambria Math" w:hAnsi="Cambria Math" w:eastAsia="等线" w:cs="等线"/>
                <w:i/>
                <w:lang w:val="en-US" w:eastAsia="zh-CN"/>
              </w:rPr>
            </m:ctrlPr>
          </m:e>
          <m:sub>
            <m:r>
              <m:rPr/>
              <w:rPr>
                <w:rFonts w:hint="eastAsia" w:ascii="Cambria Math" w:hAnsi="Cambria Math" w:eastAsia="等线" w:cs="等线"/>
                <w:lang w:val="en-US" w:eastAsia="zh-CN"/>
              </w:rPr>
              <m:t>2</m:t>
            </m:r>
            <m:ctrlPr>
              <w:rPr>
                <w:rFonts w:hint="eastAsia" w:ascii="Cambria Math" w:hAnsi="Cambria Math" w:eastAsia="等线" w:cs="等线"/>
                <w:i/>
                <w:lang w:val="en-US" w:eastAsia="zh-CN"/>
              </w:rPr>
            </m:ctrlPr>
          </m:sub>
        </m:sSub>
        <m:r>
          <m:rPr/>
          <w:rPr>
            <w:rFonts w:hint="eastAsia" w:ascii="Cambria Math" w:hAnsi="Cambria Math" w:eastAsia="等线" w:cs="等线"/>
            <w:lang w:val="en-US" w:eastAsia="zh-CN"/>
          </w:rPr>
          <m:t>=−0.9506</m:t>
        </m:r>
      </m:oMath>
      <w:r>
        <w:rPr>
          <w:rFonts w:hint="eastAsia" w:ascii="等线" w:hAnsi="等线" w:eastAsia="等线" w:cs="等线"/>
          <w:i w:val="0"/>
          <w:lang w:val="en-US" w:eastAsia="zh-CN"/>
        </w:rPr>
        <w:t>,可以得到两个极点如下：</w:t>
      </w:r>
    </w:p>
    <w:p>
      <w:pPr>
        <w:ind w:firstLine="420" w:firstLineChars="0"/>
        <w:jc w:val="both"/>
      </w:pPr>
    </w:p>
    <w:p>
      <w:pPr>
        <w:ind w:firstLine="420" w:firstLineChars="0"/>
        <w:jc w:val="both"/>
      </w:pPr>
      <w:r>
        <w:drawing>
          <wp:inline distT="0" distB="0" distL="114300" distR="114300">
            <wp:extent cx="2254250" cy="1244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ind w:firstLine="420" w:firstLineChars="0"/>
        <w:jc w:val="both"/>
        <w:rPr>
          <w:rFonts w:hint="eastAsia" w:hAnsi="Cambria Math" w:eastAsia="等线" w:cs="等线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ascii="等线" w:hAnsi="等线" w:eastAsia="等线" w:cs="等线"/>
          <w:lang w:val="en-US" w:eastAsia="zh-CN"/>
        </w:rPr>
        <w:t>因此共振峰频率为</w:t>
      </w:r>
      <m:oMath>
        <m:r>
          <m:rPr>
            <m:sty m:val="p"/>
          </m:rPr>
          <w:rPr>
            <w:rFonts w:hint="default" w:ascii="Cambria Math" w:hAnsi="Cambria Math" w:eastAsia="等线" w:cs="等线"/>
            <w:kern w:val="2"/>
            <w:sz w:val="21"/>
            <w:szCs w:val="24"/>
            <w:lang w:val="en-US" w:eastAsia="zh-CN" w:bidi="ar-SA"/>
          </w:rPr>
          <m:t>arctan(0.6894/0.6895)/(2</m:t>
        </m:r>
        <m:r>
          <m:rPr>
            <m:sty m:val="p"/>
          </m:rPr>
          <w:rPr>
            <w:rFonts w:ascii="Cambria Math" w:hAnsi="Cambria Math" w:cs="等线"/>
            <w:kern w:val="2"/>
            <w:sz w:val="21"/>
            <w:szCs w:val="24"/>
            <w:lang w:val="en-US" w:bidi="ar-SA"/>
          </w:rPr>
          <m:t>π</m:t>
        </m:r>
        <m:r>
          <m:rPr>
            <m:sty m:val="p"/>
          </m:rPr>
          <w:rPr>
            <w:rFonts w:hint="default" w:ascii="Cambria Math" w:hAnsi="Cambria Math" w:eastAsia="等线" w:cs="等线"/>
            <w:kern w:val="2"/>
            <w:sz w:val="21"/>
            <w:szCs w:val="24"/>
            <w:lang w:val="en-US" w:eastAsia="zh-CN" w:bidi="ar-SA"/>
          </w:rPr>
          <m:t>T)=</m:t>
        </m:r>
        <m:f>
          <m:fPr>
            <m:ctrlPr>
              <w:rPr>
                <w:rFonts w:hint="default" w:ascii="Cambria Math" w:hAnsi="Cambria Math" w:eastAsia="等线" w:cs="等线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等线" w:cs="等线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等线" w:cs="等线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等线" w:cs="等线"/>
                <w:kern w:val="2"/>
                <w:sz w:val="21"/>
                <w:szCs w:val="24"/>
                <w:lang w:val="en-US" w:eastAsia="zh-CN" w:bidi="ar-SA"/>
              </w:rPr>
              <m:t>8T</m:t>
            </m:r>
            <m:ctrlPr>
              <w:rPr>
                <w:rFonts w:hint="default" w:ascii="Cambria Math" w:hAnsi="Cambria Math" w:eastAsia="等线" w:cs="等线"/>
                <w:kern w:val="2"/>
                <w:sz w:val="21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等线" w:cs="等线"/>
            <w:kern w:val="2"/>
            <w:sz w:val="21"/>
            <w:szCs w:val="24"/>
            <w:lang w:val="en-US" w:eastAsia="zh-CN" w:bidi="ar-SA"/>
          </w:rPr>
          <m:t>=1kHz</m:t>
        </m:r>
      </m:oMath>
      <w:r>
        <w:rPr>
          <w:rFonts w:hint="eastAsia" w:hAnsi="Cambria Math" w:eastAsia="等线" w:cs="等线"/>
          <w:i w:val="0"/>
          <w:kern w:val="2"/>
          <w:sz w:val="21"/>
          <w:szCs w:val="24"/>
          <w:lang w:val="en-US" w:eastAsia="zh-CN" w:bidi="ar-SA"/>
        </w:rPr>
        <w:t xml:space="preserve"> .</w:t>
      </w:r>
    </w:p>
    <w:p>
      <w:pPr>
        <w:ind w:firstLine="420" w:firstLineChars="0"/>
        <w:jc w:val="both"/>
        <w:rPr>
          <w:rFonts w:hint="eastAsia" w:hAnsi="Cambria Math" w:eastAsia="等线" w:cs="等线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eastAsia="等线" w:cs="等线"/>
          <w:i w:val="0"/>
          <w:kern w:val="2"/>
          <w:sz w:val="21"/>
          <w:szCs w:val="24"/>
          <w:lang w:val="en-US" w:eastAsia="zh-CN" w:bidi="ar-SA"/>
        </w:rPr>
        <w:t>绘制程序详见附件</w:t>
      </w:r>
      <w:r>
        <w:rPr>
          <w:rFonts w:hint="eastAsia" w:ascii="等线" w:hAnsi="等线" w:eastAsia="等线" w:cs="等线"/>
          <w:i w:val="0"/>
          <w:kern w:val="2"/>
          <w:sz w:val="21"/>
          <w:szCs w:val="24"/>
          <w:lang w:val="en-US" w:eastAsia="zh-CN" w:bidi="ar-SA"/>
        </w:rPr>
        <w:t>VS2_1.</w:t>
      </w:r>
      <w:r>
        <w:rPr>
          <w:rFonts w:hint="eastAsia" w:hAnsi="Cambria Math" w:eastAsia="等线" w:cs="等线"/>
          <w:i w:val="0"/>
          <w:kern w:val="2"/>
          <w:sz w:val="21"/>
          <w:szCs w:val="24"/>
          <w:lang w:val="en-US" w:eastAsia="zh-CN" w:bidi="ar-SA"/>
        </w:rPr>
        <w:t>m，结果如下：</w:t>
      </w:r>
    </w:p>
    <w:p>
      <w:pPr>
        <w:ind w:firstLine="420" w:firstLineChars="0"/>
        <w:jc w:val="both"/>
        <w:rPr>
          <w:rFonts w:hint="eastAsia" w:hAnsi="Cambria Math" w:eastAsia="等线" w:cs="等线"/>
          <w:i w:val="0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jc w:val="both"/>
        <w:rPr>
          <w:rFonts w:hint="default" w:hAnsi="Cambria Math" w:eastAsia="等线" w:cs="等线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eastAsia="等线" w:cs="等线"/>
          <w:i w:val="0"/>
          <w:kern w:val="2"/>
          <w:sz w:val="21"/>
          <w:szCs w:val="24"/>
          <w:lang w:val="en-US" w:eastAsia="zh-CN" w:bidi="ar-SA"/>
        </w:rPr>
        <w:t>零极点图：</w:t>
      </w:r>
    </w:p>
    <w:p>
      <w:pPr>
        <w:jc w:val="center"/>
      </w:pPr>
      <w:r>
        <w:drawing>
          <wp:inline distT="0" distB="0" distL="114300" distR="114300">
            <wp:extent cx="3286760" cy="2608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频率响应：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94025" cy="1175385"/>
            <wp:effectExtent l="0" t="0" r="31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999740" cy="1161415"/>
            <wp:effectExtent l="0" t="0" r="1016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单位样值响应：</w:t>
      </w:r>
    </w:p>
    <w:p>
      <w:pPr>
        <w:jc w:val="center"/>
      </w:pPr>
      <w:r>
        <w:drawing>
          <wp:inline distT="0" distB="0" distL="114300" distR="114300">
            <wp:extent cx="2837180" cy="1172845"/>
            <wp:effectExtent l="0" t="0" r="762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789555" cy="1158240"/>
            <wp:effectExtent l="0" t="0" r="444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可以看出用filter和impz绘制的单位样值响应是一致的。</w:t>
      </w:r>
    </w:p>
    <w:p>
      <w:p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无</w:t>
      </w:r>
    </w:p>
    <w:p>
      <w:pPr>
        <w:numPr>
          <w:ilvl w:val="0"/>
          <w:numId w:val="0"/>
        </w:numPr>
        <w:jc w:val="both"/>
        <w:rPr>
          <w:rFonts w:hint="default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3.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程序详见附件VS2_3.m，绘制的零极点图如下：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072130" cy="2438400"/>
            <wp:effectExtent l="0" t="0" r="12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注明：此图为预测系统的零极点图，因此有10个零点。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4.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程序详见附件VS2_4.m.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5.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程序详见附件VS2_5.m.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6.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在循环结束后添加了soundanddraw2_6函数（程序详见附件VS2_5.m），用于比较原语音信号、预测激励信号、重建语音信号的听觉效果和实际序列比较。结果如下：（听觉效果请运行程序查看，以下仅为实际序列的比较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预测激励信号：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481070" cy="641985"/>
            <wp:effectExtent l="0" t="0" r="11430" b="571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原语音信号：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lang w:val="en-US" w:eastAsia="zh-CN"/>
        </w:rPr>
      </w:pPr>
      <w:r>
        <w:drawing>
          <wp:inline distT="0" distB="0" distL="114300" distR="114300">
            <wp:extent cx="3387725" cy="624840"/>
            <wp:effectExtent l="0" t="0" r="3175" b="1016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重建语音信号：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58540" cy="656590"/>
            <wp:effectExtent l="0" t="0" r="10160" b="381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由上可以看出来原语音信号和重建语音信号很相似，而两者和预测激励信号相差较大。因此为了更好比较，另外画出了两者差值的图：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3603625" cy="628650"/>
            <wp:effectExtent l="0" t="0" r="3175" b="635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可见原语音信号和重建语音信号主要差别在开始和结束阶段。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此外，从听觉效果上，原语音信号和重建信号完全在我的听觉辨认范围外一致，而预测激励信号则截然不同，相比原语音信号和重建语音信号，它的声调更加尖锐，并且有较大的噪声。为了进一步比较，我截取了（1000 : 2000)的序列片段。结果如下：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预测激励信号：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601720" cy="668655"/>
            <wp:effectExtent l="0" t="0" r="5080" b="444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原语音信号：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662045" cy="679450"/>
            <wp:effectExtent l="0" t="0" r="8255" b="635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重建语音信号：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674745" cy="681990"/>
            <wp:effectExtent l="0" t="0" r="8255" b="381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可见预测激励信号确实有更多高频分量，出现了很多毛刺。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7.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程序详见附件VS2_7.m.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Cambria Math" w:eastAsia="等线" w:cs="等线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ascii="等线" w:hAnsi="等线" w:eastAsia="等线" w:cs="等线"/>
          <w:lang w:val="en-US" w:eastAsia="zh-CN"/>
        </w:rPr>
        <w:t>在表达式</w:t>
      </w:r>
      <m:oMath>
        <m:r>
          <m:rPr>
            <m:sty m:val="p"/>
          </m:rPr>
          <w:rPr>
            <w:rFonts w:hint="default" w:ascii="Cambria Math" w:hAnsi="Cambria Math" w:eastAsia="等线" w:cs="等线"/>
            <w:kern w:val="2"/>
            <w:sz w:val="21"/>
            <w:szCs w:val="24"/>
            <w:lang w:val="en-US" w:eastAsia="zh-CN" w:bidi="ar-SA"/>
          </w:rPr>
          <m:t>x(n)=</m:t>
        </m:r>
        <m:nary>
          <m:naryPr>
            <m:chr m:val="∑"/>
            <m:limLoc m:val="undOvr"/>
            <m:ctrlPr>
              <w:rPr>
                <w:rFonts w:hint="default" w:ascii="Cambria Math" w:hAnsi="Cambria Math" w:eastAsia="等线" w:cs="等线"/>
                <w:kern w:val="2"/>
                <w:sz w:val="21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等线" w:cs="等线"/>
                <w:kern w:val="2"/>
                <w:sz w:val="21"/>
                <w:szCs w:val="24"/>
                <w:lang w:val="en-US" w:eastAsia="zh-CN" w:bidi="ar-SA"/>
              </w:rPr>
              <m:t>i=0</m:t>
            </m:r>
            <m:ctrlPr>
              <w:rPr>
                <w:rFonts w:hint="default" w:ascii="Cambria Math" w:hAnsi="Cambria Math" w:eastAsia="等线" w:cs="等线"/>
                <w:kern w:val="2"/>
                <w:sz w:val="21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等线" w:cs="等线"/>
                <w:kern w:val="2"/>
                <w:sz w:val="21"/>
                <w:szCs w:val="24"/>
                <w:lang w:val="en-US" w:eastAsia="zh-CN" w:bidi="ar-SA"/>
              </w:rPr>
              <m:t>NS−1</m:t>
            </m:r>
            <m:ctrlPr>
              <w:rPr>
                <w:rFonts w:hint="default" w:ascii="Cambria Math" w:hAnsi="Cambria Math" w:eastAsia="等线" w:cs="等线"/>
                <w:kern w:val="2"/>
                <w:sz w:val="21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ascii="Cambria Math" w:hAnsi="Cambria Math" w:cs="等线"/>
                <w:kern w:val="2"/>
                <w:sz w:val="21"/>
                <w:szCs w:val="24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default" w:ascii="Cambria Math" w:hAnsi="Cambria Math" w:cs="等线"/>
                <w:kern w:val="2"/>
                <w:sz w:val="21"/>
                <w:szCs w:val="24"/>
                <w:lang w:val="en-US" w:eastAsia="zh-CN" w:bidi="ar-SA"/>
              </w:rPr>
              <m:t>(n−iN)</m:t>
            </m:r>
            <m:ctrlPr>
              <w:rPr>
                <w:rFonts w:hint="default" w:ascii="Cambria Math" w:hAnsi="Cambria Math" w:eastAsia="等线" w:cs="等线"/>
                <w:kern w:val="2"/>
                <w:sz w:val="21"/>
                <w:szCs w:val="24"/>
                <w:lang w:val="en-US" w:eastAsia="zh-CN" w:bidi="ar-SA"/>
              </w:rPr>
            </m:ctrlPr>
          </m:e>
        </m:nary>
      </m:oMath>
      <w:r>
        <w:rPr>
          <w:rFonts w:hint="eastAsia" w:hAnsi="Cambria Math" w:eastAsia="等线" w:cs="等线"/>
          <w:i w:val="0"/>
          <w:kern w:val="2"/>
          <w:sz w:val="21"/>
          <w:szCs w:val="24"/>
          <w:lang w:val="en-US" w:eastAsia="zh-CN" w:bidi="ar-SA"/>
        </w:rPr>
        <w:t xml:space="preserve"> 中，N表示数字样值周期，此处应为40；NS表示样值数，此处为200.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Cambria Math" w:eastAsia="等线" w:cs="等线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eastAsia="等线" w:cs="等线"/>
          <w:i w:val="0"/>
          <w:kern w:val="2"/>
          <w:sz w:val="21"/>
          <w:szCs w:val="24"/>
          <w:lang w:val="en-US" w:eastAsia="zh-CN" w:bidi="ar-SA"/>
        </w:rPr>
        <w:t>运行程序后，可以听到200Hz的单位样值串信号的声调比300Hz的单位样值串信号的声调低，也即300Hz在的单位样值有更强的高频分量。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Cambria Math" w:eastAsia="等线" w:cs="等线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Cambria Math" w:eastAsia="等线" w:cs="等线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eastAsia="等线" w:cs="等线"/>
          <w:i w:val="0"/>
          <w:kern w:val="2"/>
          <w:sz w:val="21"/>
          <w:szCs w:val="24"/>
          <w:lang w:val="en-US" w:eastAsia="zh-CN" w:bidi="ar-SA"/>
        </w:rPr>
        <w:t>8.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Cambria Math" w:eastAsia="等线" w:cs="等线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Cambria Math" w:eastAsia="等线" w:cs="等线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eastAsia="等线" w:cs="等线"/>
          <w:i w:val="0"/>
          <w:kern w:val="2"/>
          <w:sz w:val="21"/>
          <w:szCs w:val="24"/>
          <w:lang w:val="en-US" w:eastAsia="zh-CN" w:bidi="ar-SA"/>
        </w:rPr>
        <w:t>程序详见VS2_8.m.（听觉效果运行程序可获得）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hAnsi="Cambria Math" w:eastAsia="等线" w:cs="等线"/>
          <w:i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Cambria Math" w:eastAsia="等线" w:cs="等线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eastAsia="等线" w:cs="等线"/>
          <w:i w:val="0"/>
          <w:kern w:val="2"/>
          <w:sz w:val="21"/>
          <w:szCs w:val="24"/>
          <w:lang w:val="en-US" w:eastAsia="zh-CN" w:bidi="ar-SA"/>
        </w:rPr>
        <w:t>9.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Cambria Math" w:eastAsia="等线" w:cs="等线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eastAsia="等线" w:cs="等线"/>
          <w:i w:val="0"/>
          <w:kern w:val="2"/>
          <w:sz w:val="21"/>
          <w:szCs w:val="24"/>
          <w:lang w:val="en-US" w:eastAsia="zh-CN" w:bidi="ar-SA"/>
        </w:rPr>
        <w:t>程序详见VS2_9.m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hAnsi="Cambria Math" w:eastAsia="等线" w:cs="等线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eastAsia="等线" w:cs="等线"/>
          <w:i w:val="0"/>
          <w:kern w:val="2"/>
          <w:sz w:val="21"/>
          <w:szCs w:val="24"/>
          <w:lang w:val="en-US" w:eastAsia="zh-CN" w:bidi="ar-SA"/>
        </w:rPr>
        <w:t>将激励信号和输出信号进行播放对比可得：输出信号相比激励信号声音更加饱满，感觉产生了以下共鸣或者谐振，应该和声道得原理接近。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两者的序列图如下：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激励信号：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557270" cy="1312545"/>
            <wp:effectExtent l="0" t="0" r="11430" b="825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输出信号：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605530" cy="1348740"/>
            <wp:effectExtent l="0" t="0" r="1270" b="1016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10.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程序详见附件VS2_10.m.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播放两段音频序列后，重构语音相比合成语音较模糊，原来的噪声变得更加尖锐。两者的序列图如下;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原始语音：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484880" cy="1332230"/>
            <wp:effectExtent l="0" t="0" r="7620" b="127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合成语音：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533140" cy="1350645"/>
            <wp:effectExtent l="0" t="0" r="10160" b="8255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11.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程序详见附件VS2_11.m.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播放后，可以很容易发现合成的语音信号是原信号的变调不变速。两者的序列图如下：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原始语音：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382010" cy="1274445"/>
            <wp:effectExtent l="0" t="0" r="8890" b="8255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合成语音：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lang w:val="en-US" w:eastAsia="zh-CN"/>
        </w:rPr>
      </w:pPr>
      <w:r>
        <w:drawing>
          <wp:inline distT="0" distB="0" distL="114300" distR="114300">
            <wp:extent cx="3182620" cy="1371600"/>
            <wp:effectExtent l="0" t="0" r="5080" b="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12.</w:t>
      </w:r>
    </w:p>
    <w:p>
      <w:p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ind w:firstLine="420" w:firstLineChars="0"/>
        <w:jc w:val="both"/>
        <w:rPr>
          <w:rFonts w:hint="eastAsia" w:hAnsi="Cambria Math" w:cs="等线"/>
          <w:b w:val="0"/>
          <w:i w:val="0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若将频率提高到1150Hz,由</w:t>
      </w:r>
      <m:oMath>
        <m:r>
          <m:rPr>
            <m:sty m:val="p"/>
          </m:rPr>
          <w:rPr>
            <w:rFonts w:ascii="Cambria Math" w:hAnsi="Cambria Math" w:cs="等线"/>
            <w:lang w:val="en-US"/>
          </w:rPr>
          <m:t>ω</m:t>
        </m:r>
        <m:r>
          <m:rPr>
            <m:sty m:val="p"/>
          </m:rPr>
          <w:rPr>
            <w:rFonts w:hint="eastAsia" w:ascii="Cambria Math" w:hAnsi="Cambria Math" w:cs="等线"/>
            <w:lang w:val="en-US" w:eastAsia="zh-CN"/>
          </w:rPr>
          <m:t>=</m:t>
        </m:r>
        <m:f>
          <m:fPr>
            <m:ctrlPr>
              <w:rPr>
                <w:rFonts w:hint="eastAsia" w:ascii="Cambria Math" w:hAnsi="Cambria Math" w:cs="等线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等线"/>
                <w:lang w:val="en-US"/>
              </w:rPr>
              <m:t>Ω</m:t>
            </m:r>
            <m:ctrlPr>
              <w:rPr>
                <w:rFonts w:hint="eastAsia" w:ascii="Cambria Math" w:hAnsi="Cambria Math" w:cs="等线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等线"/>
                <w:lang w:val="en-US" w:eastAsia="zh-CN"/>
              </w:rPr>
              <m:t>T</m:t>
            </m:r>
            <m:ctrlPr>
              <w:rPr>
                <w:rFonts w:hint="eastAsia" w:ascii="Cambria Math" w:hAnsi="Cambria Math" w:cs="等线"/>
                <w:lang w:val="en-US" w:eastAsia="zh-CN"/>
              </w:rPr>
            </m:ctrlPr>
          </m:den>
        </m:f>
      </m:oMath>
      <w:r>
        <w:rPr>
          <w:rFonts w:hint="eastAsia" w:hAnsi="Cambria Math" w:cs="等线"/>
          <w:i w:val="0"/>
          <w:lang w:val="en-US" w:eastAsia="zh-CN"/>
        </w:rPr>
        <w:t xml:space="preserve"> 可知</w:t>
      </w:r>
      <m:oMath>
        <m:r>
          <m:rPr>
            <m:sty m:val="p"/>
          </m:rPr>
          <w:rPr>
            <w:rFonts w:ascii="Cambria Math" w:hAnsi="Cambria Math" w:cs="等线"/>
            <w:lang w:val="en-US"/>
          </w:rPr>
          <m:t>Δω</m:t>
        </m:r>
        <m:r>
          <m:rPr>
            <m:sty m:val="p"/>
          </m:rPr>
          <w:rPr>
            <w:rFonts w:hint="eastAsia" w:ascii="Cambria Math" w:hAnsi="Cambria Math" w:cs="等线"/>
            <w:lang w:val="en-US" w:eastAsia="zh-CN"/>
          </w:rPr>
          <m:t>=</m:t>
        </m:r>
        <m:f>
          <m:fPr>
            <m:ctrlPr>
              <w:rPr>
                <w:rFonts w:hint="eastAsia" w:ascii="Cambria Math" w:hAnsi="Cambria Math" w:cs="等线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等线"/>
                <w:lang w:val="en-US"/>
              </w:rPr>
              <m:t>ΔΩ</m:t>
            </m:r>
            <m:ctrlPr>
              <w:rPr>
                <w:rFonts w:hint="eastAsia" w:ascii="Cambria Math" w:hAnsi="Cambria Math" w:cs="等线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等线"/>
                <w:lang w:val="en-US" w:eastAsia="zh-CN"/>
              </w:rPr>
              <m:t>T</m:t>
            </m:r>
            <m:ctrlPr>
              <w:rPr>
                <w:rFonts w:hint="eastAsia" w:ascii="Cambria Math" w:hAnsi="Cambria Math" w:cs="等线"/>
                <w:lang w:val="en-US" w:eastAsia="zh-CN"/>
              </w:rPr>
            </m:ctrlPr>
          </m:den>
        </m:f>
      </m:oMath>
      <w:r>
        <w:rPr>
          <w:rFonts w:hint="eastAsia" w:hAnsi="Cambria Math" w:cs="等线"/>
          <w:i w:val="0"/>
          <w:lang w:val="en-US" w:eastAsia="zh-CN"/>
        </w:rPr>
        <w:t>，因此</w:t>
      </w:r>
      <m:oMath>
        <m:r>
          <m:rPr>
            <m:sty m:val="p"/>
          </m:rPr>
          <w:rPr>
            <w:rFonts w:ascii="Cambria Math" w:hAnsi="Cambria Math" w:cs="等线"/>
            <w:lang w:val="en-US"/>
          </w:rPr>
          <m:t>ΔΩ</m:t>
        </m:r>
        <m:r>
          <m:rPr>
            <m:sty m:val="p"/>
          </m:rPr>
          <w:rPr>
            <w:rFonts w:hint="eastAsia" w:ascii="Cambria Math" w:hAnsi="Cambria Math" w:cs="等线"/>
            <w:lang w:val="en-US" w:eastAsia="zh-CN"/>
          </w:rPr>
          <m:t>=</m:t>
        </m:r>
        <m:r>
          <m:rPr>
            <m:sty m:val="p"/>
          </m:rPr>
          <w:rPr>
            <w:rFonts w:ascii="Cambria Math" w:hAnsi="Cambria Math" w:cs="等线"/>
            <w:lang w:val="en-US"/>
          </w:rPr>
          <m:t>Δω</m:t>
        </m:r>
        <m:r>
          <m:rPr>
            <m:sty m:val="p"/>
          </m:rPr>
          <w:rPr>
            <w:rFonts w:hint="eastAsia" w:ascii="Cambria Math" w:hAnsi="Cambria Math" w:cs="等线"/>
            <w:lang w:val="en-US" w:eastAsia="zh-CN"/>
          </w:rPr>
          <m:t>T</m:t>
        </m:r>
        <m:r>
          <m:rPr>
            <m:sty m:val="p"/>
          </m:rPr>
          <w:rPr>
            <w:rFonts w:hint="default" w:ascii="Cambria Math" w:hAnsi="Cambria Math" w:cs="等线"/>
            <w:lang w:val="en-US" w:eastAsia="zh-CN"/>
          </w:rPr>
          <m:t>=0.1178</m:t>
        </m:r>
      </m:oMath>
      <w:r>
        <w:rPr>
          <w:rFonts w:hint="eastAsia" w:hAnsi="Cambria Math" w:cs="等线"/>
          <w:b w:val="0"/>
          <w:i w:val="0"/>
          <w:lang w:val="en-US" w:eastAsia="zh-CN"/>
        </w:rPr>
        <w:t>.</w:t>
      </w:r>
    </w:p>
    <w:p>
      <w:pPr>
        <w:ind w:firstLine="420" w:firstLineChars="0"/>
        <w:jc w:val="both"/>
        <w:rPr>
          <w:rFonts w:hint="eastAsia" w:ascii="等线" w:hAnsi="等线" w:eastAsia="等线" w:cs="等线"/>
          <w:i w:val="0"/>
          <w:lang w:val="en-US" w:eastAsia="zh-CN"/>
        </w:rPr>
      </w:pPr>
      <w:r>
        <w:rPr>
          <w:rFonts w:hint="eastAsia" w:ascii="等线" w:hAnsi="等线" w:eastAsia="等线" w:cs="等线"/>
          <w:b w:val="0"/>
          <w:i w:val="0"/>
          <w:lang w:val="en-US" w:eastAsia="zh-CN"/>
        </w:rPr>
        <w:t>因此处于y正半平面的极点要乘上</w:t>
      </w:r>
      <m:oMath>
        <m:sSup>
          <m:sSupPr>
            <m:ctrlPr>
              <w:rPr>
                <w:rFonts w:hint="eastAsia" w:ascii="Cambria Math" w:hAnsi="Cambria Math" w:eastAsia="等线" w:cs="等线"/>
                <w:i/>
                <w:lang w:val="en-US"/>
              </w:rPr>
            </m:ctrlPr>
          </m:sSupPr>
          <m:e>
            <m:r>
              <m:rPr/>
              <w:rPr>
                <w:rFonts w:hint="eastAsia" w:ascii="Cambria Math" w:hAnsi="Cambria Math" w:eastAsia="等线" w:cs="等线"/>
                <w:lang w:val="en-US" w:eastAsia="zh-CN"/>
              </w:rPr>
              <m:t>e</m:t>
            </m:r>
            <m:ctrlPr>
              <w:rPr>
                <w:rFonts w:hint="eastAsia" w:ascii="Cambria Math" w:hAnsi="Cambria Math" w:eastAsia="等线" w:cs="等线"/>
                <w:i/>
                <w:lang w:val="en-US"/>
              </w:rPr>
            </m:ctrlPr>
          </m:e>
          <m:sup>
            <m:r>
              <m:rPr/>
              <w:rPr>
                <w:rFonts w:hint="eastAsia" w:ascii="Cambria Math" w:hAnsi="Cambria Math" w:eastAsia="等线" w:cs="等线"/>
                <w:lang w:val="en-US" w:eastAsia="zh-CN"/>
              </w:rPr>
              <m:t>j</m:t>
            </m:r>
            <m:r>
              <m:rPr>
                <m:sty m:val="p"/>
              </m:rPr>
              <w:rPr>
                <w:rFonts w:hint="eastAsia" w:ascii="Cambria Math" w:hAnsi="Cambria Math" w:eastAsia="等线" w:cs="等线"/>
                <w:lang w:val="en-US"/>
              </w:rPr>
              <m:t>ΔΩ</m:t>
            </m:r>
            <m:ctrlPr>
              <w:rPr>
                <w:rFonts w:hint="eastAsia" w:ascii="Cambria Math" w:hAnsi="Cambria Math" w:eastAsia="等线" w:cs="等线"/>
                <w:i/>
                <w:lang w:val="en-US"/>
              </w:rPr>
            </m:ctrlPr>
          </m:sup>
        </m:sSup>
      </m:oMath>
      <w:r>
        <w:rPr>
          <w:rFonts w:hint="eastAsia" w:ascii="等线" w:hAnsi="等线" w:eastAsia="等线" w:cs="等线"/>
          <w:i w:val="0"/>
          <w:lang w:val="en-US" w:eastAsia="zh-CN"/>
        </w:rPr>
        <w:t>，处于y负半平面的极点要除以</w:t>
      </w:r>
      <m:oMath>
        <m:sSup>
          <m:sSupPr>
            <m:ctrlPr>
              <w:rPr>
                <w:rFonts w:hint="eastAsia" w:ascii="Cambria Math" w:hAnsi="Cambria Math" w:eastAsia="等线" w:cs="等线"/>
                <w:i/>
                <w:lang w:val="en-US"/>
              </w:rPr>
            </m:ctrlPr>
          </m:sSupPr>
          <m:e>
            <m:r>
              <m:rPr/>
              <w:rPr>
                <w:rFonts w:hint="eastAsia" w:ascii="Cambria Math" w:hAnsi="Cambria Math" w:eastAsia="等线" w:cs="等线"/>
                <w:lang w:val="en-US" w:eastAsia="zh-CN"/>
              </w:rPr>
              <m:t>e</m:t>
            </m:r>
            <m:ctrlPr>
              <w:rPr>
                <w:rFonts w:hint="eastAsia" w:ascii="Cambria Math" w:hAnsi="Cambria Math" w:eastAsia="等线" w:cs="等线"/>
                <w:i/>
                <w:lang w:val="en-US"/>
              </w:rPr>
            </m:ctrlPr>
          </m:e>
          <m:sup>
            <m:r>
              <m:rPr/>
              <w:rPr>
                <w:rFonts w:hint="eastAsia" w:ascii="Cambria Math" w:hAnsi="Cambria Math" w:eastAsia="等线" w:cs="等线"/>
                <w:lang w:val="en-US" w:eastAsia="zh-CN"/>
              </w:rPr>
              <m:t>j</m:t>
            </m:r>
            <m:r>
              <m:rPr>
                <m:sty m:val="p"/>
              </m:rPr>
              <w:rPr>
                <w:rFonts w:hint="eastAsia" w:ascii="Cambria Math" w:hAnsi="Cambria Math" w:eastAsia="等线" w:cs="等线"/>
                <w:lang w:val="en-US"/>
              </w:rPr>
              <m:t>ΔΩ</m:t>
            </m:r>
            <m:ctrlPr>
              <w:rPr>
                <w:rFonts w:hint="eastAsia" w:ascii="Cambria Math" w:hAnsi="Cambria Math" w:eastAsia="等线" w:cs="等线"/>
                <w:i/>
                <w:lang w:val="en-US"/>
              </w:rPr>
            </m:ctrlPr>
          </m:sup>
        </m:sSup>
      </m:oMath>
      <w:r>
        <w:rPr>
          <w:rFonts w:hint="eastAsia" w:ascii="等线" w:hAnsi="等线" w:eastAsia="等线" w:cs="等线"/>
          <w:i w:val="0"/>
          <w:lang w:val="en-US" w:eastAsia="zh-CN"/>
        </w:rPr>
        <w:t>，可以得到新的极点为：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816100" cy="10160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等线" w:hAnsi="等线" w:eastAsia="等线" w:cs="等线"/>
          <w:i w:val="0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因此新系统的参数</w:t>
      </w:r>
      <m:oMath>
        <m:sSub>
          <m:sSubPr>
            <m:ctrlPr>
              <w:rPr>
                <w:rFonts w:hint="eastAsia" w:ascii="Cambria Math" w:hAnsi="Cambria Math" w:eastAsia="等线" w:cs="等线"/>
                <w:i/>
                <w:lang w:val="en-US" w:eastAsia="zh-CN"/>
              </w:rPr>
            </m:ctrlPr>
          </m:sSubPr>
          <m:e>
            <m:r>
              <m:rPr/>
              <w:rPr>
                <w:rFonts w:hint="eastAsia" w:ascii="Cambria Math" w:hAnsi="Cambria Math" w:eastAsia="等线" w:cs="等线"/>
                <w:lang w:val="en-US" w:eastAsia="zh-CN"/>
              </w:rPr>
              <m:t>a</m:t>
            </m:r>
            <m:ctrlPr>
              <w:rPr>
                <w:rFonts w:hint="eastAsia" w:ascii="Cambria Math" w:hAnsi="Cambria Math" w:eastAsia="等线" w:cs="等线"/>
                <w:i/>
                <w:lang w:val="en-US" w:eastAsia="zh-CN"/>
              </w:rPr>
            </m:ctrlPr>
          </m:e>
          <m:sub>
            <m:r>
              <m:rPr/>
              <w:rPr>
                <w:rFonts w:hint="eastAsia" w:ascii="Cambria Math" w:hAnsi="Cambria Math" w:eastAsia="等线" w:cs="等线"/>
                <w:lang w:val="en-US" w:eastAsia="zh-CN"/>
              </w:rPr>
              <m:t>1</m:t>
            </m:r>
            <m:ctrlPr>
              <w:rPr>
                <w:rFonts w:hint="eastAsia" w:ascii="Cambria Math" w:hAnsi="Cambria Math" w:eastAsia="等线" w:cs="等线"/>
                <w:i/>
                <w:lang w:val="en-US" w:eastAsia="zh-CN"/>
              </w:rPr>
            </m:ctrlPr>
          </m:sub>
        </m:sSub>
        <m:r>
          <m:rPr/>
          <w:rPr>
            <w:rFonts w:hint="eastAsia" w:ascii="Cambria Math" w:hAnsi="Cambria Math" w:eastAsia="等线" w:cs="等线"/>
            <w:lang w:val="en-US" w:eastAsia="zh-CN"/>
          </w:rPr>
          <m:t>=1.2073,</m:t>
        </m:r>
        <m:sSub>
          <m:sSubPr>
            <m:ctrlPr>
              <w:rPr>
                <w:rFonts w:hint="eastAsia" w:ascii="Cambria Math" w:hAnsi="Cambria Math" w:eastAsia="等线" w:cs="等线"/>
                <w:i/>
                <w:lang w:val="en-US" w:eastAsia="zh-CN"/>
              </w:rPr>
            </m:ctrlPr>
          </m:sSubPr>
          <m:e>
            <m:r>
              <m:rPr/>
              <w:rPr>
                <w:rFonts w:hint="eastAsia" w:ascii="Cambria Math" w:hAnsi="Cambria Math" w:eastAsia="等线" w:cs="等线"/>
                <w:lang w:val="en-US" w:eastAsia="zh-CN"/>
              </w:rPr>
              <m:t>a</m:t>
            </m:r>
            <m:ctrlPr>
              <w:rPr>
                <w:rFonts w:hint="eastAsia" w:ascii="Cambria Math" w:hAnsi="Cambria Math" w:eastAsia="等线" w:cs="等线"/>
                <w:i/>
                <w:lang w:val="en-US" w:eastAsia="zh-CN"/>
              </w:rPr>
            </m:ctrlPr>
          </m:e>
          <m:sub>
            <m:r>
              <m:rPr/>
              <w:rPr>
                <w:rFonts w:hint="eastAsia" w:ascii="Cambria Math" w:hAnsi="Cambria Math" w:eastAsia="等线" w:cs="等线"/>
                <w:lang w:val="en-US" w:eastAsia="zh-CN"/>
              </w:rPr>
              <m:t>2</m:t>
            </m:r>
            <m:ctrlPr>
              <w:rPr>
                <w:rFonts w:hint="eastAsia" w:ascii="Cambria Math" w:hAnsi="Cambria Math" w:eastAsia="等线" w:cs="等线"/>
                <w:i/>
                <w:lang w:val="en-US" w:eastAsia="zh-CN"/>
              </w:rPr>
            </m:ctrlPr>
          </m:sub>
        </m:sSub>
        <m:r>
          <m:rPr/>
          <w:rPr>
            <w:rFonts w:hint="eastAsia" w:ascii="Cambria Math" w:hAnsi="Cambria Math" w:eastAsia="等线" w:cs="等线"/>
            <w:lang w:val="en-US" w:eastAsia="zh-CN"/>
          </w:rPr>
          <m:t>=−0.9506</m:t>
        </m:r>
      </m:oMath>
    </w:p>
    <w:p>
      <w:pPr>
        <w:ind w:firstLine="420" w:firstLineChars="0"/>
        <w:jc w:val="both"/>
        <w:rPr>
          <w:rFonts w:hint="eastAsia" w:ascii="等线" w:hAnsi="等线" w:eastAsia="等线" w:cs="等线"/>
          <w:i w:val="0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i w:val="0"/>
          <w:lang w:val="en-US" w:eastAsia="zh-CN"/>
        </w:rPr>
      </w:pPr>
      <w:r>
        <w:rPr>
          <w:rFonts w:hint="eastAsia" w:ascii="等线" w:hAnsi="等线" w:eastAsia="等线" w:cs="等线"/>
          <w:i w:val="0"/>
          <w:lang w:val="en-US" w:eastAsia="zh-CN"/>
        </w:rPr>
        <w:t>13.</w:t>
      </w:r>
    </w:p>
    <w:p>
      <w:pPr>
        <w:ind w:firstLine="420" w:firstLineChars="0"/>
        <w:jc w:val="both"/>
        <w:rPr>
          <w:rFonts w:hint="eastAsia" w:ascii="等线" w:hAnsi="等线" w:eastAsia="等线" w:cs="等线"/>
          <w:i w:val="0"/>
          <w:lang w:val="en-US" w:eastAsia="zh-CN"/>
        </w:rPr>
      </w:pPr>
    </w:p>
    <w:p>
      <w:pPr>
        <w:ind w:firstLine="420" w:firstLineChars="0"/>
        <w:jc w:val="both"/>
        <w:rPr>
          <w:rFonts w:hint="eastAsia" w:ascii="等线" w:hAnsi="等线" w:eastAsia="等线" w:cs="等线"/>
          <w:i w:val="0"/>
          <w:lang w:val="en-US" w:eastAsia="zh-CN"/>
        </w:rPr>
      </w:pPr>
      <w:r>
        <w:rPr>
          <w:rFonts w:hint="eastAsia" w:ascii="等线" w:hAnsi="等线" w:eastAsia="等线" w:cs="等线"/>
          <w:i w:val="0"/>
          <w:lang w:val="en-US" w:eastAsia="zh-CN"/>
        </w:rPr>
        <w:t>程序详见附件VS2_13.m.</w:t>
      </w:r>
    </w:p>
    <w:p>
      <w:pPr>
        <w:ind w:firstLine="420" w:firstLineChars="0"/>
        <w:jc w:val="both"/>
        <w:rPr>
          <w:rFonts w:hint="eastAsia" w:ascii="等线" w:hAnsi="等线" w:eastAsia="等线" w:cs="等线"/>
          <w:i w:val="0"/>
          <w:lang w:val="en-US" w:eastAsia="zh-CN"/>
        </w:rPr>
      </w:pPr>
      <w:r>
        <w:rPr>
          <w:rFonts w:hint="eastAsia" w:ascii="等线" w:hAnsi="等线" w:eastAsia="等线" w:cs="等线"/>
          <w:i w:val="0"/>
          <w:lang w:val="en-US" w:eastAsia="zh-CN"/>
        </w:rPr>
        <w:t>播放两个音频可以清晰地辨认出合成语音是原始语音地变调不变速。两者地序列图如下：</w:t>
      </w:r>
    </w:p>
    <w:p>
      <w:pPr>
        <w:ind w:firstLine="420" w:firstLineChars="0"/>
        <w:jc w:val="both"/>
        <w:rPr>
          <w:rFonts w:hint="eastAsia" w:ascii="等线" w:hAnsi="等线" w:eastAsia="等线" w:cs="等线"/>
          <w:i w:val="0"/>
          <w:lang w:val="en-US" w:eastAsia="zh-CN"/>
        </w:rPr>
      </w:pPr>
    </w:p>
    <w:p>
      <w:pPr>
        <w:ind w:firstLine="420" w:firstLineChars="0"/>
        <w:jc w:val="both"/>
        <w:rPr>
          <w:rFonts w:hint="eastAsia" w:ascii="等线" w:hAnsi="等线" w:eastAsia="等线" w:cs="等线"/>
          <w:i w:val="0"/>
          <w:lang w:val="en-US" w:eastAsia="zh-CN"/>
        </w:rPr>
      </w:pPr>
      <w:r>
        <w:rPr>
          <w:rFonts w:hint="eastAsia" w:ascii="等线" w:hAnsi="等线" w:eastAsia="等线" w:cs="等线"/>
          <w:i w:val="0"/>
          <w:lang w:val="en-US" w:eastAsia="zh-CN"/>
        </w:rPr>
        <w:t>原始语音：</w:t>
      </w:r>
    </w:p>
    <w:p>
      <w:pPr>
        <w:jc w:val="center"/>
      </w:pPr>
      <w:r>
        <w:drawing>
          <wp:inline distT="0" distB="0" distL="114300" distR="114300">
            <wp:extent cx="3305175" cy="1263015"/>
            <wp:effectExtent l="0" t="0" r="9525" b="6985"/>
            <wp:docPr id="2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合成语音：</w:t>
      </w:r>
    </w:p>
    <w:p>
      <w:pPr>
        <w:jc w:val="center"/>
      </w:pPr>
      <w:r>
        <w:drawing>
          <wp:inline distT="0" distB="0" distL="114300" distR="114300">
            <wp:extent cx="3295015" cy="1232535"/>
            <wp:effectExtent l="0" t="0" r="6985" b="12065"/>
            <wp:docPr id="2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原创性声明：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以上所有内容均由自己玩成，未参考网络资料，未与同学讨论。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53D987"/>
    <w:multiLevelType w:val="singleLevel"/>
    <w:tmpl w:val="CA53D98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B6626"/>
    <w:rsid w:val="005E7C23"/>
    <w:rsid w:val="00C35E82"/>
    <w:rsid w:val="00C85DF7"/>
    <w:rsid w:val="00E42E86"/>
    <w:rsid w:val="014F36B8"/>
    <w:rsid w:val="014F5F47"/>
    <w:rsid w:val="01A40D2F"/>
    <w:rsid w:val="02084825"/>
    <w:rsid w:val="022C5E9A"/>
    <w:rsid w:val="02467429"/>
    <w:rsid w:val="028E39F0"/>
    <w:rsid w:val="03606A3D"/>
    <w:rsid w:val="03C31766"/>
    <w:rsid w:val="03D81841"/>
    <w:rsid w:val="051E20A3"/>
    <w:rsid w:val="055C48F4"/>
    <w:rsid w:val="055D543D"/>
    <w:rsid w:val="06BB6ADC"/>
    <w:rsid w:val="06E16E71"/>
    <w:rsid w:val="06FF31E4"/>
    <w:rsid w:val="07811DA8"/>
    <w:rsid w:val="07CB5585"/>
    <w:rsid w:val="094C0493"/>
    <w:rsid w:val="095C14D3"/>
    <w:rsid w:val="09927F0A"/>
    <w:rsid w:val="0AB92A8F"/>
    <w:rsid w:val="0ABB5501"/>
    <w:rsid w:val="0B2F3941"/>
    <w:rsid w:val="0BAA6390"/>
    <w:rsid w:val="0BE5052A"/>
    <w:rsid w:val="0C3765C4"/>
    <w:rsid w:val="0CD430E8"/>
    <w:rsid w:val="0E0462F3"/>
    <w:rsid w:val="0E19086A"/>
    <w:rsid w:val="0EFA0CDA"/>
    <w:rsid w:val="0FAC6916"/>
    <w:rsid w:val="0FF81494"/>
    <w:rsid w:val="100761D9"/>
    <w:rsid w:val="10122D14"/>
    <w:rsid w:val="106B4AD3"/>
    <w:rsid w:val="108F0712"/>
    <w:rsid w:val="109B083B"/>
    <w:rsid w:val="112645BD"/>
    <w:rsid w:val="113B71DB"/>
    <w:rsid w:val="12155DD1"/>
    <w:rsid w:val="12803137"/>
    <w:rsid w:val="137B31A0"/>
    <w:rsid w:val="13F72DAB"/>
    <w:rsid w:val="14443586"/>
    <w:rsid w:val="14936FC8"/>
    <w:rsid w:val="149A71B8"/>
    <w:rsid w:val="14A8427B"/>
    <w:rsid w:val="15BF59C9"/>
    <w:rsid w:val="171D629E"/>
    <w:rsid w:val="172B6882"/>
    <w:rsid w:val="172D5E67"/>
    <w:rsid w:val="17946EA8"/>
    <w:rsid w:val="1803766D"/>
    <w:rsid w:val="18090BCA"/>
    <w:rsid w:val="184A3FED"/>
    <w:rsid w:val="18922979"/>
    <w:rsid w:val="18E76462"/>
    <w:rsid w:val="191B29BE"/>
    <w:rsid w:val="1929007F"/>
    <w:rsid w:val="1A025473"/>
    <w:rsid w:val="1A1D03D5"/>
    <w:rsid w:val="1A8549D6"/>
    <w:rsid w:val="1CC40EEA"/>
    <w:rsid w:val="1D0D37D6"/>
    <w:rsid w:val="1D2F78D6"/>
    <w:rsid w:val="1D376920"/>
    <w:rsid w:val="1E0B580D"/>
    <w:rsid w:val="1E5565A2"/>
    <w:rsid w:val="1FC26B6F"/>
    <w:rsid w:val="1FE232A8"/>
    <w:rsid w:val="20071EAF"/>
    <w:rsid w:val="201320CC"/>
    <w:rsid w:val="20DC684A"/>
    <w:rsid w:val="216D272E"/>
    <w:rsid w:val="21717623"/>
    <w:rsid w:val="219D3543"/>
    <w:rsid w:val="21EC4281"/>
    <w:rsid w:val="22DF246D"/>
    <w:rsid w:val="22F0033C"/>
    <w:rsid w:val="239F0DD0"/>
    <w:rsid w:val="23CD4828"/>
    <w:rsid w:val="24030064"/>
    <w:rsid w:val="241B4C42"/>
    <w:rsid w:val="245F0705"/>
    <w:rsid w:val="24B05A6A"/>
    <w:rsid w:val="24DA5A99"/>
    <w:rsid w:val="24FD2D0E"/>
    <w:rsid w:val="254C3E6C"/>
    <w:rsid w:val="25584110"/>
    <w:rsid w:val="255E729F"/>
    <w:rsid w:val="25613D30"/>
    <w:rsid w:val="26420D31"/>
    <w:rsid w:val="267012BE"/>
    <w:rsid w:val="267B186E"/>
    <w:rsid w:val="26AF44D9"/>
    <w:rsid w:val="26ED1710"/>
    <w:rsid w:val="27110315"/>
    <w:rsid w:val="274909D9"/>
    <w:rsid w:val="284106C4"/>
    <w:rsid w:val="28B3593A"/>
    <w:rsid w:val="28F51821"/>
    <w:rsid w:val="29143F15"/>
    <w:rsid w:val="2A1971C0"/>
    <w:rsid w:val="2A876354"/>
    <w:rsid w:val="2C136394"/>
    <w:rsid w:val="2C4E0E35"/>
    <w:rsid w:val="2C6B17B4"/>
    <w:rsid w:val="2CFD1AEE"/>
    <w:rsid w:val="2D104692"/>
    <w:rsid w:val="2D66728B"/>
    <w:rsid w:val="2D715F64"/>
    <w:rsid w:val="2D821E32"/>
    <w:rsid w:val="2DE87E9C"/>
    <w:rsid w:val="2E09129E"/>
    <w:rsid w:val="2E6E278D"/>
    <w:rsid w:val="2E7F4A87"/>
    <w:rsid w:val="2E867364"/>
    <w:rsid w:val="2EA623EF"/>
    <w:rsid w:val="2F855E30"/>
    <w:rsid w:val="3012114E"/>
    <w:rsid w:val="30473A2A"/>
    <w:rsid w:val="30AD69B9"/>
    <w:rsid w:val="30CD4067"/>
    <w:rsid w:val="30CF4CCE"/>
    <w:rsid w:val="31855A5B"/>
    <w:rsid w:val="328360EB"/>
    <w:rsid w:val="3299725E"/>
    <w:rsid w:val="32AA2338"/>
    <w:rsid w:val="33791839"/>
    <w:rsid w:val="33BF08B9"/>
    <w:rsid w:val="33C20829"/>
    <w:rsid w:val="3449430C"/>
    <w:rsid w:val="34851A30"/>
    <w:rsid w:val="34F37CF3"/>
    <w:rsid w:val="35063108"/>
    <w:rsid w:val="350B5DBE"/>
    <w:rsid w:val="352058FB"/>
    <w:rsid w:val="35297CDF"/>
    <w:rsid w:val="36133625"/>
    <w:rsid w:val="36487F18"/>
    <w:rsid w:val="370F401F"/>
    <w:rsid w:val="373622EA"/>
    <w:rsid w:val="37832350"/>
    <w:rsid w:val="3786147D"/>
    <w:rsid w:val="37FA40AF"/>
    <w:rsid w:val="38215F23"/>
    <w:rsid w:val="38554CB4"/>
    <w:rsid w:val="38D875FA"/>
    <w:rsid w:val="38DA70AC"/>
    <w:rsid w:val="3A35760B"/>
    <w:rsid w:val="3A3F3F34"/>
    <w:rsid w:val="3A453D7B"/>
    <w:rsid w:val="3A7305B3"/>
    <w:rsid w:val="3AEA0DEC"/>
    <w:rsid w:val="3AFC369A"/>
    <w:rsid w:val="3AFF55E4"/>
    <w:rsid w:val="3B980136"/>
    <w:rsid w:val="3BB1657B"/>
    <w:rsid w:val="3BFE17E9"/>
    <w:rsid w:val="3C617C12"/>
    <w:rsid w:val="3C7E094B"/>
    <w:rsid w:val="3D1D1924"/>
    <w:rsid w:val="3D570889"/>
    <w:rsid w:val="3D5D4351"/>
    <w:rsid w:val="3D72668A"/>
    <w:rsid w:val="3D923745"/>
    <w:rsid w:val="3D935818"/>
    <w:rsid w:val="3E2250DD"/>
    <w:rsid w:val="3E267277"/>
    <w:rsid w:val="3E693193"/>
    <w:rsid w:val="3EA22BCC"/>
    <w:rsid w:val="3EC87FD4"/>
    <w:rsid w:val="3EF95D03"/>
    <w:rsid w:val="3F523A40"/>
    <w:rsid w:val="3FAB0856"/>
    <w:rsid w:val="3FC36F06"/>
    <w:rsid w:val="403D5D3F"/>
    <w:rsid w:val="4086019E"/>
    <w:rsid w:val="40C84FEF"/>
    <w:rsid w:val="40D11B63"/>
    <w:rsid w:val="40EA5928"/>
    <w:rsid w:val="41365CB8"/>
    <w:rsid w:val="42224417"/>
    <w:rsid w:val="4231667F"/>
    <w:rsid w:val="423E7B88"/>
    <w:rsid w:val="42BD5702"/>
    <w:rsid w:val="43BB1FBE"/>
    <w:rsid w:val="43F759E7"/>
    <w:rsid w:val="44481969"/>
    <w:rsid w:val="44C52BF2"/>
    <w:rsid w:val="44D04E25"/>
    <w:rsid w:val="45E91166"/>
    <w:rsid w:val="46925F43"/>
    <w:rsid w:val="470214C2"/>
    <w:rsid w:val="476311D5"/>
    <w:rsid w:val="47CD650A"/>
    <w:rsid w:val="47FC33F1"/>
    <w:rsid w:val="482F6DBC"/>
    <w:rsid w:val="48487BF4"/>
    <w:rsid w:val="48894D68"/>
    <w:rsid w:val="4A2E0284"/>
    <w:rsid w:val="4A39605C"/>
    <w:rsid w:val="4AE73BB0"/>
    <w:rsid w:val="4B7A308E"/>
    <w:rsid w:val="4BBC3E9D"/>
    <w:rsid w:val="4C983CD9"/>
    <w:rsid w:val="4DD029C4"/>
    <w:rsid w:val="4E78702B"/>
    <w:rsid w:val="4EC92A81"/>
    <w:rsid w:val="4EE34552"/>
    <w:rsid w:val="4F1A110D"/>
    <w:rsid w:val="4F6F22D2"/>
    <w:rsid w:val="4FA51994"/>
    <w:rsid w:val="4FB926B1"/>
    <w:rsid w:val="512542A1"/>
    <w:rsid w:val="519F6A9E"/>
    <w:rsid w:val="51AB5681"/>
    <w:rsid w:val="523E7C44"/>
    <w:rsid w:val="526112A8"/>
    <w:rsid w:val="52DB73A2"/>
    <w:rsid w:val="52DE0E35"/>
    <w:rsid w:val="52E97FA7"/>
    <w:rsid w:val="537B1BEB"/>
    <w:rsid w:val="53A64F77"/>
    <w:rsid w:val="54221785"/>
    <w:rsid w:val="54C158EE"/>
    <w:rsid w:val="551A0514"/>
    <w:rsid w:val="55460EC3"/>
    <w:rsid w:val="56202767"/>
    <w:rsid w:val="5661026D"/>
    <w:rsid w:val="567E4046"/>
    <w:rsid w:val="56C96477"/>
    <w:rsid w:val="56D429ED"/>
    <w:rsid w:val="56FE6AD8"/>
    <w:rsid w:val="57114B07"/>
    <w:rsid w:val="57226B24"/>
    <w:rsid w:val="572478BF"/>
    <w:rsid w:val="57A432C1"/>
    <w:rsid w:val="57EC3049"/>
    <w:rsid w:val="587D150C"/>
    <w:rsid w:val="58C55D2D"/>
    <w:rsid w:val="58D20C45"/>
    <w:rsid w:val="58D7057B"/>
    <w:rsid w:val="59045956"/>
    <w:rsid w:val="5942583F"/>
    <w:rsid w:val="598A1580"/>
    <w:rsid w:val="5AD12794"/>
    <w:rsid w:val="5B0C0FF4"/>
    <w:rsid w:val="5B152547"/>
    <w:rsid w:val="5CF159F4"/>
    <w:rsid w:val="5DED6DEE"/>
    <w:rsid w:val="5E363418"/>
    <w:rsid w:val="5E6456C1"/>
    <w:rsid w:val="5EA14092"/>
    <w:rsid w:val="5FAD501D"/>
    <w:rsid w:val="5FB111AA"/>
    <w:rsid w:val="5FE63473"/>
    <w:rsid w:val="5FEE12A1"/>
    <w:rsid w:val="60555B5A"/>
    <w:rsid w:val="60C1402C"/>
    <w:rsid w:val="617442D9"/>
    <w:rsid w:val="6237004A"/>
    <w:rsid w:val="623A6BCA"/>
    <w:rsid w:val="632B4E27"/>
    <w:rsid w:val="63B45A6A"/>
    <w:rsid w:val="63DF2ED8"/>
    <w:rsid w:val="63EE06C1"/>
    <w:rsid w:val="6444547E"/>
    <w:rsid w:val="64984474"/>
    <w:rsid w:val="65050697"/>
    <w:rsid w:val="65433A1B"/>
    <w:rsid w:val="656D7562"/>
    <w:rsid w:val="659C3BE1"/>
    <w:rsid w:val="65F00AA2"/>
    <w:rsid w:val="66466D77"/>
    <w:rsid w:val="67140146"/>
    <w:rsid w:val="674B2F5D"/>
    <w:rsid w:val="674F3165"/>
    <w:rsid w:val="688F199C"/>
    <w:rsid w:val="68D625E1"/>
    <w:rsid w:val="68FB4340"/>
    <w:rsid w:val="69180001"/>
    <w:rsid w:val="69EE2D68"/>
    <w:rsid w:val="6A2938B4"/>
    <w:rsid w:val="6A572614"/>
    <w:rsid w:val="6A763D6F"/>
    <w:rsid w:val="6B3A54C0"/>
    <w:rsid w:val="6B4F5830"/>
    <w:rsid w:val="6BD51D2D"/>
    <w:rsid w:val="6CFA4D95"/>
    <w:rsid w:val="6D932119"/>
    <w:rsid w:val="6DD86A07"/>
    <w:rsid w:val="6E1514BA"/>
    <w:rsid w:val="6E202662"/>
    <w:rsid w:val="6E5764C0"/>
    <w:rsid w:val="6EDC45A5"/>
    <w:rsid w:val="6EEA3C9D"/>
    <w:rsid w:val="6F3035BD"/>
    <w:rsid w:val="7141552A"/>
    <w:rsid w:val="715B4D1A"/>
    <w:rsid w:val="71723C46"/>
    <w:rsid w:val="71821199"/>
    <w:rsid w:val="719B571F"/>
    <w:rsid w:val="720B4AC6"/>
    <w:rsid w:val="7218624D"/>
    <w:rsid w:val="72541B4E"/>
    <w:rsid w:val="72A6706E"/>
    <w:rsid w:val="72F662F5"/>
    <w:rsid w:val="73211A43"/>
    <w:rsid w:val="73F84798"/>
    <w:rsid w:val="749B42AD"/>
    <w:rsid w:val="74C71ABC"/>
    <w:rsid w:val="76002547"/>
    <w:rsid w:val="76180C57"/>
    <w:rsid w:val="76AE078A"/>
    <w:rsid w:val="76E02419"/>
    <w:rsid w:val="76F95D2B"/>
    <w:rsid w:val="77136D93"/>
    <w:rsid w:val="779A0617"/>
    <w:rsid w:val="779C59E4"/>
    <w:rsid w:val="77E419E5"/>
    <w:rsid w:val="785C75C4"/>
    <w:rsid w:val="785D26ED"/>
    <w:rsid w:val="787D60E0"/>
    <w:rsid w:val="794B323A"/>
    <w:rsid w:val="7A8B0CB8"/>
    <w:rsid w:val="7AB833BC"/>
    <w:rsid w:val="7C911AAE"/>
    <w:rsid w:val="7D2657DB"/>
    <w:rsid w:val="7D871BB6"/>
    <w:rsid w:val="7DA7259A"/>
    <w:rsid w:val="7DB42AEA"/>
    <w:rsid w:val="7E242F86"/>
    <w:rsid w:val="7E286123"/>
    <w:rsid w:val="7E64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2021-08-23T03:02:00Z</dcterms:created>
  <dc:creator>2019013217</dc:creator>
  <cp:lastModifiedBy>2019013217</cp:lastModifiedBy>
  <dcterms:modified xsi:type="dcterms:W3CDTF">2021-09-03T06:15:29Z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F512CD86B00B495896FF7175B4EB5F95</vt:lpwstr>
  </property>
</Properties>
</file>