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8F5FBA" w14:paraId="1977778D" w14:textId="77777777" w:rsidTr="00156888">
        <w:trPr>
          <w:trHeight w:val="764"/>
        </w:trPr>
        <w:tc>
          <w:tcPr>
            <w:tcW w:w="1649" w:type="dxa"/>
            <w:vAlign w:val="center"/>
          </w:tcPr>
          <w:p w14:paraId="29490D0A" w14:textId="77777777" w:rsidR="008F5FBA" w:rsidRDefault="008F5FBA" w:rsidP="00156888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7285FE3E" w14:textId="77777777" w:rsidR="008F5FBA" w:rsidRPr="00B56256" w:rsidRDefault="008F5FBA" w:rsidP="00156888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 w:hint="eastAsia"/>
                <w:sz w:val="24"/>
              </w:rPr>
              <w:t>1023004457</w:t>
            </w:r>
          </w:p>
        </w:tc>
      </w:tr>
    </w:tbl>
    <w:p w14:paraId="17322CC6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9264" behindDoc="0" locked="0" layoutInCell="1" allowOverlap="1" wp14:anchorId="21F894BA" wp14:editId="586E770A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EC6584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59FF84FE" w14:textId="77777777" w:rsidR="008F5FBA" w:rsidRDefault="008F5FBA" w:rsidP="008F5FBA">
      <w:pPr>
        <w:ind w:firstLineChars="200" w:firstLine="1044"/>
        <w:rPr>
          <w:b/>
          <w:bCs/>
          <w:sz w:val="52"/>
        </w:rPr>
      </w:pPr>
    </w:p>
    <w:p w14:paraId="3A9DF0D8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p w14:paraId="582D6FE0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8F5FBA" w14:paraId="02C6A1A0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9C34F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368CDB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8F5FBA" w14:paraId="4F83B874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3388A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0CCF90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8F5FBA" w14:paraId="6280486C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81E9F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CB837D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2301</w:t>
            </w:r>
          </w:p>
        </w:tc>
      </w:tr>
      <w:tr w:rsidR="008F5FBA" w14:paraId="3615E52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7344B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4E1204" w14:textId="6BFEEA1D" w:rsidR="008F5FBA" w:rsidRPr="00B56256" w:rsidRDefault="008F5FBA" w:rsidP="00156888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周毅</w:t>
            </w:r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刘凡恺</w:t>
            </w:r>
          </w:p>
        </w:tc>
      </w:tr>
      <w:tr w:rsidR="008F5FBA" w14:paraId="3551E4C7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56191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7C9AF8" w14:textId="67B35B72" w:rsidR="008F5FBA" w:rsidRPr="00B56256" w:rsidRDefault="00A76DCC" w:rsidP="00156888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kskblzdjd</w:t>
            </w:r>
            <w:proofErr w:type="spellEnd"/>
          </w:p>
        </w:tc>
      </w:tr>
      <w:tr w:rsidR="008F5FBA" w14:paraId="45B84C1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26C94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CC2BC7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唐祖锴</w:t>
            </w:r>
          </w:p>
        </w:tc>
      </w:tr>
    </w:tbl>
    <w:p w14:paraId="4A4C8758" w14:textId="77777777" w:rsidR="008F5FBA" w:rsidRDefault="008F5FBA" w:rsidP="008F5FBA">
      <w:pPr>
        <w:ind w:firstLineChars="200" w:firstLine="420"/>
      </w:pPr>
    </w:p>
    <w:p w14:paraId="74F10525" w14:textId="77777777" w:rsidR="008F5FBA" w:rsidRDefault="008F5FBA" w:rsidP="008F5FBA">
      <w:pPr>
        <w:ind w:firstLineChars="200" w:firstLine="420"/>
      </w:pPr>
    </w:p>
    <w:p w14:paraId="5D5F55E6" w14:textId="77777777" w:rsidR="008F5FBA" w:rsidRDefault="008F5FBA" w:rsidP="008F5FBA">
      <w:pPr>
        <w:ind w:firstLineChars="200" w:firstLine="420"/>
      </w:pPr>
    </w:p>
    <w:p w14:paraId="2D6F4354" w14:textId="77777777" w:rsidR="008F5FBA" w:rsidRDefault="008F5FBA" w:rsidP="008F5FBA">
      <w:pPr>
        <w:ind w:firstLineChars="200" w:firstLine="420"/>
      </w:pPr>
    </w:p>
    <w:p w14:paraId="2076C123" w14:textId="77777777" w:rsidR="008F5FBA" w:rsidRDefault="008F5FBA" w:rsidP="008F5FBA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8F5FBA" w14:paraId="159E8C42" w14:textId="77777777" w:rsidTr="00156888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06DC2A78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4755ED66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681378C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6 </w:t>
            </w:r>
          </w:p>
        </w:tc>
        <w:tc>
          <w:tcPr>
            <w:tcW w:w="400" w:type="dxa"/>
            <w:vAlign w:val="bottom"/>
          </w:tcPr>
          <w:p w14:paraId="663CD95D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76BA704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13   </w:t>
            </w:r>
          </w:p>
        </w:tc>
        <w:tc>
          <w:tcPr>
            <w:tcW w:w="492" w:type="dxa"/>
            <w:vAlign w:val="bottom"/>
          </w:tcPr>
          <w:p w14:paraId="07F32351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193F244D" w14:textId="77777777" w:rsidR="008F5FBA" w:rsidRDefault="008F5FBA" w:rsidP="008F5FBA">
      <w:pPr>
        <w:pStyle w:val="a8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622ABD" w14:textId="4DA718CC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6D93EB0A" w14:textId="6025515C" w:rsidR="00C57165" w:rsidRDefault="00FC080A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5EACDFBC" w14:textId="63880F8F" w:rsidR="00C57165" w:rsidRDefault="00C57165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Pr="00507637">
              <w:rPr>
                <w:rStyle w:val="ac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小组任务计划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007F0" w14:textId="591AD184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Pr="00507637">
              <w:rPr>
                <w:rStyle w:val="ac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70D5774" w14:textId="01CAB674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Pr="00507637">
              <w:rPr>
                <w:rStyle w:val="ac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项目设计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5E0F21C" w14:textId="4649CAFD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Pr="00507637">
              <w:rPr>
                <w:rStyle w:val="ac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团队组成与分工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1B4BE0B" w14:textId="63B83E47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Pr="00507637">
              <w:rPr>
                <w:rStyle w:val="ac"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软件工具与项目约束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DEB635F" w14:textId="037C0616" w:rsidR="00C57165" w:rsidRDefault="00C57165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Pr="00507637">
              <w:rPr>
                <w:rStyle w:val="ac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小组软件过程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A4FEFE8" w14:textId="176EBC92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Pr="00507637">
              <w:rPr>
                <w:rStyle w:val="ac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代码仓库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7B35A32" w14:textId="03015E28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Pr="00507637">
              <w:rPr>
                <w:rStyle w:val="ac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软件版本计划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97EB82" w14:textId="3649C716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Pr="00507637">
              <w:rPr>
                <w:rStyle w:val="ac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开发分支模型与提交流程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32AEAC" w14:textId="633011C7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Pr="00507637">
              <w:rPr>
                <w:rStyle w:val="ac"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代码规范与检查流程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C63CB2A" w14:textId="5E3EDE2C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Pr="00507637">
              <w:rPr>
                <w:rStyle w:val="ac"/>
              </w:rPr>
              <w:t>3.5.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项目测试计划与实施流程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B75B317" w14:textId="634F9CC4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Pr="00507637">
              <w:rPr>
                <w:rStyle w:val="ac"/>
              </w:rPr>
              <w:t>3.6.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项目集成与发布规范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28F9503" w14:textId="14AF1C0D" w:rsidR="00C57165" w:rsidRDefault="00C57165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Pr="00507637">
              <w:rPr>
                <w:rStyle w:val="ac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小组成员任务报告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954537B" w14:textId="64593694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Pr="00507637">
              <w:rPr>
                <w:rStyle w:val="ac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成员一任务分工及实施过程描述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31362C9" w14:textId="39BF50B3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Pr="00507637">
              <w:rPr>
                <w:rStyle w:val="ac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成员二任务分工及实施过程描述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1A4B9AB" w14:textId="755DFBD9" w:rsidR="00C57165" w:rsidRDefault="00C57165" w:rsidP="00A03E7E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Pr="00507637">
              <w:rPr>
                <w:rStyle w:val="ac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成员三任务分工及实施过程描述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773D6BF" w14:textId="39B1A2A3" w:rsidR="00C57165" w:rsidRDefault="00C57165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Pr="00507637">
              <w:rPr>
                <w:rStyle w:val="ac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实施过程问题记录与分析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202405F" w14:textId="4F72450B" w:rsidR="00C57165" w:rsidRDefault="00C57165" w:rsidP="00A03E7E">
          <w:pPr>
            <w:pStyle w:val="TOC1"/>
            <w:tabs>
              <w:tab w:val="left" w:pos="440"/>
            </w:tabs>
          </w:pPr>
          <w:hyperlink w:anchor="_Toc231557793" w:history="1">
            <w:r w:rsidRPr="00507637">
              <w:rPr>
                <w:rStyle w:val="ac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8C12E0" w14:textId="3FAA7815" w:rsidR="00A03E7E" w:rsidRPr="00A03E7E" w:rsidRDefault="00A03E7E" w:rsidP="00A03E7E">
          <w:pPr>
            <w:pStyle w:val="TOC1"/>
            <w:tabs>
              <w:tab w:val="left" w:pos="440"/>
            </w:tabs>
            <w:rPr>
              <w:rFonts w:hint="eastAsia"/>
            </w:rPr>
          </w:pPr>
          <w:hyperlink w:anchor="_Toc231557793" w:history="1">
            <w:r w:rsidRPr="00507637">
              <w:rPr>
                <w:rStyle w:val="ac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>
              <w:rPr>
                <w:rStyle w:val="ac"/>
                <w:rFonts w:hint="eastAsia"/>
              </w:rPr>
              <w:t>b站视频以及仓库地址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B6C2DF6" w14:textId="47556DAD" w:rsidR="00C57165" w:rsidRDefault="00C57165" w:rsidP="00A03E7E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="00A03E7E">
              <w:rPr>
                <w:rStyle w:val="ac"/>
                <w:rFonts w:hint="eastAsia"/>
              </w:rPr>
              <w:t>8</w:t>
            </w:r>
            <w:r w:rsidRPr="00507637">
              <w:rPr>
                <w:rStyle w:val="ac"/>
              </w:rPr>
              <w:t>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C0E77F1" w14:textId="002C3214" w:rsidR="00FC080A" w:rsidRDefault="00FC080A" w:rsidP="00A03E7E">
          <w:pPr>
            <w:spacing w:line="400" w:lineRule="exact"/>
            <w:jc w:val="lef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0E9E9DA4" w14:textId="77777777" w:rsidR="00FC080A" w:rsidRDefault="00FC080A" w:rsidP="00A03E7E">
      <w:pPr>
        <w:pStyle w:val="a8"/>
        <w:spacing w:before="200"/>
        <w:jc w:val="left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15A0C9B8" w14:textId="77777777" w:rsidR="008F50C7" w:rsidRDefault="00F975E4" w:rsidP="008F50C7">
      <w:pPr>
        <w:pStyle w:val="1"/>
        <w:spacing w:before="120" w:after="80"/>
      </w:pPr>
      <w:bookmarkStart w:id="0" w:name="_Toc231557773"/>
      <w:r>
        <w:rPr>
          <w:rFonts w:ascii="黑体" w:hAnsi="黑体" w:hint="eastAsia"/>
          <w:sz w:val="32"/>
          <w:lang w:eastAsia="zh-CN"/>
        </w:rPr>
        <w:lastRenderedPageBreak/>
        <w:t>任务</w:t>
      </w:r>
      <w:r w:rsidR="000669D1" w:rsidRPr="0002010D">
        <w:rPr>
          <w:rFonts w:ascii="黑体" w:hAnsi="黑体" w:hint="eastAsia"/>
          <w:sz w:val="32"/>
        </w:rPr>
        <w:t>概述</w:t>
      </w:r>
      <w:bookmarkEnd w:id="0"/>
      <w:r w:rsidR="008F50C7">
        <w:rPr>
          <w:rFonts w:ascii="黑体" w:hAnsi="黑体"/>
          <w:sz w:val="32"/>
        </w:rPr>
        <w:t xml:space="preserve">1  </w:t>
      </w:r>
      <w:proofErr w:type="spellStart"/>
      <w:r w:rsidR="008F50C7">
        <w:rPr>
          <w:rFonts w:ascii="黑体" w:hAnsi="黑体"/>
          <w:sz w:val="32"/>
        </w:rPr>
        <w:t>任务概述</w:t>
      </w:r>
      <w:proofErr w:type="spellEnd"/>
    </w:p>
    <w:p w14:paraId="546762E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本次实践任务基于经典教学样</w:t>
      </w:r>
      <w:proofErr w:type="gramStart"/>
      <w:r>
        <w:rPr>
          <w:rFonts w:ascii="宋体" w:hAnsi="宋体"/>
          <w:sz w:val="24"/>
        </w:rPr>
        <w:t>例工程</w:t>
      </w:r>
      <w:proofErr w:type="gramEnd"/>
      <w:r>
        <w:rPr>
          <w:rFonts w:ascii="宋体" w:hAnsi="宋体"/>
          <w:sz w:val="24"/>
        </w:rPr>
        <w:t xml:space="preserve">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"，在保留原有文本冒险游戏核心架构的基础上，从单机文字游戏扩展为多人联机 2D 图形游戏。项目涵盖单人游戏基础功能扩展、网络多人联机通信、图形化用户界面开发、游戏平衡性优化与系统质量提升四个阶段。</w:t>
      </w:r>
    </w:p>
    <w:p w14:paraId="1D4AD1B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任务目的包括：巩固强化软件编程规范，提高面向对象软件建模与抽象能力，培养小组协同开发能力，掌握基于 Maven 的软件项目管理机制，掌握基于 GitHub 的小组协同开发工具和平台，了解 DevOps 软件开发流程。</w:t>
      </w:r>
    </w:p>
    <w:p w14:paraId="5A5C85D0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2  </w:t>
      </w:r>
      <w:proofErr w:type="spellStart"/>
      <w:r>
        <w:rPr>
          <w:rFonts w:ascii="黑体" w:hAnsi="黑体"/>
          <w:sz w:val="32"/>
        </w:rPr>
        <w:t>小组任务计划</w:t>
      </w:r>
      <w:proofErr w:type="spellEnd"/>
    </w:p>
    <w:p w14:paraId="2A86741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2.1  任务分析</w:t>
      </w:r>
    </w:p>
    <w:p w14:paraId="031FCBE1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项目从单人文字游戏起步，逐步扩展为完整的多人联机 2D 图形游戏。工作重点包括：（1）扩展游戏核心架构，支持多物品房间、玩家类、传送门等基础功能；（2）搭建 WebSocket 网络通信与 JWT 用户鉴权系统，实现多人联机对战；（3）设计 17 件装备物品与观察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事件系统，丰富游戏玩法；（4）开发基于 Canvas 的 2D 瓦片地图引擎与 Vue3 图形化界面；（5）优化游戏平衡性，修复大量逻辑缺陷，保障系统稳定运行。</w:t>
      </w:r>
    </w:p>
    <w:p w14:paraId="75DD3B72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技术方案采用前后端分离架构：后端基于 Spring Boot 3.3.5 + Java 17，前端基于 Vue 3 + Vite 8 + Element Plus，数据库使用 H2（开发）/ MySQL 8.0（生产），缓存使用 Redis 7，实时通信采用 WebSocket，认证采用 JWT，容器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Docker Compose，CI/CD 采用 GitHub Actions。</w:t>
      </w:r>
    </w:p>
    <w:p w14:paraId="433E73E9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2.2  项目设计</w:t>
      </w:r>
    </w:p>
    <w:p w14:paraId="4DF186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项目架构分为以下模块：</w:t>
      </w:r>
    </w:p>
    <w:p w14:paraId="45D46D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 核心模块：Player（玩家属性/背包/装备栏）、Room（多人房间/物品/传送门）、Direction、</w:t>
      </w:r>
      <w:proofErr w:type="spellStart"/>
      <w:r>
        <w:rPr>
          <w:rFonts w:ascii="宋体" w:hAnsi="宋体"/>
          <w:sz w:val="24"/>
        </w:rPr>
        <w:t>TileType</w:t>
      </w:r>
      <w:proofErr w:type="spellEnd"/>
    </w:p>
    <w:p w14:paraId="0178CBC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game/command：命令模式实现 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游戏指令（Go/Back/Take/Drop/Use/Attack/Look/Items/Help/Save/Load）</w:t>
      </w:r>
    </w:p>
    <w:p w14:paraId="122F08D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game/item：抽象</w:t>
      </w:r>
      <w:proofErr w:type="gramStart"/>
      <w:r>
        <w:rPr>
          <w:rFonts w:ascii="宋体" w:hAnsi="宋体"/>
          <w:sz w:val="24"/>
        </w:rPr>
        <w:t>物品基类</w:t>
      </w:r>
      <w:proofErr w:type="gramEnd"/>
      <w:r>
        <w:rPr>
          <w:rFonts w:ascii="宋体" w:hAnsi="宋体"/>
          <w:sz w:val="24"/>
        </w:rPr>
        <w:t xml:space="preserve"> + 17 </w:t>
      </w:r>
      <w:proofErr w:type="gramStart"/>
      <w:r>
        <w:rPr>
          <w:rFonts w:ascii="宋体" w:hAnsi="宋体"/>
          <w:sz w:val="24"/>
        </w:rPr>
        <w:t>件具体</w:t>
      </w:r>
      <w:proofErr w:type="gramEnd"/>
      <w:r>
        <w:rPr>
          <w:rFonts w:ascii="宋体" w:hAnsi="宋体"/>
          <w:sz w:val="24"/>
        </w:rPr>
        <w:t>装备，观察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事件监听</w:t>
      </w:r>
    </w:p>
    <w:p w14:paraId="317398C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game/combat/event：对战事件链（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>）</w:t>
      </w:r>
    </w:p>
    <w:p w14:paraId="3AB983E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</w:t>
      </w:r>
      <w:proofErr w:type="spellStart"/>
      <w:r>
        <w:rPr>
          <w:rFonts w:ascii="宋体" w:hAnsi="宋体"/>
          <w:sz w:val="24"/>
        </w:rPr>
        <w:t>websocket</w:t>
      </w:r>
      <w:proofErr w:type="spellEnd"/>
      <w:r>
        <w:rPr>
          <w:rFonts w:ascii="宋体" w:hAnsi="宋体"/>
          <w:sz w:val="24"/>
        </w:rPr>
        <w:t>：WebSocket 实时通信、心跳检测、状态推送</w:t>
      </w:r>
    </w:p>
    <w:p w14:paraId="7A069A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game/store：游戏状态序列化与数据库持久化</w:t>
      </w:r>
    </w:p>
    <w:p w14:paraId="6A57D9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game/user：用户注册/登录与 JWT 鉴权</w:t>
      </w:r>
    </w:p>
    <w:p w14:paraId="473DC8C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game/message：消息桥接抽象层（控制台/WebSocket 双模式）</w:t>
      </w:r>
    </w:p>
    <w:p w14:paraId="284B3B87" w14:textId="77777777" w:rsidR="008F50C7" w:rsidRDefault="008F50C7" w:rsidP="008F50C7"/>
    <w:p w14:paraId="693772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前端采用 Vue 3 Composition API 构建，核心组件 Game2D.vue 基于 HTML5 Canvas 实现 15×10 瓦片地图渲染、WASD 键盘控制、攻击动画特效、小地图、</w:t>
      </w:r>
      <w:proofErr w:type="gramStart"/>
      <w:r>
        <w:rPr>
          <w:rFonts w:ascii="宋体" w:hAnsi="宋体"/>
          <w:sz w:val="24"/>
        </w:rPr>
        <w:t>血条显示</w:t>
      </w:r>
      <w:proofErr w:type="gramEnd"/>
      <w:r>
        <w:rPr>
          <w:rFonts w:ascii="宋体" w:hAnsi="宋体"/>
          <w:sz w:val="24"/>
        </w:rPr>
        <w:t>等功能。Element Plus 提供表单、面板等 UI 组件，GSAP 实现过渡动画。</w:t>
      </w:r>
    </w:p>
    <w:p w14:paraId="0F2AA50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2.3  团队组成与分工</w:t>
      </w:r>
    </w:p>
    <w:p w14:paraId="720A28E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小组共 3 人，分工如下：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48"/>
        <w:gridCol w:w="2093"/>
        <w:gridCol w:w="2048"/>
        <w:gridCol w:w="2113"/>
      </w:tblGrid>
      <w:tr w:rsidR="008F50C7" w14:paraId="2A7B0D16" w14:textId="77777777">
        <w:trPr>
          <w:jc w:val="center"/>
        </w:trPr>
        <w:tc>
          <w:tcPr>
            <w:tcW w:w="2161" w:type="dxa"/>
          </w:tcPr>
          <w:p w14:paraId="0AD00F9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成员</w:t>
            </w:r>
          </w:p>
        </w:tc>
        <w:tc>
          <w:tcPr>
            <w:tcW w:w="2161" w:type="dxa"/>
          </w:tcPr>
          <w:p w14:paraId="6AF20C0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GitHub</w:t>
            </w:r>
          </w:p>
        </w:tc>
        <w:tc>
          <w:tcPr>
            <w:tcW w:w="2161" w:type="dxa"/>
          </w:tcPr>
          <w:p w14:paraId="62C39CD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角色</w:t>
            </w:r>
          </w:p>
        </w:tc>
        <w:tc>
          <w:tcPr>
            <w:tcW w:w="2161" w:type="dxa"/>
          </w:tcPr>
          <w:p w14:paraId="0565B91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主要工作</w:t>
            </w:r>
          </w:p>
        </w:tc>
      </w:tr>
      <w:tr w:rsidR="008F50C7" w14:paraId="2B6C3A9F" w14:textId="77777777">
        <w:trPr>
          <w:jc w:val="center"/>
        </w:trPr>
        <w:tc>
          <w:tcPr>
            <w:tcW w:w="2161" w:type="dxa"/>
          </w:tcPr>
          <w:p w14:paraId="4DB1DB62" w14:textId="77777777" w:rsidR="008F50C7" w:rsidRDefault="008F50C7" w:rsidP="00725D01">
            <w:pPr>
              <w:spacing w:before="20" w:after="20"/>
              <w:jc w:val="center"/>
            </w:pPr>
            <w:proofErr w:type="gramStart"/>
            <w:r>
              <w:rPr>
                <w:rFonts w:ascii="宋体" w:hAnsi="宋体"/>
                <w:sz w:val="20"/>
              </w:rPr>
              <w:t>管名杨</w:t>
            </w:r>
            <w:proofErr w:type="gramEnd"/>
          </w:p>
        </w:tc>
        <w:tc>
          <w:tcPr>
            <w:tcW w:w="2161" w:type="dxa"/>
          </w:tcPr>
          <w:p w14:paraId="3B3A290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GrapeEly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gmy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4143BC2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后端全</w:t>
            </w:r>
            <w:proofErr w:type="gramStart"/>
            <w:r>
              <w:rPr>
                <w:rFonts w:ascii="宋体" w:hAnsi="宋体"/>
                <w:sz w:val="20"/>
              </w:rPr>
              <w:t>栈</w:t>
            </w:r>
            <w:proofErr w:type="gramEnd"/>
            <w:r>
              <w:rPr>
                <w:rFonts w:ascii="宋体" w:hAnsi="宋体"/>
                <w:sz w:val="20"/>
              </w:rPr>
              <w:t xml:space="preserve"> + 前端核心</w:t>
            </w:r>
          </w:p>
        </w:tc>
        <w:tc>
          <w:tcPr>
            <w:tcW w:w="2161" w:type="dxa"/>
          </w:tcPr>
          <w:p w14:paraId="5E9594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系统架构设计、代码审计、游戏策划、数值平衡、2D Canvas引擎、GUI重构、GM/帮助面板、Docker部署</w:t>
            </w:r>
          </w:p>
        </w:tc>
      </w:tr>
      <w:tr w:rsidR="008F50C7" w14:paraId="56F546B3" w14:textId="77777777">
        <w:trPr>
          <w:jc w:val="center"/>
        </w:trPr>
        <w:tc>
          <w:tcPr>
            <w:tcW w:w="2161" w:type="dxa"/>
          </w:tcPr>
          <w:p w14:paraId="7211A67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周  毅</w:t>
            </w:r>
          </w:p>
        </w:tc>
        <w:tc>
          <w:tcPr>
            <w:tcW w:w="2161" w:type="dxa"/>
          </w:tcPr>
          <w:p w14:paraId="2A2D53F1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ZZYandZY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zy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27FA1D7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前端基础 + 后端辅助</w:t>
            </w:r>
          </w:p>
        </w:tc>
        <w:tc>
          <w:tcPr>
            <w:tcW w:w="2161" w:type="dxa"/>
          </w:tcPr>
          <w:p w14:paraId="414A358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前端页面框架/路由/WebSocket客户端、Redis管理、AOE范围修正、中文化UI、单元测试、轮次倒计时</w:t>
            </w:r>
          </w:p>
        </w:tc>
      </w:tr>
      <w:tr w:rsidR="008F50C7" w14:paraId="021F2C47" w14:textId="77777777">
        <w:trPr>
          <w:jc w:val="center"/>
        </w:trPr>
        <w:tc>
          <w:tcPr>
            <w:tcW w:w="2161" w:type="dxa"/>
          </w:tcPr>
          <w:p w14:paraId="1AA631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刘凡恺</w:t>
            </w:r>
          </w:p>
        </w:tc>
        <w:tc>
          <w:tcPr>
            <w:tcW w:w="2161" w:type="dxa"/>
          </w:tcPr>
          <w:p w14:paraId="74B741E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godzhuzhu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lfk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356864B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后端基础</w:t>
            </w:r>
          </w:p>
        </w:tc>
        <w:tc>
          <w:tcPr>
            <w:tcW w:w="2161" w:type="dxa"/>
          </w:tcPr>
          <w:p w14:paraId="00EC3E5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SpringBoot</w:t>
            </w:r>
            <w:proofErr w:type="spellEnd"/>
            <w:r>
              <w:rPr>
                <w:rFonts w:ascii="宋体" w:hAnsi="宋体"/>
                <w:sz w:val="20"/>
              </w:rPr>
              <w:t>骨架、Player/Room类、Go/Back/Help命令、Redis会话管理、碰撞/传送修复</w:t>
            </w:r>
          </w:p>
        </w:tc>
      </w:tr>
    </w:tbl>
    <w:p w14:paraId="00F24F87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2.4  软件工具与项目约束</w:t>
      </w:r>
    </w:p>
    <w:p w14:paraId="6AE1A1B4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开发工具与环境：</w:t>
      </w:r>
    </w:p>
    <w:p w14:paraId="6D0555A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后端开发：IntelliJ IDEA + JDK 17 + Maven 3.9</w:t>
      </w:r>
    </w:p>
    <w:p w14:paraId="00B4703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前端开发：Visual Studio Code + Node.js 20 + Vite 8</w:t>
      </w:r>
    </w:p>
    <w:p w14:paraId="2542BC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版本控制：Git + GitHub（仓库：github.com/</w:t>
      </w:r>
      <w:proofErr w:type="spellStart"/>
      <w:r>
        <w:rPr>
          <w:rFonts w:ascii="宋体" w:hAnsi="宋体"/>
          <w:sz w:val="24"/>
        </w:rPr>
        <w:t>wutcst</w:t>
      </w:r>
      <w:proofErr w:type="spellEnd"/>
      <w:r>
        <w:rPr>
          <w:rFonts w:ascii="宋体" w:hAnsi="宋体"/>
          <w:sz w:val="24"/>
        </w:rPr>
        <w:t>/kai-fa-</w:t>
      </w:r>
      <w:proofErr w:type="spellStart"/>
      <w:r>
        <w:rPr>
          <w:rFonts w:ascii="宋体" w:hAnsi="宋体"/>
          <w:sz w:val="24"/>
        </w:rPr>
        <w:t>kskblzdjd</w:t>
      </w:r>
      <w:proofErr w:type="spellEnd"/>
      <w:r>
        <w:rPr>
          <w:rFonts w:ascii="宋体" w:hAnsi="宋体"/>
          <w:sz w:val="24"/>
        </w:rPr>
        <w:t>）</w:t>
      </w:r>
    </w:p>
    <w:p w14:paraId="0C41EED9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项目管理：GitHub Issues + Milestone</w:t>
      </w:r>
    </w:p>
    <w:p w14:paraId="5874A16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数据库：H2 Database（开发）/ MySQL 8.0（生产）</w:t>
      </w:r>
    </w:p>
    <w:p w14:paraId="0D6004A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缓存：Redis 7</w:t>
      </w:r>
    </w:p>
    <w:p w14:paraId="37A061B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容器化：Docker + Docker Compose + Nginx</w:t>
      </w:r>
    </w:p>
    <w:p w14:paraId="1ED1E0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CI/CD：GitHub Actions（linter + maven + docker）</w:t>
      </w:r>
    </w:p>
    <w:p w14:paraId="74941218" w14:textId="77777777" w:rsidR="008F50C7" w:rsidRDefault="008F50C7" w:rsidP="008F50C7"/>
    <w:p w14:paraId="6F871AA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项目约束：</w:t>
      </w:r>
    </w:p>
    <w:p w14:paraId="2D1757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分支模型，必须通过 Pull Request 合并代码</w:t>
      </w:r>
    </w:p>
    <w:p w14:paraId="738C942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所有提交需通过 CI 代码格式检查（super-linter）</w:t>
      </w:r>
    </w:p>
    <w:p w14:paraId="731C1DA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关键模块需编写单元测试并通过自动化测试</w:t>
      </w:r>
    </w:p>
    <w:p w14:paraId="18AAF4E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禁止直接推送 master 和 develop 分支</w:t>
      </w:r>
    </w:p>
    <w:p w14:paraId="7181016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提交信息需遵循约定式提交规范（feat/fix/docs/chore 等前缀）</w:t>
      </w:r>
    </w:p>
    <w:p w14:paraId="7D209A72" w14:textId="61A6B000" w:rsidR="008F50C7" w:rsidRDefault="008F50C7" w:rsidP="008F50C7"/>
    <w:p w14:paraId="66D1FE53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3  </w:t>
      </w:r>
      <w:proofErr w:type="spellStart"/>
      <w:r>
        <w:rPr>
          <w:rFonts w:ascii="黑体" w:hAnsi="黑体"/>
          <w:sz w:val="32"/>
        </w:rPr>
        <w:t>小组软件过程</w:t>
      </w:r>
      <w:proofErr w:type="spellEnd"/>
    </w:p>
    <w:p w14:paraId="21169A2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3.1  代码仓库</w:t>
      </w:r>
    </w:p>
    <w:p w14:paraId="7B25C35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项目代码托管于 GitHub 平台：https://github.com/wutcst/kai-fa-kskblzdjd。仓库采用私有仓库模式，小组成员均具有写入权限，通过 Pull Request 进行代码审查与合并。代码提交时自动触发 GitHub Actions 进行格式检查与自动化测试。</w:t>
      </w:r>
    </w:p>
    <w:p w14:paraId="72C4626E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3.2  软件版本计划</w:t>
      </w:r>
    </w:p>
    <w:p w14:paraId="7301173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项目共经历四个里程碑版本：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2841"/>
        <w:gridCol w:w="2718"/>
      </w:tblGrid>
      <w:tr w:rsidR="008F50C7" w14:paraId="0CC0CE40" w14:textId="77777777">
        <w:trPr>
          <w:jc w:val="center"/>
        </w:trPr>
        <w:tc>
          <w:tcPr>
            <w:tcW w:w="2882" w:type="dxa"/>
          </w:tcPr>
          <w:p w14:paraId="0BE4593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版本</w:t>
            </w:r>
          </w:p>
        </w:tc>
        <w:tc>
          <w:tcPr>
            <w:tcW w:w="2882" w:type="dxa"/>
          </w:tcPr>
          <w:p w14:paraId="523EA0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内容</w:t>
            </w:r>
          </w:p>
        </w:tc>
        <w:tc>
          <w:tcPr>
            <w:tcW w:w="2882" w:type="dxa"/>
          </w:tcPr>
          <w:p w14:paraId="47972705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12402317" w14:textId="77777777">
        <w:trPr>
          <w:jc w:val="center"/>
        </w:trPr>
        <w:tc>
          <w:tcPr>
            <w:tcW w:w="2882" w:type="dxa"/>
          </w:tcPr>
          <w:p w14:paraId="5BB522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v1.0</w:t>
            </w:r>
          </w:p>
        </w:tc>
        <w:tc>
          <w:tcPr>
            <w:tcW w:w="2882" w:type="dxa"/>
          </w:tcPr>
          <w:p w14:paraId="4EEBEEC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单人游戏基础功能扩展</w:t>
            </w:r>
          </w:p>
        </w:tc>
        <w:tc>
          <w:tcPr>
            <w:tcW w:w="2882" w:type="dxa"/>
          </w:tcPr>
          <w:p w14:paraId="4C346CD6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0F1833" w14:textId="77777777">
        <w:trPr>
          <w:jc w:val="center"/>
        </w:trPr>
        <w:tc>
          <w:tcPr>
            <w:tcW w:w="2882" w:type="dxa"/>
          </w:tcPr>
          <w:p w14:paraId="418ED88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v2.0</w:t>
            </w:r>
          </w:p>
        </w:tc>
        <w:tc>
          <w:tcPr>
            <w:tcW w:w="2882" w:type="dxa"/>
          </w:tcPr>
          <w:p w14:paraId="2016D06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联机游戏功能（WebSocket/JWT/PVP/物品系统）</w:t>
            </w:r>
          </w:p>
        </w:tc>
        <w:tc>
          <w:tcPr>
            <w:tcW w:w="2882" w:type="dxa"/>
          </w:tcPr>
          <w:p w14:paraId="26469D59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5D590A" w14:textId="77777777">
        <w:trPr>
          <w:jc w:val="center"/>
        </w:trPr>
        <w:tc>
          <w:tcPr>
            <w:tcW w:w="2882" w:type="dxa"/>
          </w:tcPr>
          <w:p w14:paraId="2420579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v3.0</w:t>
            </w:r>
          </w:p>
        </w:tc>
        <w:tc>
          <w:tcPr>
            <w:tcW w:w="2882" w:type="dxa"/>
          </w:tcPr>
          <w:p w14:paraId="07CBECA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2D图形界面与GUI面板</w:t>
            </w:r>
            <w:r>
              <w:rPr>
                <w:rFonts w:ascii="宋体" w:hAnsi="宋体"/>
                <w:sz w:val="20"/>
              </w:rPr>
              <w:lastRenderedPageBreak/>
              <w:t>（Canvas引擎/排行榜/GM/帮助）</w:t>
            </w:r>
          </w:p>
        </w:tc>
        <w:tc>
          <w:tcPr>
            <w:tcW w:w="2882" w:type="dxa"/>
          </w:tcPr>
          <w:p w14:paraId="35439FFC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58A5625C" w14:textId="77777777">
        <w:trPr>
          <w:jc w:val="center"/>
        </w:trPr>
        <w:tc>
          <w:tcPr>
            <w:tcW w:w="2882" w:type="dxa"/>
          </w:tcPr>
          <w:p w14:paraId="5E2DD44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v4.0</w:t>
            </w:r>
          </w:p>
        </w:tc>
        <w:tc>
          <w:tcPr>
            <w:tcW w:w="2882" w:type="dxa"/>
          </w:tcPr>
          <w:p w14:paraId="1F36C8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系统优化与质量提升（防御公式/线程安全/Bug修复）</w:t>
            </w:r>
          </w:p>
        </w:tc>
        <w:tc>
          <w:tcPr>
            <w:tcW w:w="2882" w:type="dxa"/>
          </w:tcPr>
          <w:p w14:paraId="13AFC1AA" w14:textId="77777777" w:rsidR="008F50C7" w:rsidRDefault="008F50C7" w:rsidP="00725D01">
            <w:pPr>
              <w:spacing w:before="20" w:after="20"/>
              <w:jc w:val="center"/>
            </w:pPr>
          </w:p>
        </w:tc>
      </w:tr>
    </w:tbl>
    <w:p w14:paraId="5BBB47D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3.3  开发分支模型与提交流程</w:t>
      </w:r>
    </w:p>
    <w:p w14:paraId="3ABF52C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项目采用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工作流进行代码版本管理。主要分支包括：</w:t>
      </w:r>
    </w:p>
    <w:p w14:paraId="58D7701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master — 稳定发布版本，仅通过 PR 合并</w:t>
      </w:r>
    </w:p>
    <w:p w14:paraId="5BF2F27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develop — 开发主线，功能分支从此拉出，完成后合并回来</w:t>
      </w:r>
    </w:p>
    <w:p w14:paraId="124DE66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feat/deploy-nginx-</w:t>
      </w:r>
      <w:proofErr w:type="spellStart"/>
      <w:r>
        <w:rPr>
          <w:rFonts w:ascii="宋体" w:hAnsi="宋体"/>
          <w:sz w:val="24"/>
        </w:rPr>
        <w:t>cicd</w:t>
      </w:r>
      <w:proofErr w:type="spellEnd"/>
      <w:r>
        <w:rPr>
          <w:rFonts w:ascii="宋体" w:hAnsi="宋体"/>
          <w:sz w:val="24"/>
        </w:rPr>
        <w:t xml:space="preserve"> — 部署与 CI/CD 配置分支</w:t>
      </w:r>
    </w:p>
    <w:p w14:paraId="518DB9D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feat/game-polish — 游戏逻辑优化、GUI 中文化、平衡调优</w:t>
      </w:r>
    </w:p>
    <w:p w14:paraId="451F499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feat/combat-balance — 防御系统削优、复活逻辑重构、位置同步修复</w:t>
      </w:r>
    </w:p>
    <w:p w14:paraId="5C561F0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hotfix/v2.0-bugs — v2.0 Bug 修复分支</w:t>
      </w:r>
    </w:p>
    <w:p w14:paraId="6EF2650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feature-game-core — 游戏核心功能分支</w:t>
      </w:r>
    </w:p>
    <w:p w14:paraId="641BA56C" w14:textId="77777777" w:rsidR="008F50C7" w:rsidRDefault="008F50C7" w:rsidP="008F50C7"/>
    <w:p w14:paraId="13A60A4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提交流程：开发者在个人分支完成功能开发 → 提交代码并推送到远端 → 创建 Pull Request 向 develop 分支合并 → 其他成员 Review → 通过后由维护者合并 → 触发 CI 流水线自动检查与测试。</w:t>
      </w:r>
    </w:p>
    <w:p w14:paraId="63E460A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提交信息格式遵循约定式提交规范：</w:t>
      </w:r>
    </w:p>
    <w:p w14:paraId="4B5C45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feat: 新功能（如 feat: 2D游戏 — 瓦片地图引擎）</w:t>
      </w:r>
    </w:p>
    <w:p w14:paraId="2DD6A1C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fix: Bug 修复（如 fix: 修复装备属性叠加两次）</w:t>
      </w:r>
    </w:p>
    <w:p w14:paraId="1E08D4E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docs: 文档更新（如 docs: 添加 v2.0 接口文档）</w:t>
      </w:r>
    </w:p>
    <w:p w14:paraId="53DCE0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chore: 构建/配置变更（如 chore: 排除 data/ 目录）</w:t>
      </w:r>
    </w:p>
    <w:p w14:paraId="5B99057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3.4  代码规范与检查流程</w:t>
      </w:r>
    </w:p>
    <w:p w14:paraId="1873755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GitHub Actions super-linter 进行自动化代码格式检查，覆盖 Java、XML、Markdown 等文件类型。具体规则包括：</w:t>
      </w:r>
    </w:p>
    <w:p w14:paraId="2069F6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Java：遵循 Google Java Style Guide，通过 </w:t>
      </w:r>
      <w:proofErr w:type="spellStart"/>
      <w:r>
        <w:rPr>
          <w:rFonts w:ascii="宋体" w:hAnsi="宋体"/>
          <w:sz w:val="24"/>
        </w:rPr>
        <w:t>Checkstyle</w:t>
      </w:r>
      <w:proofErr w:type="spellEnd"/>
      <w:r>
        <w:rPr>
          <w:rFonts w:ascii="宋体" w:hAnsi="宋体"/>
          <w:sz w:val="24"/>
        </w:rPr>
        <w:t xml:space="preserve"> 检查</w:t>
      </w:r>
    </w:p>
    <w:p w14:paraId="1C2A3EA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Markdown：使用 </w:t>
      </w:r>
      <w:proofErr w:type="spellStart"/>
      <w:r>
        <w:rPr>
          <w:rFonts w:ascii="宋体" w:hAnsi="宋体"/>
          <w:sz w:val="24"/>
        </w:rPr>
        <w:t>markdownlint</w:t>
      </w:r>
      <w:proofErr w:type="spellEnd"/>
      <w:r>
        <w:rPr>
          <w:rFonts w:ascii="宋体" w:hAnsi="宋体"/>
          <w:sz w:val="24"/>
        </w:rPr>
        <w:t xml:space="preserve"> 检查文档格式</w:t>
      </w:r>
    </w:p>
    <w:p w14:paraId="1BB1FE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XML：校验格式规范性</w:t>
      </w:r>
    </w:p>
    <w:p w14:paraId="168ECDA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YAML：校验语法正确性</w:t>
      </w:r>
    </w:p>
    <w:p w14:paraId="7F735E0B" w14:textId="77777777" w:rsidR="008F50C7" w:rsidRDefault="008F50C7" w:rsidP="008F50C7"/>
    <w:p w14:paraId="07EBD3E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所有代码在推送时自动触发 linter 工作流，不符合规范的提交将被标记为失败。</w:t>
      </w:r>
    </w:p>
    <w:p w14:paraId="7D2DA50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3.5  项目测试计划与实施流程</w:t>
      </w:r>
    </w:p>
    <w:p w14:paraId="5B20E26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项目编写了单元测试覆盖核心类，包括 Player（玩家属性/装备/背包操作）、Room（房间状态/物品管理）、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（JWT 生成与验证）、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  <w:r>
        <w:rPr>
          <w:rFonts w:ascii="宋体" w:hAnsi="宋体"/>
          <w:sz w:val="24"/>
        </w:rPr>
        <w:t xml:space="preserve">（攻击逻辑/伤害计算）。测试使用 JUnit 5 框架，通过 Maven 自动化运行。GitHub Actions 中配置了 </w:t>
      </w:r>
      <w:proofErr w:type="spellStart"/>
      <w:r>
        <w:rPr>
          <w:rFonts w:ascii="宋体" w:hAnsi="宋体"/>
          <w:sz w:val="24"/>
        </w:rPr>
        <w:t>maven.yml</w:t>
      </w:r>
      <w:proofErr w:type="spellEnd"/>
      <w:r>
        <w:rPr>
          <w:rFonts w:ascii="宋体" w:hAnsi="宋体"/>
          <w:sz w:val="24"/>
        </w:rPr>
        <w:t xml:space="preserve"> 工作流，在每次推送时自动执行 </w:t>
      </w:r>
      <w:proofErr w:type="spellStart"/>
      <w:r>
        <w:rPr>
          <w:rFonts w:ascii="宋体" w:hAnsi="宋体"/>
          <w:sz w:val="24"/>
        </w:rPr>
        <w:t>mvn</w:t>
      </w:r>
      <w:proofErr w:type="spellEnd"/>
      <w:r>
        <w:rPr>
          <w:rFonts w:ascii="宋体" w:hAnsi="宋体"/>
          <w:sz w:val="24"/>
        </w:rPr>
        <w:t xml:space="preserve"> test 并生成测试报告。</w:t>
      </w:r>
    </w:p>
    <w:p w14:paraId="179A296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3.6  项目集成与发布规范</w:t>
      </w:r>
    </w:p>
    <w:p w14:paraId="1033907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Docker 容器化方案，通过 docker-compose 编排多服务统一启动。构建流程：</w:t>
      </w:r>
    </w:p>
    <w:p w14:paraId="253AE21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1. Maven 编译打包后端为 JAR 文件</w:t>
      </w:r>
    </w:p>
    <w:p w14:paraId="5F00DF5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2. Docker 构建后端镜像（基于 OpenJDK 17）</w:t>
      </w:r>
    </w:p>
    <w:p w14:paraId="3F856CB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3. Docker 构建前端 Nginx 镜像（打包 Vite 产物）</w:t>
      </w:r>
    </w:p>
    <w:p w14:paraId="7CA88D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4. docker-compose up -d 一键启动所有服务</w:t>
      </w:r>
    </w:p>
    <w:p w14:paraId="6942E273" w14:textId="77777777" w:rsidR="008F50C7" w:rsidRDefault="008F50C7" w:rsidP="008F50C7"/>
    <w:p w14:paraId="11B2C4E2" w14:textId="449EB16D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GitHub Actions 中的 </w:t>
      </w:r>
      <w:proofErr w:type="spellStart"/>
      <w:r>
        <w:rPr>
          <w:rFonts w:ascii="宋体" w:hAnsi="宋体"/>
          <w:sz w:val="24"/>
        </w:rPr>
        <w:t>docker.yml</w:t>
      </w:r>
      <w:proofErr w:type="spellEnd"/>
      <w:r>
        <w:rPr>
          <w:rFonts w:ascii="宋体" w:hAnsi="宋体"/>
          <w:sz w:val="24"/>
        </w:rPr>
        <w:t xml:space="preserve"> 工作流在代码推送到 master 时自动执行构建流程，并将镜像推送至 Docker Hub。项目通过 Nginx 反向代理统一对外暴露 80 端口。</w:t>
      </w:r>
    </w:p>
    <w:p w14:paraId="1237C6C7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4  </w:t>
      </w:r>
      <w:proofErr w:type="spellStart"/>
      <w:r>
        <w:rPr>
          <w:rFonts w:ascii="黑体" w:hAnsi="黑体"/>
          <w:sz w:val="32"/>
        </w:rPr>
        <w:t>小组成员任务报告</w:t>
      </w:r>
      <w:proofErr w:type="spellEnd"/>
    </w:p>
    <w:p w14:paraId="00D18E5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 xml:space="preserve">4.1  </w:t>
      </w:r>
      <w:proofErr w:type="gramStart"/>
      <w:r>
        <w:rPr>
          <w:rFonts w:ascii="黑体" w:hAnsi="黑体"/>
        </w:rPr>
        <w:t>管名杨</w:t>
      </w:r>
      <w:proofErr w:type="gramEnd"/>
      <w:r>
        <w:rPr>
          <w:rFonts w:ascii="黑体" w:hAnsi="黑体"/>
        </w:rPr>
        <w:t>——任务分工及实施过程描述</w:t>
      </w:r>
    </w:p>
    <w:p w14:paraId="024F90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GrapeEly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gmy</w:t>
      </w:r>
      <w:proofErr w:type="spellEnd"/>
      <w:r>
        <w:rPr>
          <w:rFonts w:ascii="宋体" w:hAnsi="宋体"/>
          <w:b/>
          <w:sz w:val="24"/>
        </w:rPr>
        <w:t>)　　角色：后端全</w:t>
      </w:r>
      <w:proofErr w:type="gramStart"/>
      <w:r>
        <w:rPr>
          <w:rFonts w:ascii="宋体" w:hAnsi="宋体"/>
          <w:b/>
          <w:sz w:val="24"/>
        </w:rPr>
        <w:t>栈</w:t>
      </w:r>
      <w:proofErr w:type="gramEnd"/>
      <w:r>
        <w:rPr>
          <w:rFonts w:ascii="宋体" w:hAnsi="宋体"/>
          <w:b/>
          <w:sz w:val="24"/>
        </w:rPr>
        <w:t xml:space="preserve"> + 前端核心</w:t>
      </w:r>
    </w:p>
    <w:p w14:paraId="4160BABD" w14:textId="77777777" w:rsidR="008F50C7" w:rsidRDefault="008F50C7" w:rsidP="008F50C7"/>
    <w:p w14:paraId="36E8A9E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16CBE2B6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物品系统架构设计：定义 </w:t>
      </w:r>
      <w:proofErr w:type="spellStart"/>
      <w:r>
        <w:rPr>
          <w:rFonts w:ascii="宋体" w:hAnsi="宋体"/>
          <w:sz w:val="24"/>
        </w:rPr>
        <w:t>AbstractItem</w:t>
      </w:r>
      <w:proofErr w:type="spellEnd"/>
      <w:r>
        <w:rPr>
          <w:rFonts w:ascii="宋体" w:hAnsi="宋体"/>
          <w:sz w:val="24"/>
        </w:rPr>
        <w:t xml:space="preserve"> </w:t>
      </w:r>
      <w:proofErr w:type="gramStart"/>
      <w:r>
        <w:rPr>
          <w:rFonts w:ascii="宋体" w:hAnsi="宋体"/>
          <w:sz w:val="24"/>
        </w:rPr>
        <w:t>抽象基类</w:t>
      </w:r>
      <w:proofErr w:type="gramEnd"/>
      <w:r>
        <w:rPr>
          <w:rFonts w:ascii="宋体" w:hAnsi="宋体"/>
          <w:sz w:val="24"/>
        </w:rPr>
        <w:t>，完成 17 种装备物品的数值策划与实现</w:t>
      </w:r>
    </w:p>
    <w:p w14:paraId="26C50C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WebSocket 多人通信系统：设计消息协议、心跳检测、断线重连、状态推送</w:t>
      </w:r>
    </w:p>
    <w:p w14:paraId="706B2CF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HTTP API 用户系统：注册/登录接口、JWT 鉴权与密码加密</w:t>
      </w:r>
    </w:p>
    <w:p w14:paraId="5AA8604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PVP 对战系统：设计 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 xml:space="preserve"> 事件链，实现观察者模式</w:t>
      </w:r>
    </w:p>
    <w:p w14:paraId="0881B91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游戏状态持久化：</w:t>
      </w:r>
      <w:proofErr w:type="spellStart"/>
      <w:r>
        <w:rPr>
          <w:rFonts w:ascii="宋体" w:hAnsi="宋体"/>
          <w:sz w:val="24"/>
        </w:rPr>
        <w:t>StoreManager</w:t>
      </w:r>
      <w:proofErr w:type="spellEnd"/>
      <w:r>
        <w:rPr>
          <w:rFonts w:ascii="宋体" w:hAnsi="宋体"/>
          <w:sz w:val="24"/>
        </w:rPr>
        <w:t xml:space="preserve"> 序列化方案与数据库存取</w:t>
      </w:r>
    </w:p>
    <w:p w14:paraId="73A67D8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Nginx 反向代理 + Docker 容器化部署：docker-compose 编排、CI/CD 配置</w:t>
      </w:r>
    </w:p>
    <w:p w14:paraId="552A532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2D Canvas 引擎：瓦片地图渲染、WASD 控制、攻击/拾取交互方案</w:t>
      </w:r>
    </w:p>
    <w:p w14:paraId="53C5A29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GUI 全面重构：多行消息系统、防具槽位、</w:t>
      </w:r>
      <w:proofErr w:type="gramStart"/>
      <w:r>
        <w:rPr>
          <w:rFonts w:ascii="宋体" w:hAnsi="宋体"/>
          <w:sz w:val="24"/>
        </w:rPr>
        <w:t>血条</w:t>
      </w:r>
      <w:proofErr w:type="gramEnd"/>
      <w:r>
        <w:rPr>
          <w:rFonts w:ascii="宋体" w:hAnsi="宋体"/>
          <w:sz w:val="24"/>
        </w:rPr>
        <w:t>/伤害数字、小地图物品标记</w:t>
      </w:r>
    </w:p>
    <w:p w14:paraId="5FFA578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GM 调试面板与帮助面板：功能设计与内容撰写</w:t>
      </w:r>
    </w:p>
    <w:p w14:paraId="21FC175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游戏文本本地化：全部物品/房间/命令/GUI 中文化</w:t>
      </w:r>
    </w:p>
    <w:p w14:paraId="5F17CA1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击杀排行榜：前后端排名逻辑与广播同步</w:t>
      </w:r>
    </w:p>
    <w:p w14:paraId="2EB055E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游戏逻辑审计与平衡优化：伤害公式调整、死亡复活流程重构</w:t>
      </w:r>
    </w:p>
    <w:p w14:paraId="3DDD5E2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10 分钟沙盘重置机制设计与实现</w:t>
      </w:r>
    </w:p>
    <w:p w14:paraId="7072F8EE" w14:textId="77777777" w:rsidR="008F50C7" w:rsidRDefault="008F50C7" w:rsidP="008F50C7"/>
    <w:p w14:paraId="05C4A3B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3C99A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从单人游戏的基础功能（#4 物品系统、#6 Take/Drop/Use 命令）开始，逐步搭建 WebSocket 通信（#9）、JWT 用户系统（#10）、PVP 对战系统（#11）、存档系统（#12）。随后开发 2D 瓦片地图引擎（#25-#31），并全面重构 GUI 实现中文化。在 v4.0 阶段对所有模块进行代码审计与缺陷修复，包括装备系统逻辑缺陷、并发安全问题、数值平衡等。最终完成 Docker 部署与 CI/CD 配置。</w:t>
      </w:r>
    </w:p>
    <w:p w14:paraId="484BD13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4.2  周毅——任务分工及实施过程描述</w:t>
      </w:r>
    </w:p>
    <w:p w14:paraId="1FA748F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ZZYandZY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zy</w:t>
      </w:r>
      <w:proofErr w:type="spellEnd"/>
      <w:r>
        <w:rPr>
          <w:rFonts w:ascii="宋体" w:hAnsi="宋体"/>
          <w:b/>
          <w:sz w:val="24"/>
        </w:rPr>
        <w:t>)　　角色：前端基础 + 后端辅助</w:t>
      </w:r>
    </w:p>
    <w:p w14:paraId="6FA6CE7F" w14:textId="77777777" w:rsidR="008F50C7" w:rsidRDefault="008F50C7" w:rsidP="008F50C7"/>
    <w:p w14:paraId="6D4CC2C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34D8B0F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前端登录/注册页面开发：Element Plus 表单、API 交互、路由跳转</w:t>
      </w:r>
    </w:p>
    <w:p w14:paraId="780902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前端游戏主界面开发：WebSocket 实时通信、状态同步、断线重连</w:t>
      </w:r>
    </w:p>
    <w:p w14:paraId="0CAC8A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前端路由配置：Vue Router、导航守卫、JWT 过期检测</w:t>
      </w:r>
    </w:p>
    <w:p w14:paraId="5247F7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AOE 武器攻击范围修正：字段名统一、攻击动画匹配武器 range</w:t>
      </w:r>
    </w:p>
    <w:p w14:paraId="2DE2694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前端物品中文化显示与消息翻译</w:t>
      </w:r>
    </w:p>
    <w:p w14:paraId="61EE23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Google Fonts 加载修复</w:t>
      </w:r>
    </w:p>
    <w:p w14:paraId="07E6535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单元测试开发：Player、Room、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</w:p>
    <w:p w14:paraId="2A16C75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服务端轮次倒计时实现与前端同步</w:t>
      </w:r>
    </w:p>
    <w:p w14:paraId="46EAB6B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小地图其他玩家显示优化</w:t>
      </w:r>
    </w:p>
    <w:p w14:paraId="357151D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房间管理：移动时 Redis 成员更新、跨实例广播</w:t>
      </w:r>
    </w:p>
    <w:p w14:paraId="575D957F" w14:textId="77777777" w:rsidR="008F50C7" w:rsidRDefault="008F50C7" w:rsidP="008F50C7"/>
    <w:p w14:paraId="3C3D14A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0E4E63F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首先完成前端项目初始化与基础页面（#13 登录/注册、#14 游戏主界面、#15 路由配置），随后对接 WebSocket 协议实现实时通信。在迭代过程中持续修复前端 Bug，同时编写后端单元测试保障核心逻辑的可靠性，实现 Redis 房间管理与轮次倒计时功能。</w:t>
      </w:r>
    </w:p>
    <w:p w14:paraId="705E135B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4.3  刘凡恺——任务分工及实施过程描述</w:t>
      </w:r>
    </w:p>
    <w:p w14:paraId="64198A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godzhuzhu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lfk</w:t>
      </w:r>
      <w:proofErr w:type="spellEnd"/>
      <w:r>
        <w:rPr>
          <w:rFonts w:ascii="宋体" w:hAnsi="宋体"/>
          <w:b/>
          <w:sz w:val="24"/>
        </w:rPr>
        <w:t>)　　角色：后端基础</w:t>
      </w:r>
    </w:p>
    <w:p w14:paraId="42DCDDE2" w14:textId="77777777" w:rsidR="008F50C7" w:rsidRDefault="008F50C7" w:rsidP="008F50C7"/>
    <w:p w14:paraId="2E38FC5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5B36971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Spring Boot 项目骨架搭建：Maven 配置、项目初始化</w:t>
      </w:r>
    </w:p>
    <w:p w14:paraId="584FFBC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Player 玩家类设计：属性/背包/负重/战斗属性</w:t>
      </w:r>
    </w:p>
    <w:p w14:paraId="0F7A6B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Room 房间类重构：多人适配、物品管理、传送门</w:t>
      </w:r>
    </w:p>
    <w:p w14:paraId="668BB8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Go/Back/Help 命令实现</w:t>
      </w:r>
    </w:p>
    <w:p w14:paraId="1942DED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会话管理：</w:t>
      </w:r>
      <w:proofErr w:type="spellStart"/>
      <w:r>
        <w:rPr>
          <w:rFonts w:ascii="宋体" w:hAnsi="宋体"/>
          <w:sz w:val="24"/>
        </w:rPr>
        <w:t>PubSub</w:t>
      </w:r>
      <w:proofErr w:type="spellEnd"/>
      <w:r>
        <w:rPr>
          <w:rFonts w:ascii="宋体" w:hAnsi="宋体"/>
          <w:sz w:val="24"/>
        </w:rPr>
        <w:t xml:space="preserve"> 跨实例广播、在线状态管理</w:t>
      </w:r>
    </w:p>
    <w:p w14:paraId="356B26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碰撞穿墙修复、传送房间问题修复</w:t>
      </w:r>
    </w:p>
    <w:p w14:paraId="6AAB6BD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</w:t>
      </w:r>
      <w:proofErr w:type="gramStart"/>
      <w:r>
        <w:rPr>
          <w:rFonts w:ascii="宋体" w:hAnsi="宋体"/>
          <w:sz w:val="24"/>
        </w:rPr>
        <w:t>玩家卡箱子</w:t>
      </w:r>
      <w:proofErr w:type="gramEnd"/>
      <w:r>
        <w:rPr>
          <w:rFonts w:ascii="宋体" w:hAnsi="宋体"/>
          <w:sz w:val="24"/>
        </w:rPr>
        <w:t>修复、硬编码路径修复</w:t>
      </w:r>
    </w:p>
    <w:p w14:paraId="4D55F253" w14:textId="77777777" w:rsidR="008F50C7" w:rsidRDefault="008F50C7" w:rsidP="008F50C7"/>
    <w:p w14:paraId="753E29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CC53B4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从项目基础架构开始（#1 Spring Boot 骨架、#2 Player 类、#3 Room 类），实现核心游戏命令（#5 Go/Back/Help）。随后负责 Redis 会话管理模块（#20），实现跨实例消息广播与玩家在线状态管理。在迭代过程中修复了玩家</w:t>
      </w:r>
      <w:proofErr w:type="gramStart"/>
      <w:r>
        <w:rPr>
          <w:rFonts w:ascii="宋体" w:hAnsi="宋体"/>
          <w:sz w:val="24"/>
        </w:rPr>
        <w:t>碰撞卡墙</w:t>
      </w:r>
      <w:proofErr w:type="gramEnd"/>
      <w:r>
        <w:rPr>
          <w:rFonts w:ascii="宋体" w:hAnsi="宋体"/>
          <w:sz w:val="24"/>
        </w:rPr>
        <w:t>、传送房间异常、硬编码路径等多个运行时问题。</w:t>
      </w:r>
    </w:p>
    <w:p w14:paraId="658128D4" w14:textId="17096B95" w:rsidR="008F50C7" w:rsidRDefault="008F50C7" w:rsidP="008F50C7"/>
    <w:p w14:paraId="270832D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5  </w:t>
      </w:r>
      <w:proofErr w:type="spellStart"/>
      <w:r>
        <w:rPr>
          <w:rFonts w:ascii="黑体" w:hAnsi="黑体"/>
          <w:sz w:val="32"/>
        </w:rPr>
        <w:t>实施过程问题记录与分析</w:t>
      </w:r>
      <w:proofErr w:type="spellEnd"/>
    </w:p>
    <w:p w14:paraId="00935C8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开发过程中遇到的主要技术问题及解决方案如下表所示：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887"/>
        <w:gridCol w:w="2076"/>
        <w:gridCol w:w="2123"/>
        <w:gridCol w:w="2216"/>
      </w:tblGrid>
      <w:tr w:rsidR="008F50C7" w14:paraId="5B29CA7F" w14:textId="77777777">
        <w:trPr>
          <w:jc w:val="center"/>
        </w:trPr>
        <w:tc>
          <w:tcPr>
            <w:tcW w:w="2161" w:type="dxa"/>
          </w:tcPr>
          <w:p w14:paraId="3051EC55" w14:textId="42D32DA0" w:rsidR="008F50C7" w:rsidRDefault="008F50C7" w:rsidP="00725D01">
            <w:pPr>
              <w:spacing w:before="20" w:after="20"/>
              <w:jc w:val="center"/>
            </w:pPr>
          </w:p>
        </w:tc>
        <w:tc>
          <w:tcPr>
            <w:tcW w:w="2161" w:type="dxa"/>
          </w:tcPr>
          <w:p w14:paraId="51E436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问题</w:t>
            </w:r>
          </w:p>
        </w:tc>
        <w:tc>
          <w:tcPr>
            <w:tcW w:w="2161" w:type="dxa"/>
          </w:tcPr>
          <w:p w14:paraId="3B04CB0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根因</w:t>
            </w:r>
          </w:p>
        </w:tc>
        <w:tc>
          <w:tcPr>
            <w:tcW w:w="2161" w:type="dxa"/>
          </w:tcPr>
          <w:p w14:paraId="41EDCE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解决方案</w:t>
            </w:r>
          </w:p>
        </w:tc>
      </w:tr>
      <w:tr w:rsidR="008F50C7" w14:paraId="7A94CE94" w14:textId="77777777">
        <w:trPr>
          <w:jc w:val="center"/>
        </w:trPr>
        <w:tc>
          <w:tcPr>
            <w:tcW w:w="2161" w:type="dxa"/>
          </w:tcPr>
          <w:p w14:paraId="6D4A522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</w:t>
            </w:r>
          </w:p>
        </w:tc>
        <w:tc>
          <w:tcPr>
            <w:tcW w:w="2161" w:type="dxa"/>
          </w:tcPr>
          <w:p w14:paraId="573DE70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装备武器后属性叠加两次</w:t>
            </w:r>
          </w:p>
        </w:tc>
        <w:tc>
          <w:tcPr>
            <w:tcW w:w="2161" w:type="dxa"/>
          </w:tcPr>
          <w:p w14:paraId="7CD5AB92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equipWeapon</w:t>
            </w:r>
            <w:proofErr w:type="spellEnd"/>
            <w:r>
              <w:rPr>
                <w:rFonts w:ascii="宋体" w:hAnsi="宋体"/>
                <w:sz w:val="20"/>
              </w:rPr>
              <w:t xml:space="preserve"> 重复调用 </w:t>
            </w:r>
            <w:proofErr w:type="spellStart"/>
            <w:r>
              <w:rPr>
                <w:rFonts w:ascii="宋体" w:hAnsi="宋体"/>
                <w:sz w:val="20"/>
              </w:rPr>
              <w:t>takenBy</w:t>
            </w:r>
            <w:proofErr w:type="spellEnd"/>
          </w:p>
        </w:tc>
        <w:tc>
          <w:tcPr>
            <w:tcW w:w="2161" w:type="dxa"/>
          </w:tcPr>
          <w:p w14:paraId="2C23F5A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重构装备系统：拾取不加属性，仅装备时加属性</w:t>
            </w:r>
          </w:p>
        </w:tc>
      </w:tr>
      <w:tr w:rsidR="008F50C7" w14:paraId="10BC7E8F" w14:textId="77777777">
        <w:trPr>
          <w:jc w:val="center"/>
        </w:trPr>
        <w:tc>
          <w:tcPr>
            <w:tcW w:w="2161" w:type="dxa"/>
          </w:tcPr>
          <w:p w14:paraId="39C5F0B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</w:t>
            </w:r>
          </w:p>
        </w:tc>
        <w:tc>
          <w:tcPr>
            <w:tcW w:w="2161" w:type="dxa"/>
          </w:tcPr>
          <w:p w14:paraId="79B054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龙鳞壁垒无法作为防具装备</w:t>
            </w:r>
          </w:p>
        </w:tc>
        <w:tc>
          <w:tcPr>
            <w:tcW w:w="2161" w:type="dxa"/>
          </w:tcPr>
          <w:p w14:paraId="7C99346E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>=1 被误判为武器</w:t>
            </w:r>
          </w:p>
        </w:tc>
        <w:tc>
          <w:tcPr>
            <w:tcW w:w="2161" w:type="dxa"/>
          </w:tcPr>
          <w:p w14:paraId="1C7D5F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移除 </w:t>
            </w: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 xml:space="preserve"> 属性，改为</w:t>
            </w:r>
            <w:proofErr w:type="gramStart"/>
            <w:r>
              <w:rPr>
                <w:rFonts w:ascii="宋体" w:hAnsi="宋体"/>
                <w:sz w:val="20"/>
              </w:rPr>
              <w:t>纯防具</w:t>
            </w:r>
            <w:proofErr w:type="gramEnd"/>
          </w:p>
        </w:tc>
      </w:tr>
      <w:tr w:rsidR="008F50C7" w14:paraId="4372CD66" w14:textId="77777777">
        <w:trPr>
          <w:jc w:val="center"/>
        </w:trPr>
        <w:tc>
          <w:tcPr>
            <w:tcW w:w="2161" w:type="dxa"/>
          </w:tcPr>
          <w:p w14:paraId="2A4FF90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3</w:t>
            </w:r>
          </w:p>
        </w:tc>
        <w:tc>
          <w:tcPr>
            <w:tcW w:w="2161" w:type="dxa"/>
          </w:tcPr>
          <w:p w14:paraId="591193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AOE 攻击击中自身</w:t>
            </w:r>
          </w:p>
        </w:tc>
        <w:tc>
          <w:tcPr>
            <w:tcW w:w="2161" w:type="dxa"/>
          </w:tcPr>
          <w:p w14:paraId="1262EE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攻击范围循环未排除 (0,0)</w:t>
            </w:r>
          </w:p>
        </w:tc>
        <w:tc>
          <w:tcPr>
            <w:tcW w:w="2161" w:type="dxa"/>
          </w:tcPr>
          <w:p w14:paraId="786E886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增加 if(ox==0&amp;&amp;oy==0) continue</w:t>
            </w:r>
          </w:p>
        </w:tc>
      </w:tr>
      <w:tr w:rsidR="008F50C7" w14:paraId="09006F5D" w14:textId="77777777">
        <w:trPr>
          <w:jc w:val="center"/>
        </w:trPr>
        <w:tc>
          <w:tcPr>
            <w:tcW w:w="2161" w:type="dxa"/>
          </w:tcPr>
          <w:p w14:paraId="263EAC1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4</w:t>
            </w:r>
          </w:p>
        </w:tc>
        <w:tc>
          <w:tcPr>
            <w:tcW w:w="2161" w:type="dxa"/>
          </w:tcPr>
          <w:p w14:paraId="4D5C55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死亡复活后位置不同步</w:t>
            </w:r>
          </w:p>
        </w:tc>
        <w:tc>
          <w:tcPr>
            <w:tcW w:w="2161" w:type="dxa"/>
          </w:tcPr>
          <w:p w14:paraId="6A595D0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复活逻辑</w:t>
            </w:r>
            <w:proofErr w:type="gramStart"/>
            <w:r>
              <w:rPr>
                <w:rFonts w:ascii="宋体" w:hAnsi="宋体"/>
                <w:sz w:val="20"/>
              </w:rPr>
              <w:t>跨方法</w:t>
            </w:r>
            <w:proofErr w:type="gramEnd"/>
            <w:r>
              <w:rPr>
                <w:rFonts w:ascii="宋体" w:hAnsi="宋体"/>
                <w:sz w:val="20"/>
              </w:rPr>
              <w:t>调用导致引用过期</w:t>
            </w:r>
          </w:p>
        </w:tc>
        <w:tc>
          <w:tcPr>
            <w:tcW w:w="2161" w:type="dxa"/>
          </w:tcPr>
          <w:p w14:paraId="0153DA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复活逻辑内联到 </w:t>
            </w:r>
            <w:proofErr w:type="spellStart"/>
            <w:r>
              <w:rPr>
                <w:rFonts w:ascii="宋体" w:hAnsi="宋体"/>
                <w:sz w:val="20"/>
              </w:rPr>
              <w:t>hitPlayer</w:t>
            </w:r>
            <w:proofErr w:type="spellEnd"/>
            <w:r>
              <w:rPr>
                <w:rFonts w:ascii="宋体" w:hAnsi="宋体"/>
                <w:sz w:val="20"/>
              </w:rPr>
              <w:t xml:space="preserve"> 中</w:t>
            </w:r>
          </w:p>
        </w:tc>
      </w:tr>
      <w:tr w:rsidR="008F50C7" w14:paraId="43F7A824" w14:textId="77777777">
        <w:trPr>
          <w:jc w:val="center"/>
        </w:trPr>
        <w:tc>
          <w:tcPr>
            <w:tcW w:w="2161" w:type="dxa"/>
          </w:tcPr>
          <w:p w14:paraId="70BCE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161" w:type="dxa"/>
          </w:tcPr>
          <w:p w14:paraId="1A157E7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不朽核心触发后不消失</w:t>
            </w:r>
          </w:p>
        </w:tc>
        <w:tc>
          <w:tcPr>
            <w:tcW w:w="2161" w:type="dxa"/>
          </w:tcPr>
          <w:p w14:paraId="45A1C5D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removeFromBag</w:t>
            </w:r>
            <w:proofErr w:type="spellEnd"/>
            <w:r>
              <w:rPr>
                <w:rFonts w:ascii="宋体" w:hAnsi="宋体"/>
                <w:sz w:val="20"/>
              </w:rPr>
              <w:t xml:space="preserve"> 只查背包不查装备栏</w:t>
            </w:r>
          </w:p>
        </w:tc>
        <w:tc>
          <w:tcPr>
            <w:tcW w:w="2161" w:type="dxa"/>
          </w:tcPr>
          <w:p w14:paraId="6A2FB9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方法直接销毁</w:t>
            </w:r>
          </w:p>
        </w:tc>
      </w:tr>
      <w:tr w:rsidR="008F50C7" w14:paraId="625180FC" w14:textId="77777777">
        <w:trPr>
          <w:jc w:val="center"/>
        </w:trPr>
        <w:tc>
          <w:tcPr>
            <w:tcW w:w="2161" w:type="dxa"/>
          </w:tcPr>
          <w:p w14:paraId="0EFA4F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6</w:t>
            </w:r>
          </w:p>
        </w:tc>
        <w:tc>
          <w:tcPr>
            <w:tcW w:w="2161" w:type="dxa"/>
          </w:tcPr>
          <w:p w14:paraId="33CA082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消耗品可当作防具穿戴</w:t>
            </w:r>
          </w:p>
        </w:tc>
        <w:tc>
          <w:tcPr>
            <w:tcW w:w="2161" w:type="dxa"/>
          </w:tcPr>
          <w:p w14:paraId="68A84BCF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</w:t>
            </w:r>
            <w:proofErr w:type="gramStart"/>
            <w:r>
              <w:rPr>
                <w:rFonts w:ascii="宋体" w:hAnsi="宋体"/>
                <w:sz w:val="20"/>
              </w:rPr>
              <w:t>仅判断</w:t>
            </w:r>
            <w:proofErr w:type="gramEnd"/>
            <w:r>
              <w:rPr>
                <w:rFonts w:ascii="宋体" w:hAnsi="宋体"/>
                <w:sz w:val="20"/>
              </w:rPr>
              <w:t xml:space="preserve"> weight&gt;=1</w:t>
            </w:r>
          </w:p>
        </w:tc>
        <w:tc>
          <w:tcPr>
            <w:tcW w:w="2161" w:type="dxa"/>
          </w:tcPr>
          <w:p w14:paraId="1B713D8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isConsumable</w:t>
            </w:r>
            <w:proofErr w:type="spellEnd"/>
            <w:r>
              <w:rPr>
                <w:rFonts w:ascii="宋体" w:hAnsi="宋体"/>
                <w:sz w:val="20"/>
              </w:rPr>
              <w:t>() 方法排除</w:t>
            </w:r>
          </w:p>
        </w:tc>
      </w:tr>
      <w:tr w:rsidR="008F50C7" w14:paraId="43845818" w14:textId="77777777">
        <w:trPr>
          <w:jc w:val="center"/>
        </w:trPr>
        <w:tc>
          <w:tcPr>
            <w:tcW w:w="2161" w:type="dxa"/>
          </w:tcPr>
          <w:p w14:paraId="6BCE3E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7</w:t>
            </w:r>
          </w:p>
        </w:tc>
        <w:tc>
          <w:tcPr>
            <w:tcW w:w="2161" w:type="dxa"/>
          </w:tcPr>
          <w:p w14:paraId="624C36F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Hibernate 不执行 DDL </w:t>
            </w:r>
            <w:proofErr w:type="gramStart"/>
            <w:r>
              <w:rPr>
                <w:rFonts w:ascii="宋体" w:hAnsi="宋体"/>
                <w:sz w:val="20"/>
              </w:rPr>
              <w:t>建表</w:t>
            </w:r>
            <w:proofErr w:type="gramEnd"/>
          </w:p>
        </w:tc>
        <w:tc>
          <w:tcPr>
            <w:tcW w:w="2161" w:type="dxa"/>
          </w:tcPr>
          <w:p w14:paraId="20E531D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YAML 多文档 profile 加载时序问题</w:t>
            </w:r>
          </w:p>
        </w:tc>
        <w:tc>
          <w:tcPr>
            <w:tcW w:w="2161" w:type="dxa"/>
          </w:tcPr>
          <w:p w14:paraId="13B5E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改为扁平 YAML 并启用 show-</w:t>
            </w:r>
            <w:proofErr w:type="spellStart"/>
            <w:r>
              <w:rPr>
                <w:rFonts w:ascii="宋体" w:hAnsi="宋体"/>
                <w:sz w:val="20"/>
              </w:rPr>
              <w:t>sql</w:t>
            </w:r>
            <w:proofErr w:type="spellEnd"/>
            <w:r>
              <w:rPr>
                <w:rFonts w:ascii="宋体" w:hAnsi="宋体"/>
                <w:sz w:val="20"/>
              </w:rPr>
              <w:t xml:space="preserve"> 验证</w:t>
            </w:r>
          </w:p>
        </w:tc>
      </w:tr>
      <w:tr w:rsidR="008F50C7" w14:paraId="04A4B20D" w14:textId="77777777">
        <w:trPr>
          <w:jc w:val="center"/>
        </w:trPr>
        <w:tc>
          <w:tcPr>
            <w:tcW w:w="2161" w:type="dxa"/>
          </w:tcPr>
          <w:p w14:paraId="47346D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8</w:t>
            </w:r>
          </w:p>
        </w:tc>
        <w:tc>
          <w:tcPr>
            <w:tcW w:w="2161" w:type="dxa"/>
          </w:tcPr>
          <w:p w14:paraId="416A1B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物品刷新在传送口上</w:t>
            </w:r>
          </w:p>
        </w:tc>
        <w:tc>
          <w:tcPr>
            <w:tcW w:w="2161" w:type="dxa"/>
          </w:tcPr>
          <w:p w14:paraId="1EB9673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addItem</w:t>
            </w:r>
            <w:proofErr w:type="spellEnd"/>
            <w:r>
              <w:rPr>
                <w:rFonts w:ascii="宋体" w:hAnsi="宋体"/>
                <w:sz w:val="20"/>
              </w:rPr>
              <w:t xml:space="preserve"> 仅检查 </w:t>
            </w:r>
            <w:proofErr w:type="spellStart"/>
            <w:r>
              <w:rPr>
                <w:rFonts w:ascii="宋体" w:hAnsi="宋体"/>
                <w:sz w:val="20"/>
              </w:rPr>
              <w:t>isWalkable</w:t>
            </w:r>
            <w:proofErr w:type="spellEnd"/>
          </w:p>
        </w:tc>
        <w:tc>
          <w:tcPr>
            <w:tcW w:w="2161" w:type="dxa"/>
          </w:tcPr>
          <w:p w14:paraId="49BA218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新增 </w:t>
            </w:r>
            <w:proofErr w:type="spellStart"/>
            <w:r>
              <w:rPr>
                <w:rFonts w:ascii="宋体" w:hAnsi="宋体"/>
                <w:sz w:val="20"/>
              </w:rPr>
              <w:t>isPlaceable</w:t>
            </w:r>
            <w:proofErr w:type="spellEnd"/>
            <w:r>
              <w:rPr>
                <w:rFonts w:ascii="宋体" w:hAnsi="宋体"/>
                <w:sz w:val="20"/>
              </w:rPr>
              <w:t>() 排除门瓦片</w:t>
            </w:r>
          </w:p>
        </w:tc>
      </w:tr>
      <w:tr w:rsidR="008F50C7" w14:paraId="360335E5" w14:textId="77777777">
        <w:trPr>
          <w:jc w:val="center"/>
        </w:trPr>
        <w:tc>
          <w:tcPr>
            <w:tcW w:w="2161" w:type="dxa"/>
          </w:tcPr>
          <w:p w14:paraId="3D4F622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9</w:t>
            </w:r>
          </w:p>
        </w:tc>
        <w:tc>
          <w:tcPr>
            <w:tcW w:w="2161" w:type="dxa"/>
          </w:tcPr>
          <w:p w14:paraId="2976672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满背包拾取导致物品消失</w:t>
            </w:r>
          </w:p>
        </w:tc>
        <w:tc>
          <w:tcPr>
            <w:tcW w:w="2161" w:type="dxa"/>
          </w:tcPr>
          <w:p w14:paraId="3E6071A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takeItemAt</w:t>
            </w:r>
            <w:proofErr w:type="spellEnd"/>
            <w:r>
              <w:rPr>
                <w:rFonts w:ascii="宋体" w:hAnsi="宋体"/>
                <w:sz w:val="20"/>
              </w:rPr>
              <w:t xml:space="preserve"> 后 </w:t>
            </w:r>
            <w:proofErr w:type="spellStart"/>
            <w:r>
              <w:rPr>
                <w:rFonts w:ascii="宋体" w:hAnsi="宋体"/>
                <w:sz w:val="20"/>
              </w:rPr>
              <w:t>takeItem</w:t>
            </w:r>
            <w:proofErr w:type="spellEnd"/>
          </w:p>
        </w:tc>
        <w:tc>
          <w:tcPr>
            <w:tcW w:w="2161" w:type="dxa"/>
          </w:tcPr>
          <w:p w14:paraId="14F5D54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canCarry</w:t>
            </w:r>
            <w:proofErr w:type="spellEnd"/>
            <w:r>
              <w:rPr>
                <w:rFonts w:ascii="宋体" w:hAnsi="宋体"/>
                <w:sz w:val="20"/>
              </w:rPr>
              <w:t xml:space="preserve"> 判定再移除房间物品</w:t>
            </w:r>
          </w:p>
        </w:tc>
      </w:tr>
      <w:tr w:rsidR="008F50C7" w14:paraId="46F777C0" w14:textId="77777777">
        <w:trPr>
          <w:jc w:val="center"/>
        </w:trPr>
        <w:tc>
          <w:tcPr>
            <w:tcW w:w="2161" w:type="dxa"/>
          </w:tcPr>
          <w:p w14:paraId="343761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161" w:type="dxa"/>
          </w:tcPr>
          <w:p w14:paraId="4BAE724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BerserkerTotem</w:t>
            </w:r>
            <w:proofErr w:type="spellEnd"/>
            <w:r>
              <w:rPr>
                <w:rFonts w:ascii="宋体" w:hAnsi="宋体"/>
                <w:sz w:val="20"/>
              </w:rPr>
              <w:t xml:space="preserve"> 丢弃后攻击力永久保留</w:t>
            </w:r>
          </w:p>
        </w:tc>
        <w:tc>
          <w:tcPr>
            <w:tcW w:w="2161" w:type="dxa"/>
          </w:tcPr>
          <w:p w14:paraId="7E639C2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监听器绑定在实例上，丢弃未触发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</w:p>
        </w:tc>
        <w:tc>
          <w:tcPr>
            <w:tcW w:w="2161" w:type="dxa"/>
          </w:tcPr>
          <w:p w14:paraId="4E69ABF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丢弃时调用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  <w:r>
              <w:rPr>
                <w:rFonts w:ascii="宋体" w:hAnsi="宋体"/>
                <w:sz w:val="20"/>
              </w:rPr>
              <w:t xml:space="preserve"> 清除 +8 ATK</w:t>
            </w:r>
          </w:p>
        </w:tc>
      </w:tr>
      <w:tr w:rsidR="008F50C7" w14:paraId="1F70AA5C" w14:textId="77777777">
        <w:trPr>
          <w:jc w:val="center"/>
        </w:trPr>
        <w:tc>
          <w:tcPr>
            <w:tcW w:w="2161" w:type="dxa"/>
          </w:tcPr>
          <w:p w14:paraId="1EB9EA1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11</w:t>
            </w:r>
          </w:p>
        </w:tc>
        <w:tc>
          <w:tcPr>
            <w:tcW w:w="2161" w:type="dxa"/>
          </w:tcPr>
          <w:p w14:paraId="5D56A9C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多人并发操作导致状态错乱</w:t>
            </w:r>
          </w:p>
        </w:tc>
        <w:tc>
          <w:tcPr>
            <w:tcW w:w="2161" w:type="dxa"/>
          </w:tcPr>
          <w:p w14:paraId="60BB4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HashMap/</w:t>
            </w:r>
            <w:proofErr w:type="spellStart"/>
            <w:r>
              <w:rPr>
                <w:rFonts w:ascii="宋体" w:hAnsi="宋体"/>
                <w:sz w:val="20"/>
              </w:rPr>
              <w:t>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非线程安全</w:t>
            </w:r>
          </w:p>
        </w:tc>
        <w:tc>
          <w:tcPr>
            <w:tcW w:w="2161" w:type="dxa"/>
          </w:tcPr>
          <w:p w14:paraId="0BBE5287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ConcurrentHashMap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synchronizedList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CopyOnWriteArrayList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moveLock</w:t>
            </w:r>
            <w:proofErr w:type="spellEnd"/>
          </w:p>
        </w:tc>
      </w:tr>
      <w:tr w:rsidR="008F50C7" w14:paraId="7C1F0ED0" w14:textId="77777777">
        <w:trPr>
          <w:jc w:val="center"/>
        </w:trPr>
        <w:tc>
          <w:tcPr>
            <w:tcW w:w="2161" w:type="dxa"/>
          </w:tcPr>
          <w:p w14:paraId="404450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12</w:t>
            </w:r>
          </w:p>
        </w:tc>
        <w:tc>
          <w:tcPr>
            <w:tcW w:w="2161" w:type="dxa"/>
          </w:tcPr>
          <w:p w14:paraId="17CE7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房间消息双推</w:t>
            </w:r>
          </w:p>
        </w:tc>
        <w:tc>
          <w:tcPr>
            <w:tcW w:w="2161" w:type="dxa"/>
          </w:tcPr>
          <w:p w14:paraId="65D087D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WebSocket 直推与 Redis </w:t>
            </w:r>
            <w:proofErr w:type="spellStart"/>
            <w:r>
              <w:rPr>
                <w:rFonts w:ascii="宋体" w:hAnsi="宋体"/>
                <w:sz w:val="20"/>
              </w:rPr>
              <w:t>PubSub</w:t>
            </w:r>
            <w:proofErr w:type="spellEnd"/>
            <w:r>
              <w:rPr>
                <w:rFonts w:ascii="宋体" w:hAnsi="宋体"/>
                <w:sz w:val="20"/>
              </w:rPr>
              <w:t xml:space="preserve"> 广播重复</w:t>
            </w:r>
          </w:p>
        </w:tc>
        <w:tc>
          <w:tcPr>
            <w:tcW w:w="2161" w:type="dxa"/>
          </w:tcPr>
          <w:p w14:paraId="0BF9758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固定</w:t>
            </w:r>
            <w:proofErr w:type="gramStart"/>
            <w:r>
              <w:rPr>
                <w:rFonts w:ascii="宋体" w:hAnsi="宋体"/>
                <w:sz w:val="20"/>
              </w:rPr>
              <w:t>走直接</w:t>
            </w:r>
            <w:proofErr w:type="gramEnd"/>
            <w:r>
              <w:rPr>
                <w:rFonts w:ascii="宋体" w:hAnsi="宋体"/>
                <w:sz w:val="20"/>
              </w:rPr>
              <w:t>推送，Redis 仅用于跨实例备份</w:t>
            </w:r>
          </w:p>
        </w:tc>
      </w:tr>
      <w:tr w:rsidR="008F50C7" w14:paraId="72148239" w14:textId="77777777">
        <w:trPr>
          <w:jc w:val="center"/>
        </w:trPr>
        <w:tc>
          <w:tcPr>
            <w:tcW w:w="2161" w:type="dxa"/>
          </w:tcPr>
          <w:p w14:paraId="4E88400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2161" w:type="dxa"/>
          </w:tcPr>
          <w:p w14:paraId="5C0DB0D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玩家</w:t>
            </w:r>
            <w:proofErr w:type="gramStart"/>
            <w:r>
              <w:rPr>
                <w:rFonts w:ascii="宋体" w:hAnsi="宋体"/>
                <w:sz w:val="20"/>
              </w:rPr>
              <w:t>碰撞卡墙</w:t>
            </w:r>
            <w:proofErr w:type="gramEnd"/>
            <w:r>
              <w:rPr>
                <w:rFonts w:ascii="宋体" w:hAnsi="宋体"/>
                <w:sz w:val="20"/>
              </w:rPr>
              <w:t>无法移动</w:t>
            </w:r>
          </w:p>
        </w:tc>
        <w:tc>
          <w:tcPr>
            <w:tcW w:w="2161" w:type="dxa"/>
          </w:tcPr>
          <w:p w14:paraId="1446604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 碰撞检测未区分墙体瓦片</w:t>
            </w:r>
          </w:p>
        </w:tc>
        <w:tc>
          <w:tcPr>
            <w:tcW w:w="2161" w:type="dxa"/>
          </w:tcPr>
          <w:p w14:paraId="6AE86FC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修复碰撞检测逻辑</w:t>
            </w:r>
          </w:p>
        </w:tc>
      </w:tr>
      <w:tr w:rsidR="008F50C7" w14:paraId="02ABC2A7" w14:textId="77777777">
        <w:trPr>
          <w:jc w:val="center"/>
        </w:trPr>
        <w:tc>
          <w:tcPr>
            <w:tcW w:w="2161" w:type="dxa"/>
          </w:tcPr>
          <w:p w14:paraId="17D4C49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14</w:t>
            </w:r>
          </w:p>
        </w:tc>
        <w:tc>
          <w:tcPr>
            <w:tcW w:w="2161" w:type="dxa"/>
          </w:tcPr>
          <w:p w14:paraId="588770E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互相击杀双双获得奖励</w:t>
            </w:r>
          </w:p>
        </w:tc>
        <w:tc>
          <w:tcPr>
            <w:tcW w:w="2161" w:type="dxa"/>
          </w:tcPr>
          <w:p w14:paraId="5F0365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奖励代码在死亡判定之前执行</w:t>
            </w:r>
          </w:p>
        </w:tc>
        <w:tc>
          <w:tcPr>
            <w:tcW w:w="2161" w:type="dxa"/>
          </w:tcPr>
          <w:p w14:paraId="204B453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将奖励逻辑移至判定死亡且未复活之后</w:t>
            </w:r>
          </w:p>
        </w:tc>
      </w:tr>
      <w:tr w:rsidR="008F50C7" w14:paraId="730E82C6" w14:textId="77777777">
        <w:trPr>
          <w:jc w:val="center"/>
        </w:trPr>
        <w:tc>
          <w:tcPr>
            <w:tcW w:w="2161" w:type="dxa"/>
          </w:tcPr>
          <w:p w14:paraId="1257287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15</w:t>
            </w:r>
          </w:p>
        </w:tc>
        <w:tc>
          <w:tcPr>
            <w:tcW w:w="2161" w:type="dxa"/>
          </w:tcPr>
          <w:p w14:paraId="34B7D54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凤凰羽毛/不朽核心死亡时未销毁</w:t>
            </w:r>
          </w:p>
        </w:tc>
        <w:tc>
          <w:tcPr>
            <w:tcW w:w="2161" w:type="dxa"/>
          </w:tcPr>
          <w:p w14:paraId="0B7E5EFD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unequipArmor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将物品放回背包</w:t>
            </w:r>
          </w:p>
        </w:tc>
        <w:tc>
          <w:tcPr>
            <w:tcW w:w="2161" w:type="dxa"/>
          </w:tcPr>
          <w:p w14:paraId="0A0EC0F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改用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从装备栏移除</w:t>
            </w:r>
          </w:p>
        </w:tc>
      </w:tr>
      <w:tr w:rsidR="008F50C7" w14:paraId="2D27D82D" w14:textId="77777777">
        <w:trPr>
          <w:jc w:val="center"/>
        </w:trPr>
        <w:tc>
          <w:tcPr>
            <w:tcW w:w="2161" w:type="dxa"/>
          </w:tcPr>
          <w:p w14:paraId="0EBBD01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16</w:t>
            </w:r>
          </w:p>
        </w:tc>
        <w:tc>
          <w:tcPr>
            <w:tcW w:w="2161" w:type="dxa"/>
          </w:tcPr>
          <w:p w14:paraId="562B5E1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保存/读取后 portal </w:t>
            </w:r>
            <w:r>
              <w:rPr>
                <w:rFonts w:ascii="宋体" w:hAnsi="宋体"/>
                <w:sz w:val="20"/>
              </w:rPr>
              <w:lastRenderedPageBreak/>
              <w:t>历史记录重复</w:t>
            </w:r>
          </w:p>
        </w:tc>
        <w:tc>
          <w:tcPr>
            <w:tcW w:w="2161" w:type="dxa"/>
          </w:tcPr>
          <w:p w14:paraId="58C69B95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lastRenderedPageBreak/>
              <w:t>LoadCommand</w:t>
            </w:r>
            <w:proofErr w:type="spellEnd"/>
            <w:r>
              <w:rPr>
                <w:rFonts w:ascii="宋体" w:hAnsi="宋体"/>
                <w:sz w:val="20"/>
              </w:rPr>
              <w:t xml:space="preserve"> 未清空 </w:t>
            </w:r>
            <w:proofErr w:type="spellStart"/>
            <w:r>
              <w:rPr>
                <w:rFonts w:ascii="宋体" w:hAnsi="宋体"/>
                <w:sz w:val="20"/>
              </w:rPr>
              <w:lastRenderedPageBreak/>
              <w:t>Room.history</w:t>
            </w:r>
            <w:proofErr w:type="spellEnd"/>
          </w:p>
        </w:tc>
        <w:tc>
          <w:tcPr>
            <w:tcW w:w="2161" w:type="dxa"/>
          </w:tcPr>
          <w:p w14:paraId="564B98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增加历史记录清理逻辑</w:t>
            </w:r>
          </w:p>
        </w:tc>
      </w:tr>
    </w:tbl>
    <w:p w14:paraId="6C9CFB5B" w14:textId="5F70E375" w:rsidR="008F50C7" w:rsidRDefault="008F50C7" w:rsidP="008F50C7"/>
    <w:p w14:paraId="6E8BB485" w14:textId="77777777" w:rsidR="0087252A" w:rsidRDefault="0087252A" w:rsidP="0087252A">
      <w:pPr>
        <w:pStyle w:val="1"/>
        <w:spacing w:before="120" w:after="80"/>
      </w:pPr>
      <w:r>
        <w:rPr>
          <w:rFonts w:ascii="黑体" w:hAnsi="黑体"/>
          <w:sz w:val="32"/>
        </w:rPr>
        <w:t xml:space="preserve">6  </w:t>
      </w:r>
      <w:proofErr w:type="spellStart"/>
      <w:r>
        <w:rPr>
          <w:rFonts w:ascii="黑体" w:hAnsi="黑体"/>
          <w:sz w:val="32"/>
        </w:rPr>
        <w:t>任务总结</w:t>
      </w:r>
      <w:proofErr w:type="spellEnd"/>
    </w:p>
    <w:p w14:paraId="5572B4F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本小组基于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 样例工程，完成了从单机文字游戏到多人联机 2D 图形游戏的全面扩展开发。项目经历了四个里程碑版本：v1.0 单人游戏基础功能扩展、v2.0 联机游戏功能、v3.0 2D 图形界面与 GUI 面板、v4.0 系统优化与质量提升。</w:t>
      </w:r>
    </w:p>
    <w:p w14:paraId="2C94F42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开发过程中，小组成员通过 GitHub Issues 进行任务跟踪与分配，采用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分支模型进行协同开发，通过 Pull Request 进行代码审查，配置 GitHub Actions 实现 CI/CD 自动化流水线。后端采用 Spring Boot + JPA + WebSocket 技术</w:t>
      </w:r>
      <w:proofErr w:type="gramStart"/>
      <w:r>
        <w:rPr>
          <w:rFonts w:ascii="宋体" w:hAnsi="宋体"/>
          <w:sz w:val="24"/>
        </w:rPr>
        <w:t>栈</w:t>
      </w:r>
      <w:proofErr w:type="gramEnd"/>
      <w:r>
        <w:rPr>
          <w:rFonts w:ascii="宋体" w:hAnsi="宋体"/>
          <w:sz w:val="24"/>
        </w:rPr>
        <w:t>，前端采用 Vue 3 + Canvas + Element Plus，数据库使用 H2/MySQL，缓存使用 Redis，容器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Nginx。</w:t>
      </w:r>
    </w:p>
    <w:p w14:paraId="6967F54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在技术层面，项目应用了命令模式（11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 xml:space="preserve">游戏指令）、观察者模式（物品事件监听器、战斗事件链）、策略模式（伤害计算）等设计模式。完成了 17 件装备物品的数值策划与平衡调优，设计了包含反击伤害、荆棘反弹、吸血效果、AOE 攻击等机制的 PVP 对战系统。通过全盘代码审计发现并修复了 30+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逻辑缺陷，包括装备属性叠加、线程安全、死亡位置同步、物品生命周期等深层次问题。</w:t>
      </w:r>
    </w:p>
    <w:p w14:paraId="543A8973" w14:textId="77777777" w:rsidR="008F50C7" w:rsidRDefault="008F50C7" w:rsidP="008F50C7">
      <w:pPr>
        <w:spacing w:after="40" w:line="360" w:lineRule="auto"/>
        <w:ind w:firstLine="420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项目最终实现了具有完整 2D 图形界面、多人实时对战、击杀排行榜、GM 调试面板、10 分钟沙盘重置等功能的联机游戏，并通过 Docker + Nginx 成功部署到服务器。每位成员在协同开发、代码审查、问题排查等方面均获得了宝贵的实践经验。</w:t>
      </w:r>
    </w:p>
    <w:p w14:paraId="095827D2" w14:textId="14D1F541" w:rsidR="0087252A" w:rsidRDefault="0087252A" w:rsidP="0087252A">
      <w:pPr>
        <w:pStyle w:val="1"/>
        <w:spacing w:before="120" w:after="80"/>
        <w:rPr>
          <w:rFonts w:ascii="黑体" w:hAnsi="黑体" w:hint="eastAsia"/>
          <w:sz w:val="32"/>
          <w:lang w:eastAsia="zh-CN"/>
        </w:rPr>
      </w:pPr>
      <w:r>
        <w:rPr>
          <w:rFonts w:ascii="黑体" w:hAnsi="黑体" w:hint="eastAsia"/>
          <w:sz w:val="32"/>
          <w:lang w:eastAsia="zh-CN"/>
        </w:rPr>
        <w:t>7</w:t>
      </w:r>
      <w:r>
        <w:rPr>
          <w:rFonts w:ascii="黑体" w:hAnsi="黑体"/>
          <w:sz w:val="32"/>
        </w:rPr>
        <w:t xml:space="preserve">  </w:t>
      </w:r>
      <w:proofErr w:type="spellStart"/>
      <w:r>
        <w:rPr>
          <w:rFonts w:ascii="黑体" w:hAnsi="黑体" w:hint="eastAsia"/>
          <w:sz w:val="32"/>
          <w:lang w:eastAsia="zh-CN"/>
        </w:rPr>
        <w:t>b站视频以及仓库地址</w:t>
      </w:r>
      <w:proofErr w:type="spellEnd"/>
    </w:p>
    <w:p w14:paraId="4942AE33" w14:textId="0AEDAEB7" w:rsidR="0087252A" w:rsidRDefault="0087252A" w:rsidP="0087252A">
      <w:pPr>
        <w:rPr>
          <w:lang w:val="x-none"/>
        </w:rPr>
      </w:pPr>
      <w:proofErr w:type="spellStart"/>
      <w:r>
        <w:rPr>
          <w:lang w:val="x-none"/>
        </w:rPr>
        <w:t>B</w:t>
      </w:r>
      <w:r>
        <w:rPr>
          <w:rFonts w:hint="eastAsia"/>
          <w:lang w:val="x-none"/>
        </w:rPr>
        <w:t>站视频封面以及链接</w:t>
      </w:r>
      <w:proofErr w:type="spellEnd"/>
    </w:p>
    <w:p w14:paraId="6E559B67" w14:textId="0F5340E9" w:rsidR="0087252A" w:rsidRPr="0087252A" w:rsidRDefault="00A03E7E" w:rsidP="00A03E7E">
      <w:pPr>
        <w:jc w:val="left"/>
        <w:rPr>
          <w:lang w:val="x-none"/>
        </w:rPr>
      </w:pPr>
      <w:r w:rsidRPr="00A03E7E">
        <w:rPr>
          <w:lang w:val="x-none"/>
        </w:rPr>
        <w:t>【武汉理工大学软件工程实践</w:t>
      </w:r>
      <w:r w:rsidRPr="00A03E7E">
        <w:rPr>
          <w:lang w:val="x-none"/>
        </w:rPr>
        <w:t>2-kskblzdjd</w:t>
      </w:r>
      <w:r w:rsidRPr="00A03E7E">
        <w:rPr>
          <w:lang w:val="x-none"/>
        </w:rPr>
        <w:t>组】</w:t>
      </w:r>
      <w:r w:rsidRPr="00A03E7E">
        <w:rPr>
          <w:lang w:val="x-none"/>
        </w:rPr>
        <w:t>https://www.bilibili.com/video/BV1smJA6iE7T?vd_source=88e22dabb33d6d3ddbd0171cc4e84606</w:t>
      </w:r>
      <w:r w:rsidRPr="00A03E7E">
        <w:rPr>
          <w:lang w:val="x-none"/>
        </w:rPr>
        <w:lastRenderedPageBreak/>
        <w:drawing>
          <wp:inline distT="0" distB="0" distL="0" distR="0" wp14:anchorId="45D31DC2" wp14:editId="1E591A82">
            <wp:extent cx="5278120" cy="3808730"/>
            <wp:effectExtent l="0" t="0" r="0" b="1270"/>
            <wp:docPr id="1921184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84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0D6D" w14:textId="77777777" w:rsidR="0087252A" w:rsidRDefault="0087252A" w:rsidP="008F50C7"/>
    <w:p w14:paraId="64B7F1FE" w14:textId="0C7F1941" w:rsidR="008F50C7" w:rsidRDefault="0087252A" w:rsidP="008F50C7">
      <w:proofErr w:type="spellStart"/>
      <w:r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>仓库地址：</w:t>
      </w:r>
      <w:r>
        <w:fldChar w:fldCharType="begin"/>
      </w:r>
      <w:r>
        <w:instrText>HYPERLINK "https://github.com/wutcst/kai-fa-kskblzdjd"</w:instrText>
      </w:r>
      <w:r>
        <w:fldChar w:fldCharType="separate"/>
      </w:r>
      <w:r w:rsidRPr="0087252A">
        <w:rPr>
          <w:rStyle w:val="ac"/>
        </w:rPr>
        <w:t>wutcst/kai-fa-kskblzdjd: wutcst-se23-sept--world-of-zuul-2-template created by GitHub Classroom</w:t>
      </w:r>
      <w:r>
        <w:fldChar w:fldCharType="end"/>
      </w:r>
      <w:r w:rsidR="008F50C7">
        <w:br w:type="page"/>
      </w:r>
    </w:p>
    <w:p w14:paraId="7FCB88B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7  </w:t>
      </w:r>
      <w:proofErr w:type="spellStart"/>
      <w:r>
        <w:rPr>
          <w:rFonts w:ascii="黑体" w:hAnsi="黑体"/>
          <w:sz w:val="32"/>
        </w:rPr>
        <w:t>参考文献</w:t>
      </w:r>
      <w:proofErr w:type="spellEnd"/>
    </w:p>
    <w:p w14:paraId="3E48E6D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[1] Spring Boot 官方文档. https://docs.spring.io/spring-boot/docs/current/reference/htmlsingle/</w:t>
      </w:r>
    </w:p>
    <w:p w14:paraId="0DCBB0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[2] Vue 3 官方文档. https://cn.vuejs.org/guide/introduction.html</w:t>
      </w:r>
    </w:p>
    <w:p w14:paraId="5A2CB6B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[3] Hibernate ORM 文档. https://hibernate.org/orm/documentation/</w:t>
      </w:r>
    </w:p>
    <w:p w14:paraId="006955F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[4] GitHub Actions 文档. https://docs.github.com/en/actions</w:t>
      </w:r>
    </w:p>
    <w:p w14:paraId="6414421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[5] Docker 文档. https://docs.docker.com/</w:t>
      </w:r>
    </w:p>
    <w:p w14:paraId="783775B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[6] Element Plus 组件库. https://element-plus.org/zh-CN/</w:t>
      </w:r>
    </w:p>
    <w:p w14:paraId="02ACF40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[7] Canvas API MDN. https://developer.mozilla.org/zh-CN/docs/Web/API/Canvas_API</w:t>
      </w:r>
    </w:p>
    <w:p w14:paraId="4019BF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[8] WebSocket MDN. https://developer.mozilla.org/zh-CN/docs/Web/API/WebSocket</w:t>
      </w:r>
    </w:p>
    <w:p w14:paraId="36D3817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[9] JWT 官方文档. https://jwt.io/introduction</w:t>
      </w:r>
    </w:p>
    <w:p w14:paraId="6B1B84E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[10] Redis 官方文档. https://redis.io/documentation</w:t>
      </w:r>
    </w:p>
    <w:p w14:paraId="22FB4145" w14:textId="2660618F" w:rsidR="00F11B69" w:rsidRPr="008F50C7" w:rsidRDefault="008F50C7" w:rsidP="008F50C7">
      <w:r>
        <w:br w:type="page"/>
      </w:r>
    </w:p>
    <w:p w14:paraId="708D83D6" w14:textId="55D7CBB2" w:rsidR="00F975E4" w:rsidRDefault="00F975E4" w:rsidP="00F975E4">
      <w:pPr>
        <w:spacing w:before="120" w:afterLines="50" w:after="156"/>
        <w:jc w:val="center"/>
        <w:rPr>
          <w:b/>
          <w:bCs/>
          <w:sz w:val="36"/>
          <w:szCs w:val="36"/>
        </w:rPr>
      </w:pPr>
      <w:r>
        <w:rPr>
          <w:rFonts w:ascii="黑体" w:eastAsia="黑体" w:hAnsi="黑体" w:hint="eastAsia"/>
          <w:b/>
          <w:bCs/>
          <w:sz w:val="32"/>
          <w:szCs w:val="36"/>
        </w:rPr>
        <w:lastRenderedPageBreak/>
        <w:t>《软件工程实践（</w:t>
      </w:r>
      <w:r w:rsidR="00257162">
        <w:rPr>
          <w:rFonts w:ascii="黑体" w:eastAsia="黑体" w:hAnsi="黑体" w:hint="eastAsia"/>
          <w:b/>
          <w:bCs/>
          <w:sz w:val="32"/>
          <w:szCs w:val="36"/>
        </w:rPr>
        <w:t>二</w:t>
      </w:r>
      <w:r>
        <w:rPr>
          <w:rFonts w:ascii="黑体" w:eastAsia="黑体" w:hAnsi="黑体" w:hint="eastAsia"/>
          <w:b/>
          <w:bCs/>
          <w:sz w:val="32"/>
          <w:szCs w:val="36"/>
        </w:rPr>
        <w:t>）》成绩评定表</w:t>
      </w:r>
    </w:p>
    <w:tbl>
      <w:tblPr>
        <w:tblW w:w="89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4F1DA19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007A9FF" w14:textId="2DB31A4F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 w14:textId="145BCA50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</w:t>
            </w:r>
            <w:r>
              <w:rPr>
                <w:rFonts w:hint="eastAsia"/>
                <w:b/>
                <w:bCs/>
                <w:sz w:val="24"/>
              </w:rPr>
              <w:t>2301</w:t>
            </w:r>
          </w:p>
        </w:tc>
        <w:tc>
          <w:tcPr>
            <w:tcW w:w="1985" w:type="dxa"/>
            <w:vAlign w:val="center"/>
          </w:tcPr>
          <w:p w14:paraId="51FD8739" w14:textId="0C8A40D9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 xml:space="preserve"> </w:t>
            </w:r>
            <w:r w:rsidR="00257162">
              <w:rPr>
                <w:rFonts w:ascii="宋体" w:hAnsi="宋体" w:hint="eastAsia"/>
                <w:bCs/>
                <w:sz w:val="20"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063972B2" w14:textId="760AF60E" w:rsidR="00F975E4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kskblzdjd</w:t>
            </w:r>
            <w:proofErr w:type="spellEnd"/>
          </w:p>
        </w:tc>
      </w:tr>
      <w:tr w:rsidR="00F975E4" w14:paraId="3EFD097E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2D48DD34" w14:textId="720AD5BE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 w14:textId="3AD5116C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hyperlink r:id="rId11" w:history="1">
              <w:r w:rsidRPr="00C24CC0">
                <w:rPr>
                  <w:rStyle w:val="ac"/>
                  <w:b/>
                  <w:bCs/>
                  <w:sz w:val="24"/>
                </w:rPr>
                <w:t>wutcst/kai-fa-kskblzdjd: wutcst-se23-sept--world-of-zuul-2-template created by GitHub Classroom</w:t>
              </w:r>
            </w:hyperlink>
          </w:p>
        </w:tc>
      </w:tr>
      <w:tr w:rsidR="00257162" w14:paraId="4531A8E8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7635FA4" w14:textId="00D8D035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3A590459" w14:textId="1F80880D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</w:p>
        </w:tc>
        <w:tc>
          <w:tcPr>
            <w:tcW w:w="1985" w:type="dxa"/>
            <w:vAlign w:val="center"/>
          </w:tcPr>
          <w:p w14:paraId="0408A839" w14:textId="2BC5F45F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 w14:textId="4FEF99D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1023004457</w:t>
            </w:r>
          </w:p>
        </w:tc>
      </w:tr>
      <w:tr w:rsidR="00257162" w14:paraId="05C2F256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CE86CBF" w14:textId="26A997A7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 w14:textId="258871E2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周毅</w:t>
            </w:r>
          </w:p>
        </w:tc>
        <w:tc>
          <w:tcPr>
            <w:tcW w:w="1985" w:type="dxa"/>
            <w:vAlign w:val="center"/>
          </w:tcPr>
          <w:p w14:paraId="666DF215" w14:textId="19AEF8A9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 w14:textId="36C2BD3F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10230044</w:t>
            </w:r>
            <w:r w:rsidR="0087252A">
              <w:rPr>
                <w:rFonts w:hint="eastAsia"/>
                <w:b/>
                <w:bCs/>
              </w:rPr>
              <w:t>73</w:t>
            </w:r>
          </w:p>
        </w:tc>
      </w:tr>
      <w:tr w:rsidR="00257162" w14:paraId="403B46F9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2BAB291" w14:textId="3E28F716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 w14:textId="04D4770C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刘凡恺</w:t>
            </w:r>
          </w:p>
        </w:tc>
        <w:tc>
          <w:tcPr>
            <w:tcW w:w="1985" w:type="dxa"/>
            <w:vAlign w:val="center"/>
          </w:tcPr>
          <w:p w14:paraId="5A7846E2" w14:textId="6886301A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 w14:textId="5520CA2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1023004551</w:t>
            </w:r>
          </w:p>
        </w:tc>
      </w:tr>
      <w:tr w:rsidR="00F975E4" w14:paraId="152D5F23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 w:val="restart"/>
            <w:vAlign w:val="center"/>
          </w:tcPr>
          <w:p w14:paraId="54787800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实得分</w:t>
            </w:r>
          </w:p>
        </w:tc>
      </w:tr>
      <w:tr w:rsidR="00CC564D" w14:paraId="081450BF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/>
            <w:vAlign w:val="center"/>
          </w:tcPr>
          <w:p w14:paraId="08A76CE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A0898D5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 w14:textId="0925FD3A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得分</w:t>
            </w:r>
          </w:p>
        </w:tc>
      </w:tr>
      <w:tr w:rsidR="00CC564D" w14:paraId="175F9A75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6D8DCC12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</w:t>
            </w:r>
          </w:p>
          <w:p w14:paraId="593EB2BC" w14:textId="73DAB078" w:rsidR="00CC564D" w:rsidRDefault="00CC564D" w:rsidP="00F975E4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 w14:textId="1D3FF1E4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 w14:textId="76255675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57165">
              <w:rPr>
                <w:rFonts w:ascii="宋体" w:hAnsi="宋体" w:hint="eastAsia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33F69FDC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266C0A6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547F0B07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 w14:textId="6BDA7A5A" w:rsidR="00CC564D" w:rsidRDefault="00257162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软件版本计划</w:t>
            </w:r>
            <w:r w:rsidR="00C57165">
              <w:rPr>
                <w:rFonts w:ascii="宋体" w:hAnsi="宋体" w:hint="eastAsia"/>
                <w:sz w:val="20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570B13B2" w14:textId="04427EA6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912D44A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5038662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97E930A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 w14:textId="50C79B9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软件分支</w:t>
            </w:r>
            <w:r w:rsidR="00CC564D">
              <w:rPr>
                <w:rFonts w:ascii="宋体" w:hAnsi="宋体" w:hint="eastAsia"/>
                <w:sz w:val="20"/>
              </w:rPr>
              <w:t>管理</w:t>
            </w:r>
          </w:p>
        </w:tc>
        <w:tc>
          <w:tcPr>
            <w:tcW w:w="1985" w:type="dxa"/>
            <w:vAlign w:val="center"/>
          </w:tcPr>
          <w:p w14:paraId="44AA512C" w14:textId="263285B0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6A3E59A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F65CB8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47BD325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 w14:textId="7A0FA1C7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代码规范</w:t>
            </w:r>
            <w:r w:rsidR="00CC564D">
              <w:rPr>
                <w:rFonts w:ascii="宋体" w:hAnsi="宋体" w:hint="eastAsia"/>
                <w:sz w:val="20"/>
              </w:rPr>
              <w:t>与</w:t>
            </w:r>
            <w:r>
              <w:rPr>
                <w:rFonts w:ascii="宋体" w:hAnsi="宋体" w:hint="eastAsia"/>
                <w:sz w:val="20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CEE67FF" w14:textId="5905A5DF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622C82B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7F87CC8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CE52DE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 w14:textId="534774F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 w14:textId="05E5444F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57165">
              <w:rPr>
                <w:rFonts w:ascii="宋体" w:hAnsi="宋体" w:hint="eastAsia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0BA5917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AAFF217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78FC6583" w14:textId="11295A72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 w14:textId="0B71E976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40E5437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45E8EA2C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</w:t>
            </w:r>
          </w:p>
          <w:p w14:paraId="23DAF8E3" w14:textId="026A005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 w14:textId="1FCBF29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 w14:textId="1359736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412" w:type="dxa"/>
            <w:vAlign w:val="center"/>
          </w:tcPr>
          <w:p w14:paraId="7A64474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D1D6281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64C1A675" w14:textId="6AC88622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 w14:textId="03E83CE9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 w14:textId="2CF0E34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BD9C9B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61A780B0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05AE6EDF" w14:textId="577B106B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 w14:textId="5B62F45C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 w14:textId="5970DD4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267C2C4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1BCD52CF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200D59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 w14:textId="2C60AE6F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 w14:textId="7435125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4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51A7574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9CE57B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EEE924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 w14:textId="78A2EE72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 w14:textId="00237A87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2E6F95B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37F6D91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2B1B026D" w14:textId="1963B456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实践报告评</w:t>
            </w:r>
            <w:r w:rsidRPr="00863247">
              <w:rPr>
                <w:rFonts w:ascii="宋体" w:hAnsi="宋体" w:hint="eastAsia"/>
                <w:sz w:val="20"/>
              </w:rPr>
              <w:t>分</w:t>
            </w:r>
          </w:p>
        </w:tc>
        <w:tc>
          <w:tcPr>
            <w:tcW w:w="1985" w:type="dxa"/>
            <w:vAlign w:val="center"/>
          </w:tcPr>
          <w:p w14:paraId="4638D8BA" w14:textId="77777777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1</w:t>
            </w:r>
            <w:r w:rsidRPr="00863247">
              <w:rPr>
                <w:rFonts w:ascii="宋体" w:hAnsi="宋体"/>
                <w:sz w:val="20"/>
              </w:rPr>
              <w:t>00</w:t>
            </w:r>
          </w:p>
        </w:tc>
        <w:tc>
          <w:tcPr>
            <w:tcW w:w="2412" w:type="dxa"/>
            <w:vAlign w:val="center"/>
          </w:tcPr>
          <w:p w14:paraId="48154831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F975E4" w14:paraId="7200219C" w14:textId="77777777" w:rsidTr="00C57165">
        <w:trPr>
          <w:trHeight w:val="535"/>
          <w:jc w:val="center"/>
        </w:trPr>
        <w:tc>
          <w:tcPr>
            <w:tcW w:w="8928" w:type="dxa"/>
            <w:gridSpan w:val="5"/>
          </w:tcPr>
          <w:p w14:paraId="7A9B57D9" w14:textId="77777777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最终评定成绩（以优、良、中、及格、不及格评定）</w:t>
            </w:r>
          </w:p>
          <w:p w14:paraId="029FF237" w14:textId="77777777" w:rsidR="00F975E4" w:rsidRPr="00C57165" w:rsidRDefault="00F975E4" w:rsidP="00D64E49">
            <w:pPr>
              <w:spacing w:before="20" w:after="20"/>
              <w:jc w:val="center"/>
            </w:pPr>
          </w:p>
          <w:p w14:paraId="152971D1" w14:textId="77777777" w:rsidR="00C57165" w:rsidRPr="00C57165" w:rsidRDefault="00C57165" w:rsidP="00D64E49">
            <w:pPr>
              <w:spacing w:before="20" w:after="20"/>
              <w:jc w:val="center"/>
            </w:pPr>
          </w:p>
        </w:tc>
      </w:tr>
    </w:tbl>
    <w:p w14:paraId="0A1650D7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152802A1" w14:textId="77777777" w:rsidR="00F975E4" w:rsidRDefault="00F975E4" w:rsidP="00F975E4">
      <w:pPr>
        <w:spacing w:after="40" w:line="360" w:lineRule="auto"/>
        <w:ind w:firstLine="420"/>
        <w:jc w:val="center"/>
        <w:rPr>
          <w:b/>
          <w:bCs/>
          <w:sz w:val="24"/>
          <w:u w:val="single"/>
        </w:rPr>
      </w:pPr>
      <w:r>
        <w:rPr>
          <w:rFonts w:ascii="宋体" w:hAnsi="宋体" w:hint="eastAsia"/>
          <w:b/>
          <w:bCs/>
          <w:sz w:val="24"/>
        </w:rPr>
        <w:t>指导教师签字：</w:t>
      </w:r>
    </w:p>
    <w:p w14:paraId="3AF988A5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7F86CEDE" w14:textId="4BFE9C2E" w:rsidR="00FC080A" w:rsidRPr="00C57165" w:rsidRDefault="00C57165" w:rsidP="00C57165">
      <w:pPr>
        <w:spacing w:after="40" w:line="360" w:lineRule="auto"/>
        <w:ind w:firstLine="420"/>
        <w:jc w:val="center"/>
      </w:pPr>
      <w:r>
        <w:rPr>
          <w:rFonts w:ascii="宋体" w:hAnsi="宋体" w:hint="eastAsia"/>
          <w:b/>
          <w:bCs/>
          <w:sz w:val="24"/>
        </w:rPr>
        <w:t xml:space="preserve">     </w:t>
      </w:r>
      <w:r w:rsidR="00F975E4">
        <w:rPr>
          <w:rFonts w:ascii="宋体" w:hAnsi="宋体" w:hint="eastAsia"/>
          <w:b/>
          <w:bCs/>
          <w:sz w:val="24"/>
        </w:rPr>
        <w:t xml:space="preserve">年  </w:t>
      </w:r>
      <w:r>
        <w:rPr>
          <w:rFonts w:ascii="宋体" w:hAnsi="宋体" w:hint="eastAsia"/>
          <w:b/>
          <w:bCs/>
          <w:sz w:val="24"/>
        </w:rPr>
        <w:t xml:space="preserve">   </w:t>
      </w:r>
      <w:r w:rsidR="00F975E4">
        <w:rPr>
          <w:rFonts w:ascii="宋体" w:hAnsi="宋体" w:hint="eastAsia"/>
          <w:b/>
          <w:bCs/>
          <w:sz w:val="24"/>
        </w:rPr>
        <w:t xml:space="preserve"> 月  </w:t>
      </w:r>
      <w:r>
        <w:rPr>
          <w:rFonts w:ascii="宋体" w:hAnsi="宋体" w:hint="eastAsia"/>
          <w:b/>
          <w:bCs/>
          <w:sz w:val="24"/>
        </w:rPr>
        <w:t xml:space="preserve">  </w:t>
      </w:r>
      <w:r w:rsidR="00F975E4">
        <w:rPr>
          <w:rFonts w:ascii="宋体" w:hAnsi="宋体" w:hint="eastAsia"/>
          <w:b/>
          <w:bCs/>
          <w:sz w:val="24"/>
        </w:rPr>
        <w:t xml:space="preserve">  日</w:t>
      </w:r>
    </w:p>
    <w:sectPr w:rsidR="00FC080A" w:rsidRPr="00C57165" w:rsidSect="00FC080A">
      <w:footerReference w:type="default" r:id="rId12"/>
      <w:pgSz w:w="11906" w:h="16838"/>
      <w:pgMar w:top="1440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93C37" w14:textId="77777777" w:rsidR="005930A7" w:rsidRDefault="005930A7" w:rsidP="00E01B16">
      <w:r>
        <w:separator/>
      </w:r>
    </w:p>
  </w:endnote>
  <w:endnote w:type="continuationSeparator" w:id="0">
    <w:p w14:paraId="0130056B" w14:textId="77777777" w:rsidR="005930A7" w:rsidRDefault="005930A7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  <w:docPartObj>
        <w:docPartGallery w:val="Page Numbers (Bottom of Page)"/>
        <w:docPartUnique/>
      </w:docPartObj>
    </w:sdtPr>
    <w:sdtContent>
      <w:p w14:paraId="045BE4C0" w14:textId="73AE37FA" w:rsidR="00FC080A" w:rsidRDefault="006B7319">
        <w:pPr>
          <w:pStyle w:val="a5"/>
          <w:jc w:val="right"/>
          <w:rPr>
            <w:rFonts w:hint="eastAsia"/>
          </w:rPr>
        </w:pPr>
        <w:r>
          <w:rPr>
            <w:rFonts w:hint="eastAsia"/>
            <w:lang w:eastAsia="zh-CN"/>
          </w:rPr>
          <w:t>、</w:t>
        </w:r>
      </w:p>
    </w:sdtContent>
  </w:sdt>
  <w:p w14:paraId="225A38E8" w14:textId="77777777" w:rsidR="00FC080A" w:rsidRDefault="00FC080A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  <w:docPartObj>
        <w:docPartGallery w:val="Page Numbers (Bottom of Page)"/>
        <w:docPartUnique/>
      </w:docPartObj>
    </w:sdtPr>
    <w:sdtContent>
      <w:p w14:paraId="65B22F43" w14:textId="046FEC63" w:rsidR="00FC080A" w:rsidRDefault="00FC080A">
        <w:pPr>
          <w:pStyle w:val="a5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2971EB1" w14:textId="77777777" w:rsidR="00FC080A" w:rsidRDefault="00FC080A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FAD7F" w14:textId="77777777" w:rsidR="005930A7" w:rsidRDefault="005930A7" w:rsidP="00E01B16">
      <w:r>
        <w:separator/>
      </w:r>
    </w:p>
  </w:footnote>
  <w:footnote w:type="continuationSeparator" w:id="0">
    <w:p w14:paraId="7F527D26" w14:textId="77777777" w:rsidR="005930A7" w:rsidRDefault="005930A7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9"/>
  </w:num>
  <w:num w:numId="3" w16cid:durableId="1379357382">
    <w:abstractNumId w:val="1"/>
  </w:num>
  <w:num w:numId="4" w16cid:durableId="686325296">
    <w:abstractNumId w:val="7"/>
  </w:num>
  <w:num w:numId="5" w16cid:durableId="1731466504">
    <w:abstractNumId w:val="8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7702"/>
    <w:rsid w:val="0008187B"/>
    <w:rsid w:val="00081957"/>
    <w:rsid w:val="00082B5B"/>
    <w:rsid w:val="00094A55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41B07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961DD"/>
    <w:rsid w:val="002A4EC1"/>
    <w:rsid w:val="002C161A"/>
    <w:rsid w:val="002D3FF4"/>
    <w:rsid w:val="003015EC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3F70FF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32FD"/>
    <w:rsid w:val="00504AF3"/>
    <w:rsid w:val="00506A0F"/>
    <w:rsid w:val="0052778D"/>
    <w:rsid w:val="00530493"/>
    <w:rsid w:val="0055583F"/>
    <w:rsid w:val="00561968"/>
    <w:rsid w:val="00571206"/>
    <w:rsid w:val="005809C7"/>
    <w:rsid w:val="005855F4"/>
    <w:rsid w:val="005861E8"/>
    <w:rsid w:val="005930A7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96DFB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564F7"/>
    <w:rsid w:val="008567DA"/>
    <w:rsid w:val="0087252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8F50C7"/>
    <w:rsid w:val="008F5FBA"/>
    <w:rsid w:val="009074C6"/>
    <w:rsid w:val="00913616"/>
    <w:rsid w:val="009166E6"/>
    <w:rsid w:val="009204B2"/>
    <w:rsid w:val="00933DBE"/>
    <w:rsid w:val="00950991"/>
    <w:rsid w:val="00971C49"/>
    <w:rsid w:val="00984888"/>
    <w:rsid w:val="009A3AA9"/>
    <w:rsid w:val="009A5149"/>
    <w:rsid w:val="009A584C"/>
    <w:rsid w:val="009B179B"/>
    <w:rsid w:val="009D263F"/>
    <w:rsid w:val="00A03E7E"/>
    <w:rsid w:val="00A13FDE"/>
    <w:rsid w:val="00A342BF"/>
    <w:rsid w:val="00A50AB5"/>
    <w:rsid w:val="00A50BED"/>
    <w:rsid w:val="00A60C15"/>
    <w:rsid w:val="00A71ED6"/>
    <w:rsid w:val="00A76DCC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52A3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4CC0"/>
    <w:rsid w:val="00C26806"/>
    <w:rsid w:val="00C27B8E"/>
    <w:rsid w:val="00C42B91"/>
    <w:rsid w:val="00C50DA6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13CAA"/>
    <w:rsid w:val="00D2345C"/>
    <w:rsid w:val="00D2693C"/>
    <w:rsid w:val="00D353E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C403F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35523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8E4367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uiPriority w:val="59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Unresolved Mention"/>
    <w:basedOn w:val="a0"/>
    <w:uiPriority w:val="99"/>
    <w:semiHidden/>
    <w:unhideWhenUsed/>
    <w:rsid w:val="00C24C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utcst/kai-fa-kskblzdjd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14</Pages>
  <Words>1571</Words>
  <Characters>8960</Characters>
  <Application>Microsoft Office Word</Application>
  <DocSecurity>0</DocSecurity>
  <Lines>74</Lines>
  <Paragraphs>21</Paragraphs>
  <ScaleCrop>false</ScaleCrop>
  <Company/>
  <LinksUpToDate>false</LinksUpToDate>
  <CharactersWithSpaces>10510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名杨 管</cp:lastModifiedBy>
  <cp:revision>30</cp:revision>
  <dcterms:created xsi:type="dcterms:W3CDTF">2021-12-25T10:50:00Z</dcterms:created>
  <dcterms:modified xsi:type="dcterms:W3CDTF">2026-06-24T12:35:00Z</dcterms:modified>
</cp:coreProperties>
</file>