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4021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9"/>
        <w:gridCol w:w="2372"/>
      </w:tblGrid>
      <w:tr w14:paraId="223F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</w:trPr>
        <w:tc>
          <w:tcPr>
            <w:tcW w:w="1649" w:type="dxa"/>
            <w:vAlign w:val="center"/>
          </w:tcPr>
          <w:p w14:paraId="44D60B6E">
            <w:pPr>
              <w:jc w:val="center"/>
            </w:pPr>
            <w:r>
              <w:rPr>
                <w:rFonts w:hint="eastAsia" w:ascii="黑体" w:eastAsia="黑体"/>
                <w:b/>
                <w:bCs/>
              </w:rPr>
              <w:t>学   号：</w:t>
            </w:r>
          </w:p>
        </w:tc>
        <w:tc>
          <w:tcPr>
            <w:tcW w:w="2372" w:type="dxa"/>
            <w:tcBorders>
              <w:bottom w:val="single" w:color="auto" w:sz="4" w:space="0"/>
            </w:tcBorders>
            <w:vAlign w:val="center"/>
          </w:tcPr>
          <w:p w14:paraId="62815F70"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1023000239</w:t>
            </w:r>
          </w:p>
          <w:p w14:paraId="18373BC8"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1023004493</w:t>
            </w:r>
          </w:p>
          <w:p w14:paraId="19FD374F"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1023004345</w:t>
            </w:r>
          </w:p>
        </w:tc>
      </w:tr>
    </w:tbl>
    <w:p w14:paraId="7A607B75">
      <w:pPr>
        <w:jc w:val="center"/>
        <w:rPr>
          <w:b/>
          <w:bCs/>
          <w:sz w:val="52"/>
        </w:rPr>
      </w:pPr>
      <w:r>
        <w:rPr>
          <w:b/>
          <w:bCs/>
          <w:sz w:val="84"/>
          <w:szCs w:val="8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685800</wp:posOffset>
            </wp:positionH>
            <wp:positionV relativeFrom="paragraph">
              <wp:posOffset>581660</wp:posOffset>
            </wp:positionV>
            <wp:extent cx="4229100" cy="981710"/>
            <wp:effectExtent l="0" t="0" r="0" b="0"/>
            <wp:wrapTopAndBottom/>
            <wp:docPr id="6" name="图片 2" descr="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G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6D1F81">
      <w:pPr>
        <w:jc w:val="center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软件工程实践（二）</w:t>
      </w:r>
    </w:p>
    <w:p w14:paraId="0F5E7634">
      <w:pPr>
        <w:ind w:firstLine="1044" w:firstLineChars="200"/>
        <w:rPr>
          <w:b/>
          <w:bCs/>
          <w:sz w:val="52"/>
        </w:rPr>
      </w:pPr>
    </w:p>
    <w:p w14:paraId="35E9504E">
      <w:pPr>
        <w:ind w:firstLine="720" w:firstLineChars="200"/>
        <w:rPr>
          <w:rFonts w:ascii="黑体" w:eastAsia="黑体"/>
          <w:sz w:val="36"/>
          <w:szCs w:val="36"/>
        </w:rPr>
      </w:pPr>
    </w:p>
    <w:p w14:paraId="52BA88A4">
      <w:pPr>
        <w:ind w:firstLine="720" w:firstLineChars="200"/>
        <w:rPr>
          <w:rFonts w:ascii="黑体" w:eastAsia="黑体"/>
          <w:sz w:val="36"/>
          <w:szCs w:val="36"/>
        </w:rPr>
      </w:pPr>
    </w:p>
    <w:tbl>
      <w:tblPr>
        <w:tblStyle w:val="15"/>
        <w:tblW w:w="528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3765"/>
      </w:tblGrid>
      <w:tr w14:paraId="679B1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8E048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学    院</w:t>
            </w:r>
          </w:p>
        </w:tc>
        <w:tc>
          <w:tcPr>
            <w:tcW w:w="376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A6108C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计算机与人工智能学院</w:t>
            </w:r>
          </w:p>
        </w:tc>
      </w:tr>
      <w:tr w14:paraId="51BA0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F6C17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专    业</w:t>
            </w:r>
          </w:p>
        </w:tc>
        <w:tc>
          <w:tcPr>
            <w:tcW w:w="376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772949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软件工程</w:t>
            </w:r>
          </w:p>
        </w:tc>
      </w:tr>
      <w:tr w14:paraId="5E8C6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FEA617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班    级</w:t>
            </w:r>
          </w:p>
        </w:tc>
        <w:tc>
          <w:tcPr>
            <w:tcW w:w="376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F36A60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软件2301班</w:t>
            </w:r>
          </w:p>
        </w:tc>
      </w:tr>
      <w:tr w14:paraId="4A773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DE2DB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姓    名</w:t>
            </w:r>
          </w:p>
        </w:tc>
        <w:tc>
          <w:tcPr>
            <w:tcW w:w="376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304CE9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时宝晗、罗雨婧、沈杨</w:t>
            </w:r>
          </w:p>
        </w:tc>
      </w:tr>
      <w:tr w14:paraId="01ACF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EB883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编    号</w:t>
            </w:r>
          </w:p>
        </w:tc>
        <w:tc>
          <w:tcPr>
            <w:tcW w:w="376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0394F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wethree</w:t>
            </w:r>
          </w:p>
        </w:tc>
      </w:tr>
      <w:tr w14:paraId="0BC70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3C1ED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</w:p>
        </w:tc>
        <w:tc>
          <w:tcPr>
            <w:tcW w:w="376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0A3823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唐祖锴</w:t>
            </w:r>
          </w:p>
        </w:tc>
      </w:tr>
    </w:tbl>
    <w:p w14:paraId="6D23DB00">
      <w:pPr>
        <w:ind w:firstLine="480" w:firstLineChars="200"/>
      </w:pPr>
    </w:p>
    <w:p w14:paraId="13958265">
      <w:pPr>
        <w:ind w:firstLine="480" w:firstLineChars="200"/>
      </w:pPr>
    </w:p>
    <w:p w14:paraId="69B805AD">
      <w:pPr>
        <w:ind w:firstLine="480" w:firstLineChars="200"/>
      </w:pPr>
    </w:p>
    <w:p w14:paraId="53BEA566">
      <w:pPr>
        <w:ind w:firstLine="480" w:firstLineChars="200"/>
      </w:pPr>
    </w:p>
    <w:p w14:paraId="53DC14F1">
      <w:pPr>
        <w:ind w:firstLine="560" w:firstLineChars="200"/>
        <w:jc w:val="center"/>
        <w:rPr>
          <w:sz w:val="28"/>
        </w:rPr>
      </w:pPr>
    </w:p>
    <w:tbl>
      <w:tblPr>
        <w:tblStyle w:val="15"/>
        <w:tblW w:w="369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"/>
        <w:gridCol w:w="700"/>
        <w:gridCol w:w="400"/>
        <w:gridCol w:w="700"/>
        <w:gridCol w:w="492"/>
      </w:tblGrid>
      <w:tr w14:paraId="479238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  <w:jc w:val="center"/>
        </w:trPr>
        <w:tc>
          <w:tcPr>
            <w:tcW w:w="1000" w:type="dxa"/>
            <w:tcBorders>
              <w:left w:val="nil"/>
              <w:bottom w:val="single" w:color="auto" w:sz="12" w:space="0"/>
            </w:tcBorders>
            <w:vAlign w:val="bottom"/>
          </w:tcPr>
          <w:p w14:paraId="3D1C480E">
            <w:pPr>
              <w:ind w:right="-120" w:rightChars="-50"/>
              <w:jc w:val="center"/>
              <w:rPr>
                <w:rFonts w:ascii="Arial" w:hAnsi="Arial" w:eastAsia="黑体" w:cs="Arial"/>
                <w:sz w:val="28"/>
                <w:szCs w:val="28"/>
              </w:rPr>
            </w:pPr>
            <w:r>
              <w:rPr>
                <w:rFonts w:hint="eastAsia" w:ascii="Arial" w:hAnsi="Arial" w:eastAsia="黑体" w:cs="Arial"/>
                <w:sz w:val="28"/>
                <w:szCs w:val="28"/>
              </w:rPr>
              <w:t>2026</w:t>
            </w:r>
          </w:p>
        </w:tc>
        <w:tc>
          <w:tcPr>
            <w:tcW w:w="400" w:type="dxa"/>
            <w:vAlign w:val="bottom"/>
          </w:tcPr>
          <w:p w14:paraId="01050726">
            <w:pPr>
              <w:ind w:left="-120" w:leftChars="-50" w:right="-120" w:rightChars="-50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年</w:t>
            </w:r>
          </w:p>
        </w:tc>
        <w:tc>
          <w:tcPr>
            <w:tcW w:w="700" w:type="dxa"/>
            <w:tcBorders>
              <w:bottom w:val="single" w:color="auto" w:sz="12" w:space="0"/>
            </w:tcBorders>
            <w:vAlign w:val="bottom"/>
          </w:tcPr>
          <w:p w14:paraId="38EFE9EA">
            <w:pPr>
              <w:ind w:right="-120" w:rightChars="-50"/>
              <w:jc w:val="center"/>
              <w:rPr>
                <w:rFonts w:ascii="Arial" w:hAnsi="Arial" w:eastAsia="黑体" w:cs="Arial"/>
                <w:sz w:val="28"/>
                <w:szCs w:val="28"/>
              </w:rPr>
            </w:pPr>
            <w:r>
              <w:rPr>
                <w:rFonts w:hint="eastAsia" w:ascii="Arial" w:hAnsi="Arial" w:eastAsia="黑体" w:cs="Arial"/>
                <w:sz w:val="28"/>
                <w:szCs w:val="28"/>
              </w:rPr>
              <w:t xml:space="preserve">6 </w:t>
            </w:r>
          </w:p>
        </w:tc>
        <w:tc>
          <w:tcPr>
            <w:tcW w:w="400" w:type="dxa"/>
            <w:vAlign w:val="bottom"/>
          </w:tcPr>
          <w:p w14:paraId="66ED76D2">
            <w:pPr>
              <w:ind w:left="-120" w:leftChars="-50" w:right="-120" w:rightChars="-50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月</w:t>
            </w:r>
          </w:p>
        </w:tc>
        <w:tc>
          <w:tcPr>
            <w:tcW w:w="700" w:type="dxa"/>
            <w:tcBorders>
              <w:bottom w:val="single" w:color="auto" w:sz="12" w:space="0"/>
            </w:tcBorders>
            <w:vAlign w:val="bottom"/>
          </w:tcPr>
          <w:p w14:paraId="3EF4402A">
            <w:pPr>
              <w:ind w:right="-120" w:rightChars="-50"/>
              <w:jc w:val="center"/>
              <w:rPr>
                <w:rFonts w:ascii="Arial" w:hAnsi="Arial" w:eastAsia="黑体" w:cs="Arial"/>
                <w:sz w:val="28"/>
                <w:szCs w:val="28"/>
              </w:rPr>
            </w:pPr>
            <w:r>
              <w:rPr>
                <w:rFonts w:hint="eastAsia" w:ascii="Arial" w:hAnsi="Arial" w:eastAsia="黑体" w:cs="Arial"/>
                <w:sz w:val="28"/>
                <w:szCs w:val="28"/>
              </w:rPr>
              <w:t xml:space="preserve">20   </w:t>
            </w:r>
          </w:p>
        </w:tc>
        <w:tc>
          <w:tcPr>
            <w:tcW w:w="492" w:type="dxa"/>
            <w:vAlign w:val="bottom"/>
          </w:tcPr>
          <w:p w14:paraId="3B4E57FC">
            <w:pPr>
              <w:ind w:left="-120" w:leftChars="-50" w:right="-120" w:rightChars="-50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日</w:t>
            </w:r>
          </w:p>
        </w:tc>
      </w:tr>
    </w:tbl>
    <w:p w14:paraId="4F89FFA3"/>
    <w:p w14:paraId="7C20E99A"/>
    <w:p w14:paraId="15AEAD89">
      <w:pPr>
        <w:pStyle w:val="7"/>
        <w:ind w:firstLine="883" w:firstLineChars="200"/>
        <w:jc w:val="center"/>
        <w:rPr>
          <w:b/>
          <w:bCs/>
          <w:sz w:val="44"/>
        </w:rPr>
      </w:pPr>
      <w:bookmarkStart w:id="37" w:name="_GoBack"/>
      <w:bookmarkEnd w:id="37"/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74383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</w:rPr>
      </w:sdtEndPr>
      <w:sdtContent>
        <w:p w14:paraId="123A535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F6CF684">
          <w:pPr>
            <w:pStyle w:val="10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_Toc17287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 任务概述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_Toc17287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C633469">
          <w:pPr>
            <w:pStyle w:val="11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_Toc15524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1.1 项目内容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_Toc15524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77FE671">
          <w:pPr>
            <w:pStyle w:val="11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_Toc28505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1.2 任务目的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_Toc28505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294D70B">
          <w:pPr>
            <w:pStyle w:val="10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_Toc14215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 小组任务计划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_Toc14215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39CABC6">
          <w:pPr>
            <w:pStyle w:val="11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_Toc20169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2.1. 任务分析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_Toc20169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E1955F5">
          <w:pPr>
            <w:pStyle w:val="11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_Toc18323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2.2. 项目架构与功能设计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_Toc18323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7E75630">
          <w:pPr>
            <w:pStyle w:val="11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_Toc14261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2.3. 团队组成与分工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_Toc14261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2FF89FB">
          <w:pPr>
            <w:pStyle w:val="11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_Toc21820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2.4. 软件工具与项目约束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_Toc21820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8AEC4ED">
          <w:pPr>
            <w:pStyle w:val="10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_Toc31373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 小组软件过程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_Toc31373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04B0E44">
          <w:pPr>
            <w:pStyle w:val="11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_Toc31194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3.1. 代码仓库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_Toc31194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ECF8CF6">
          <w:pPr>
            <w:pStyle w:val="11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_Toc13156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3.2. 软件版本计划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_Toc13156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A9072D0">
          <w:pPr>
            <w:pStyle w:val="11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_Toc4322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3.3. 开发分支模型与提交流程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_Toc4322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AAEF389">
          <w:pPr>
            <w:pStyle w:val="11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_Toc2245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3.4. 代码规范与检查流程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_Toc2245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07DCA03">
          <w:pPr>
            <w:pStyle w:val="11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_Toc9206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3.5. 项目测试计划与实施流程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_Toc9206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881B5FC">
          <w:pPr>
            <w:pStyle w:val="11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_Toc28162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3.6. 项目集成与发布规范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_Toc28162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D23FCAA">
          <w:pPr>
            <w:pStyle w:val="10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_Toc4212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 小组成员任务报告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_Toc4212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9312B5E">
          <w:pPr>
            <w:pStyle w:val="11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_Toc27917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4.1. 时宝晗任务分工及实施过程描述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_Toc27917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0BF9196">
          <w:pPr>
            <w:pStyle w:val="6"/>
            <w:tabs>
              <w:tab w:val="right" w:leader="dot" w:pos="907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_Toc31332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4.1.1 玩家与物品模块实施过程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_Toc31332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614CA8D">
          <w:pPr>
            <w:pStyle w:val="6"/>
            <w:tabs>
              <w:tab w:val="right" w:leader="dot" w:pos="907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_Toc23591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4.1.2 前端界面设计与实施过程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_Toc23591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748CC4B">
          <w:pPr>
            <w:pStyle w:val="6"/>
            <w:tabs>
              <w:tab w:val="right" w:leader="dot" w:pos="907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_Toc32762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4.1.3 后端接口调用、测试与系统集成实施过程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_Toc32762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5987C1C">
          <w:pPr>
            <w:pStyle w:val="11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_Toc17887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4.2. 罗雨婧任务分工及实施过程描述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_Toc17887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7DF1C8B">
          <w:pPr>
            <w:pStyle w:val="6"/>
            <w:tabs>
              <w:tab w:val="right" w:leader="dot" w:pos="907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_Toc31238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4.2.1 房间、传送房间与 NPC 实施过程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_Toc31238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EE2075D">
          <w:pPr>
            <w:pStyle w:val="6"/>
            <w:tabs>
              <w:tab w:val="right" w:leader="dot" w:pos="907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_Toc15931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4.2.2 数据库设计与实施过程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_Toc15931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8C55FF6">
          <w:pPr>
            <w:pStyle w:val="11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_Toc14602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4.3. 沈杨任务分工及实施过程描述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_Toc14602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9DB2024">
          <w:pPr>
            <w:pStyle w:val="6"/>
            <w:tabs>
              <w:tab w:val="right" w:leader="dot" w:pos="907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_Toc30214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4.3.1 back、生命值、命令解析与胜利机制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_Toc30214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FC3643B">
          <w:pPr>
            <w:pStyle w:val="6"/>
            <w:tabs>
              <w:tab w:val="right" w:leader="dot" w:pos="907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_Toc27593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4.3.2 README 与实训报告撰写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_Toc27593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9386908">
          <w:pPr>
            <w:pStyle w:val="10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_Toc9612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5. 实施过程问题记录与分析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_Toc9612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B7F0143">
          <w:pPr>
            <w:pStyle w:val="10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_Toc911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6. 任务总结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_Toc911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D096D5E">
          <w:pPr>
            <w:pStyle w:val="11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_Toc29269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6.1. 项目实现概况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_Toc29269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34DDF18">
          <w:pPr>
            <w:pStyle w:val="11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_Toc19333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6.2. 两轮迭代的推进逻辑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_Toc19333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280FF0B">
          <w:pPr>
            <w:pStyle w:val="11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_Toc20381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6.3. 团队协作与模块分工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_Toc20381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13C7371">
          <w:pPr>
            <w:pStyle w:val="11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_Toc21449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6.4. 技术实践与架构认识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_Toc21449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8CD5A44">
          <w:pPr>
            <w:pStyle w:val="11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_Toc6040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6.5. 问题排查与工程体会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_Toc6040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7684644">
          <w:pPr>
            <w:pStyle w:val="11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_Toc5669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 xml:space="preserve">6.6. </w:t>
          </w:r>
          <w:r>
            <w:rPr>
              <w:rFonts w:hint="eastAsia" w:ascii="宋体" w:hAnsi="宋体" w:eastAsia="宋体" w:cs="宋体"/>
              <w:lang w:val="en-US" w:eastAsia="zh-CN"/>
            </w:rPr>
            <w:t>游戏视频上传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_Toc5669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EAD43AD">
          <w:pPr>
            <w:pStyle w:val="11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_Toc19394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6.7. 不足与后续改进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_Toc19394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931A375">
          <w:pPr>
            <w:pStyle w:val="11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_Toc10645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6.8. 总体结论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_Toc10645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5A370E7">
          <w:pPr>
            <w:pStyle w:val="10"/>
            <w:tabs>
              <w:tab w:val="right" w:leader="dot" w:pos="9072"/>
              <w:tab w:val="clear" w:pos="906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_Toc7371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7. 参考文献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_Toc7371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7C489E3">
          <w:pPr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end"/>
          </w:r>
        </w:p>
      </w:sdtContent>
    </w:sdt>
    <w:p w14:paraId="0FB44D59">
      <w:pPr>
        <w:rPr>
          <w:rFonts w:hint="eastAsia" w:ascii="宋体" w:hAnsi="宋体" w:eastAsia="宋体" w:cs="宋体"/>
        </w:rPr>
      </w:pPr>
    </w:p>
    <w:p w14:paraId="02E74405">
      <w:r>
        <w:br w:type="page"/>
      </w:r>
    </w:p>
    <w:p w14:paraId="134B6958">
      <w:pPr>
        <w:pStyle w:val="2"/>
        <w:numPr>
          <w:ilvl w:val="0"/>
          <w:numId w:val="2"/>
        </w:numPr>
        <w:spacing w:line="240" w:lineRule="auto"/>
      </w:pPr>
      <w:bookmarkStart w:id="0" w:name="_Toc17287"/>
      <w:r>
        <w:rPr>
          <w:rFonts w:hint="eastAsia"/>
        </w:rPr>
        <w:t>任务概述</w:t>
      </w:r>
      <w:bookmarkEnd w:id="0"/>
    </w:p>
    <w:p w14:paraId="752B4C7F">
      <w:pPr>
        <w:pStyle w:val="3"/>
        <w:numPr>
          <w:ilvl w:val="1"/>
          <w:numId w:val="3"/>
        </w:numPr>
        <w:spacing w:line="240" w:lineRule="auto"/>
        <w:rPr>
          <w:rFonts w:hint="eastAsia"/>
        </w:rPr>
      </w:pPr>
      <w:bookmarkStart w:id="1" w:name="_Toc15524"/>
      <w:r>
        <w:rPr>
          <w:rFonts w:hint="eastAsia"/>
        </w:rPr>
        <w:t>项目内容</w:t>
      </w:r>
      <w:bookmarkEnd w:id="1"/>
    </w:p>
    <w:p w14:paraId="19229E33">
      <w:pPr>
        <w:spacing w:after="120" w:line="300" w:lineRule="auto"/>
        <w:ind w:firstLine="420"/>
        <w:rPr>
          <w:sz w:val="22"/>
          <w:szCs w:val="22"/>
        </w:rPr>
      </w:pPr>
      <w:r>
        <w:rPr>
          <w:rFonts w:ascii="宋体" w:hAnsi="宋体"/>
          <w:sz w:val="22"/>
          <w:szCs w:val="22"/>
        </w:rPr>
        <w:t>本项目基于经典文字冒险游戏 World of Zuul，开发了一款校园主题的闯关冒险游戏。玩家需要在六个校园场景中移动和探索，通过拾取物品、管理背包负重、与 NPC 对话答题、购买和使用道具等方式推进任务。游戏主线是收集 code_data、reference 和 signature，在实验室合成 perfect_report，并将其提交到校园正门，从而完成通关。</w:t>
      </w:r>
    </w:p>
    <w:p w14:paraId="601BB9F5">
      <w:pPr>
        <w:spacing w:after="120" w:line="300" w:lineRule="auto"/>
        <w:ind w:firstLine="420"/>
        <w:rPr>
          <w:sz w:val="22"/>
          <w:szCs w:val="22"/>
        </w:rPr>
      </w:pPr>
      <w:r>
        <w:rPr>
          <w:rFonts w:ascii="宋体" w:hAnsi="宋体"/>
          <w:sz w:val="22"/>
          <w:szCs w:val="22"/>
        </w:rPr>
        <w:t>项目的关键功能包括：多房间地图与 back 回退、物品拾取和丢弃、背包负重、生命值与分数、NPC 条件对话、答题解锁任务物品、商店购买、物品合成、时间变化、传送房间、任务与结局判定；同时提供玩家注册登录、命名存档、读档、存档列表和删除存档等持久化功能。浏览器端采用 Canvas 展示游戏场景，并通过方向键、点击交互和命令输入完成游戏操作。</w:t>
      </w:r>
    </w:p>
    <w:p w14:paraId="22B9C505">
      <w:pPr>
        <w:spacing w:after="120" w:line="300" w:lineRule="auto"/>
        <w:ind w:firstLine="42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>系统使用 Java 17、Spring Boot Web、Vue 3、Canvas、SQLite 和 JDBC 实现。后端通过 REST API 统一执行游戏命令并返回 GameState，前端根据最新状态刷新场景、HUD、背包、小地图和日志；SQLite 保存玩家账号、完整游戏存档和世界配置。项目还使用 JUnit 4、Maven 和 GitHub Actions 完成自动化测试、构建与 jar 打包，并保留 --cli 控制台运行方式。</w:t>
      </w:r>
    </w:p>
    <w:p w14:paraId="77B0782A">
      <w:pPr>
        <w:spacing w:after="120" w:line="300" w:lineRule="auto"/>
        <w:rPr>
          <w:rFonts w:hint="eastAsia" w:ascii="宋体" w:hAnsi="宋体"/>
          <w:sz w:val="22"/>
        </w:rPr>
      </w:pPr>
    </w:p>
    <w:p w14:paraId="57E2CEAB">
      <w:pPr>
        <w:pStyle w:val="3"/>
        <w:spacing w:line="240" w:lineRule="auto"/>
        <w:rPr>
          <w:rFonts w:hint="eastAsia"/>
        </w:rPr>
      </w:pPr>
      <w:bookmarkStart w:id="2" w:name="_Toc28505"/>
      <w:r>
        <w:rPr>
          <w:rFonts w:hint="eastAsia"/>
        </w:rPr>
        <w:t>1.2 任务目的</w:t>
      </w:r>
      <w:bookmarkEnd w:id="2"/>
    </w:p>
    <w:p w14:paraId="331F6697">
      <w:pPr>
        <w:spacing w:after="120" w:line="300" w:lineRule="auto"/>
        <w:ind w:firstLine="42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>本次实践的任务目的并不只是完成一个游戏成品，更重要的是训练小组成员在真实项目中的综合开发能力。首先，通过对闯关游戏的功能拓展，我们能够巩固 Java 面向对象设计思想，学习如何把玩家、房间、物品、命令、存档等功能拆分为相对独立的模块，并通过清晰接口完成集成。其次，通过 Spring Boot 接口、Web 前端页面和 SQLite 数据库的开发，我们能够完整体验一个小型 Web 系统从后端逻辑、前端交互到数据保存的开发过程。</w:t>
      </w:r>
    </w:p>
    <w:p w14:paraId="56AF7AFB">
      <w:pPr>
        <w:spacing w:after="120" w:line="300" w:lineRule="auto"/>
        <w:ind w:firstLine="42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>此外，本次任务重点训练 Git 与 GitHub 的协同开发能力。小组三名成员需要先讨论需求和功能范围，再将任务拆分到不同 Issue 和分支中，各自完成开发、提交、同步、合并与测试。这个过程帮助我们理解多人合作时为什么要进行分工，为什么要提前约定接口，为什么要使用分支管理和 Pull Request 来减少冲突。项目开发中出现的问题，例如代码冲突、接口不一致、启动方式错误、数据保存不完整等，也让我们真正体验到了团队开发中沟通和联调的重要性。</w:t>
      </w:r>
    </w:p>
    <w:p w14:paraId="40707F7F">
      <w:pPr>
        <w:spacing w:after="120" w:line="300" w:lineRule="auto"/>
        <w:ind w:firstLine="42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>总体来说，本项目的任务目的可以概括为：以闯关游戏为载体，训练 Web 开发能力、Git 版本控制能力、团队分工协作能力和工程化交付能力。通过两轮迭代，我们不仅完成了一个能够运行和演示的游戏系统，也对软件工程实践中的需求分析、模块设计、代码实现、测试验证、持续集成、文档整理和成果展示形成了更完整的认识。</w:t>
      </w:r>
    </w:p>
    <w:p w14:paraId="250DDE01">
      <w:pPr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br w:type="page"/>
      </w:r>
    </w:p>
    <w:p w14:paraId="518EA1F8">
      <w:pPr>
        <w:pStyle w:val="2"/>
        <w:numPr>
          <w:ilvl w:val="0"/>
          <w:numId w:val="2"/>
        </w:numPr>
        <w:spacing w:line="240" w:lineRule="auto"/>
      </w:pPr>
      <w:bookmarkStart w:id="3" w:name="_Toc14215"/>
      <w:r>
        <w:rPr>
          <w:rFonts w:hint="eastAsia"/>
        </w:rPr>
        <w:t>小组任务计划</w:t>
      </w:r>
      <w:bookmarkEnd w:id="3"/>
    </w:p>
    <w:p w14:paraId="67E8917D">
      <w:pPr>
        <w:pStyle w:val="3"/>
        <w:numPr>
          <w:ilvl w:val="1"/>
          <w:numId w:val="2"/>
        </w:numPr>
        <w:spacing w:line="240" w:lineRule="auto"/>
      </w:pPr>
      <w:bookmarkStart w:id="4" w:name="_Toc20169"/>
      <w:r>
        <w:rPr>
          <w:rFonts w:hint="eastAsia"/>
        </w:rPr>
        <w:t>任务分析</w:t>
      </w:r>
      <w:bookmarkEnd w:id="4"/>
    </w:p>
    <w:p w14:paraId="602265EA">
      <w:pPr>
        <w:spacing w:after="120" w:line="300" w:lineRule="auto"/>
        <w:ind w:firstLine="42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>本项目的核心任务是将原始 World of Zuul 控制台文字冒险扩展为一款具有明确任务主线、可视化交互和数据持久化能力的校园闯关游戏。系统不仅需要支持房间移动，还要围绕玩家状态、物品流转、NPC 交互、答题奖励、商店消费、时间限制、任务合成和结局判定形成完整闭环；同时通过 Git 分支、测试和持续集成体现多人软件工程开发过程。</w:t>
      </w:r>
    </w:p>
    <w:p w14:paraId="22ACA55D">
      <w:pPr>
        <w:spacing w:after="120" w:line="300" w:lineRule="auto"/>
        <w:ind w:firstLine="42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>游戏主线是玩家从校园正门出发，先拾取 campus_map 解锁移动条件，再进入办公室和教师所在场景完成答题。办公室管理员题目的正确答案为 B，教师题目的正确答案为 A；答对后增加 10 分、恢复 5 点生命值并获得 5 枚金币，同时解锁并尝试自动拾取 keycard 或 signature。玩家还需在办公室取得 reference，持 keycard 到实验室取得 code_data，最后将三种材料合成为 perfect_report，并在正门提交箱中提交完成通关。</w:t>
      </w:r>
    </w:p>
    <w:p w14:paraId="5450B514">
      <w:pPr>
        <w:spacing w:after="120" w:line="300" w:lineRule="auto"/>
        <w:ind w:firstLine="42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>金币和商店构成任务辅助机制。玩家主要通过正确回答管理员或教师的问题获得金币，咖啡厅商店出售 cookie 和 coffee，每件价格为 10 枚金币。购买后道具出现在当前房间，玩家拾取并食用后可永久增加 5kg 最大负重，同时恢复生命值；其中 cookie 还会增加分数并推进对应支线状态。该机制把答题奖励、金币消费、背包负重和任务物品收集连接起来。</w:t>
      </w:r>
    </w:p>
    <w:p w14:paraId="373FA75E">
      <w:pPr>
        <w:spacing w:after="120" w:line="300" w:lineRule="auto"/>
        <w:ind w:firstLine="42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>系统还实现了游戏时间与条件限制。Web 开局可选择 08:00、14:00、18:00 或 22:00，正常移动一次推进 10 分钟并记录天数。管理员只在 09:00—17:00 可以对话和取用办公室物品；Oracle 只在 18:00—次日 06:00 可交互；传送室需要玩家达到 Lv.2，离开传送室时会随机到达其他房间。这些规则使玩家需要根据时间、等级和任务进度安排探索路线。</w:t>
      </w:r>
    </w:p>
    <w:p w14:paraId="19B690DA">
      <w:pPr>
        <w:spacing w:after="120" w:line="300" w:lineRule="auto"/>
        <w:ind w:firstLine="420"/>
        <w:rPr>
          <w:rFonts w:hint="eastAsia"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>通关由两层机制组成：第一层是胜利条件，即 perfect_report 被放入 outside 房间后设置 victory；第二层是 EndingCalculator 根据探索表现计算结局。当前代码实际可触发普通结局、30 步内通关的“闪电学者”、收集不少于 10 件物品且访问不少于 5 个房间的“校园活地图”，以及进入传送室不少于 3 次或与 Oracle 多次对话触发的“时空旅者”。枚举中还定义了“学术之星”“全能学者”和“佛系学生”，但当前答题统计与和平结局判定尚未完全接入，因此报告不将其列为已稳定触发的最终玩法</w:t>
      </w:r>
      <w:r>
        <w:rPr>
          <w:rFonts w:hint="eastAsia" w:ascii="宋体" w:hAnsi="宋体"/>
          <w:sz w:val="22"/>
          <w:szCs w:val="22"/>
        </w:rPr>
        <w:t>。</w:t>
      </w:r>
    </w:p>
    <w:p w14:paraId="160A72D4">
      <w:pPr>
        <w:spacing w:after="120" w:line="300" w:lineRule="auto"/>
        <w:rPr>
          <w:rFonts w:hint="eastAsia" w:ascii="宋体" w:hAnsi="宋体"/>
          <w:sz w:val="22"/>
        </w:rPr>
      </w:pPr>
    </w:p>
    <w:p w14:paraId="2AD4CA05">
      <w:pPr>
        <w:pStyle w:val="3"/>
        <w:numPr>
          <w:ilvl w:val="1"/>
          <w:numId w:val="2"/>
        </w:numPr>
        <w:spacing w:line="240" w:lineRule="auto"/>
        <w:rPr>
          <w:rFonts w:hint="eastAsia"/>
        </w:rPr>
      </w:pPr>
      <w:bookmarkStart w:id="5" w:name="_Toc18323"/>
      <w:r>
        <w:rPr>
          <w:rFonts w:hint="eastAsia"/>
        </w:rPr>
        <w:t>项目架构与功能设计</w:t>
      </w:r>
      <w:bookmarkEnd w:id="5"/>
    </w:p>
    <w:p w14:paraId="4056E421">
      <w:pPr>
        <w:spacing w:after="120" w:line="300" w:lineRule="auto"/>
        <w:ind w:firstLine="420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项目按职责划分为表现层、接口层、服务层、领域层和数据层。当前实现已经形成基本分层，但部分状态与规则仍集中在 `Game` 中，前端也包含少量交互判断，因此本报告将其描述为分层职责架构，不把它夸大为完全解耦的严格分层系统。</w:t>
      </w:r>
    </w:p>
    <w:p w14:paraId="607A964F">
      <w:pPr>
        <w:spacing w:after="120" w:line="300" w:lineRule="auto"/>
        <w:jc w:val="center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分层架构图</w:t>
      </w:r>
    </w:p>
    <w:p w14:paraId="59E54A1C">
      <w:r>
        <w:drawing>
          <wp:inline distT="0" distB="0" distL="114300" distR="114300">
            <wp:extent cx="5793105" cy="3448050"/>
            <wp:effectExtent l="0" t="0" r="17145" b="0"/>
            <wp:docPr id="1" name="图片 5" descr="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2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310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0636">
      <w:pPr>
        <w:spacing w:after="120" w:line="300" w:lineRule="auto"/>
        <w:ind w:firstLine="420"/>
        <w:rPr>
          <w:rFonts w:hint="eastAsia"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完整层级交互流程结合架构说明如下：</w:t>
      </w:r>
    </w:p>
    <w:p w14:paraId="0E5030FE">
      <w:pPr>
        <w:numPr>
          <w:ilvl w:val="0"/>
          <w:numId w:val="4"/>
        </w:numPr>
        <w:spacing w:after="120" w:line="300" w:lineRule="auto"/>
        <w:ind w:firstLine="42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 xml:space="preserve">表现层（Vue 3 前端页面） </w:t>
      </w:r>
    </w:p>
    <w:p w14:paraId="35743EEA">
      <w:pPr>
        <w:spacing w:after="120" w:line="300" w:lineRule="auto"/>
        <w:ind w:firstLine="440" w:firstLineChars="20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>表现层由登录页、角色选择、时间选择、Canvas 游戏场景、HUD、背包、小地图、命令输入、日志和弹窗组成。它主要负责展示与发送操作，同时保留少量界面引导和交互检查；最终游戏状态和核心规则仍以后端返回的 `GameState` 与领域对象为准。</w:t>
      </w:r>
    </w:p>
    <w:p w14:paraId="479E6B27">
      <w:pPr>
        <w:numPr>
          <w:ilvl w:val="0"/>
          <w:numId w:val="4"/>
        </w:numPr>
        <w:spacing w:after="120" w:line="300" w:lineRule="auto"/>
        <w:ind w:firstLine="42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 xml:space="preserve">接口层（Spring Boot REST GameController） </w:t>
      </w:r>
    </w:p>
    <w:p w14:paraId="23819056">
      <w:pPr>
        <w:spacing w:after="120" w:line="300" w:lineRule="auto"/>
        <w:ind w:left="42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 xml:space="preserve">系统请求入口，对外提供标准化 REST 接口： </w:t>
      </w:r>
    </w:p>
    <w:p w14:paraId="3C8AEC90">
      <w:pPr>
        <w:spacing w:after="120" w:line="300" w:lineRule="auto"/>
        <w:ind w:firstLine="42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>GET /api/game/state：获取当前完整游戏状态</w:t>
      </w:r>
    </w:p>
    <w:p w14:paraId="38A2286E">
      <w:pPr>
        <w:spacing w:after="120" w:line="300" w:lineRule="auto"/>
        <w:ind w:firstLine="42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>POST /api/game/command：提交玩家操作指令</w:t>
      </w:r>
    </w:p>
    <w:p w14:paraId="3FF5CED1">
      <w:pPr>
        <w:spacing w:after="120" w:line="300" w:lineRule="auto"/>
        <w:ind w:firstLine="42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>POST /api/game/reset：重置本局游戏</w:t>
      </w:r>
    </w:p>
    <w:p w14:paraId="540BED02">
      <w:pPr>
        <w:spacing w:after="120" w:line="300" w:lineRule="auto"/>
        <w:ind w:firstLine="42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>GET /api/game/leaderboard：读取排行榜数据；POST /api/game/leaderboard/join：提交当前成绩；POST /api/game/time：设置游戏起始时间。控制器只负责参数接收、请求转发和结果返回，不直接实现游戏核心规则。</w:t>
      </w:r>
    </w:p>
    <w:p w14:paraId="689051B2">
      <w:pPr>
        <w:numPr>
          <w:ilvl w:val="0"/>
          <w:numId w:val="4"/>
        </w:numPr>
        <w:spacing w:after="120" w:line="300" w:lineRule="auto"/>
        <w:ind w:firstLine="42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 xml:space="preserve">服务层（GameService / SaveService） </w:t>
      </w:r>
    </w:p>
    <w:p w14:paraId="039B100E">
      <w:pPr>
        <w:spacing w:after="120" w:line="300" w:lineRule="auto"/>
        <w:ind w:firstLine="440" w:firstLineChars="20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>`GameService` 解析 Web 命令、调用 `Command` 对象并同步生成 `GameState`；`SaveService` 负责存档、读档、存档列表、删除存档以及排行榜数据访问。二者是 Web 控制器、游戏领域对象与Repository 之间的调用桥梁。</w:t>
      </w:r>
    </w:p>
    <w:p w14:paraId="6EC39C42">
      <w:pPr>
        <w:numPr>
          <w:ilvl w:val="0"/>
          <w:numId w:val="4"/>
        </w:numPr>
        <w:spacing w:after="120" w:line="300" w:lineRule="auto"/>
        <w:ind w:firstLine="42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 xml:space="preserve">领域层 </w:t>
      </w:r>
    </w:p>
    <w:p w14:paraId="614E9280">
      <w:pPr>
        <w:spacing w:after="120" w:line="300" w:lineRule="auto"/>
        <w:ind w:firstLine="440" w:firstLineChars="20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>领域层包含 22 个已注册命令、`Game/Player/Room/Item/NPC` 等模型、`QuestEngine`、`CraftingManager`、`WorldState` 和 `EndingCalculator`。当前可玩核心是移动、背包与负重、NPC 对话答题、商店购买、合成、时间限制、传送和通关评分；代码中虽保留攻防/SP、敌人和战斗状态字段，但当前命令表没有注册战斗命令，因此不将战斗描述为已完成玩法。</w:t>
      </w:r>
    </w:p>
    <w:p w14:paraId="1E572287">
      <w:pPr>
        <w:numPr>
          <w:ilvl w:val="0"/>
          <w:numId w:val="4"/>
        </w:numPr>
        <w:spacing w:after="120" w:line="300" w:lineRule="auto"/>
        <w:ind w:firstLine="42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 xml:space="preserve">数据层（SQLite 持久化层） </w:t>
      </w:r>
    </w:p>
    <w:p w14:paraId="0FD44959">
      <w:pPr>
        <w:spacing w:after="120" w:line="300" w:lineRule="auto"/>
        <w:ind w:firstLine="440" w:firstLineChars="20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>底层数据存储维护 player、game_save、inventory_item、room_item、quest_progress、world_room、world_room_exit、world_item、world_room_item、leaderboard 共 10 张表，用于保存玩家账号、完整存档、世界配置与排行榜数据。合成配方由代码中的 `CraftingManager` 管理，并不存在独立的合成配方数据表。</w:t>
      </w:r>
    </w:p>
    <w:p w14:paraId="5E0E8690">
      <w:pPr>
        <w:spacing w:after="120" w:line="300" w:lineRule="auto"/>
        <w:ind w:firstLine="420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玩家在前端页面点击移动、拾取、对话等操作后，页面将指令封装为 JSON 格式的 `CommandRequest`，通过 HTTP 发送到 `GameController`。前端保存用于渲染的响应式状态，但后端游戏对象与 `GameState` 是游戏规则和状态的权威来源；前端不直接修改后端业务数据。</w:t>
      </w:r>
    </w:p>
    <w:p w14:paraId="6E4D3B18">
      <w:pPr>
        <w:spacing w:after="120" w:line="300" w:lineRule="auto"/>
        <w:ind w:firstLine="42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>`GameController` 将请求交给 `GameService`。服务层根据命令关键字找到对应 `Command`，操作`Game`、`Player`、`Room` 等对象，再生成包含消息和最新 `GameState` 的 `CommandResult`。排行榜查询与提交使用独立 REST 接口，不经过普通命令返回，也不包含在 `GameState` 中。</w:t>
      </w:r>
    </w:p>
    <w:p w14:paraId="23E1006E">
      <w:pPr>
        <w:spacing w:after="120" w:line="300" w:lineRule="auto"/>
        <w:ind w:firstLine="42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>存档命令通过 `SaveService` 和 Repository 写入或读取 SQLite。老用户执行登录命令时，后端会尝试自动加载最近存档；排行榜则由独立接口直接返回 `LeaderboardEntry` 列表。当前前端没有独立排行榜页面，也没有把排行榜同步进 `GameState`。</w:t>
      </w:r>
    </w:p>
    <w:p w14:paraId="09DA476B">
      <w:pPr>
        <w:spacing w:after="120" w:line="300" w:lineRule="auto"/>
        <w:ind w:firstLine="440" w:firstLineChars="20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>领域层完成指令执行和数值更新后，`GameService` 组装新的 `GameState`，其中包含玩家生命值、负重、当前房间、背包、NPC、出口、任务、时间与结局等页面所需状态。排行榜不放入 `GameState`，而是通过 `/api/game/leaderboard` 独立查询。</w:t>
      </w:r>
    </w:p>
    <w:p w14:paraId="15F283FA">
      <w:pPr>
        <w:spacing w:after="120" w:line="300" w:lineRule="auto"/>
        <w:ind w:firstLine="42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>服务层将携带 GameState 的结果对象回传给接口层 GameController；Controller 通过 HTTP/JSON 将 GameState 返回 Vue3 前端页面；</w:t>
      </w:r>
    </w:p>
    <w:p w14:paraId="13BDD8D4">
      <w:pPr>
        <w:spacing w:after="120" w:line="300" w:lineRule="auto"/>
        <w:ind w:firstLine="42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>前端解析 GameState，一次性刷新画布、状态栏、背包、小地图所有界面模块，完成一次完整交互闭环。</w:t>
      </w:r>
    </w:p>
    <w:p w14:paraId="7533E9AC">
      <w:pPr>
        <w:spacing w:after="120" w:line="300" w:lineRule="auto"/>
        <w:ind w:firstLine="420"/>
        <w:rPr>
          <w:sz w:val="22"/>
          <w:szCs w:val="22"/>
        </w:rPr>
      </w:pPr>
      <w:r>
        <w:rPr>
          <w:rFonts w:ascii="宋体" w:hAnsi="宋体"/>
          <w:sz w:val="22"/>
          <w:szCs w:val="22"/>
        </w:rPr>
        <w:t>游戏主线是收集 `code_data`、`reference` 和 `signature`，在实验室合成 `perfect_report`，再将其放入 outside 房间的提交箱触发胜利。系统支持注册登录、命名存档、读档、列出与删除存档；Web 页面提供存档按钮，读档主要通过命令输入使用，当前没有独立读档按钮或续玩选择页。</w:t>
      </w:r>
    </w:p>
    <w:p w14:paraId="63984F36">
      <w:pPr>
        <w:spacing w:after="120" w:line="300" w:lineRule="auto"/>
        <w:jc w:val="center"/>
        <w:rPr>
          <w:rFonts w:hint="eastAsia"/>
        </w:rPr>
      </w:pPr>
      <w:r>
        <w:rPr>
          <w:rFonts w:ascii="宋体" w:hAnsi="宋体"/>
          <w:sz w:val="22"/>
        </w:rPr>
        <w:t>表 2-2</w:t>
      </w:r>
      <w:r>
        <w:rPr>
          <w:rFonts w:hint="eastAsia" w:ascii="宋体" w:hAnsi="宋体"/>
          <w:sz w:val="22"/>
        </w:rPr>
        <w:t>：</w:t>
      </w:r>
      <w:r>
        <w:rPr>
          <w:rFonts w:ascii="宋体" w:hAnsi="宋体"/>
          <w:sz w:val="22"/>
        </w:rPr>
        <w:t>项目功能设计</w:t>
      </w:r>
    </w:p>
    <w:tbl>
      <w:tblPr>
        <w:tblStyle w:val="15"/>
        <w:tblW w:w="0" w:type="auto"/>
        <w:jc w:val="center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single" w:color="D0D7DE" w:sz="4" w:space="0"/>
          <w:insideV w:val="single" w:color="D0D7D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061"/>
        <w:gridCol w:w="3402"/>
      </w:tblGrid>
      <w:tr w14:paraId="3DA4A95F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23C1D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功能类别</w:t>
            </w:r>
          </w:p>
        </w:tc>
        <w:tc>
          <w:tcPr>
            <w:tcW w:w="3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CFBB7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具体功能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5832E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设计说明</w:t>
            </w:r>
          </w:p>
        </w:tc>
      </w:tr>
      <w:tr w14:paraId="0D234F9B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026DD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玩家与状态</w:t>
            </w:r>
          </w:p>
        </w:tc>
        <w:tc>
          <w:tcPr>
            <w:tcW w:w="3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3D94A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生命值、分数、等级/经验、金币、负重和背包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7C645F">
            <w:pPr>
              <w:jc w:val="center"/>
              <w:rPr>
                <w:sz w:val="22"/>
                <w:szCs w:val="22"/>
              </w:rPr>
            </w:pPr>
            <w:r>
              <w:rPr>
                <w:rStyle w:val="20"/>
                <w:rFonts w:ascii="宋体" w:hAnsi="宋体" w:cs="宋体"/>
                <w:color w:val="000000"/>
                <w:sz w:val="22"/>
                <w:szCs w:val="22"/>
              </w:rPr>
              <w:t>Player 保存玩家状态；移动、拾取、丢弃、食用和答题会按规则改变 HP、分数或金币。</w:t>
            </w:r>
          </w:p>
        </w:tc>
      </w:tr>
      <w:tr w14:paraId="43FC0171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B19E8A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地图与移动</w:t>
            </w:r>
          </w:p>
        </w:tc>
        <w:tc>
          <w:tcPr>
            <w:tcW w:w="3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1BD49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六个校园场景、方向移动、地图门槛、back 回退和随机传送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B6C6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离开正门前需取得 campus_map；back 使用房间历史栈；传送室需 Lv.2，离开时随机传送。</w:t>
            </w:r>
          </w:p>
        </w:tc>
      </w:tr>
      <w:tr w14:paraId="78CA2133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D034BA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物品与合成</w:t>
            </w:r>
          </w:p>
        </w:tc>
        <w:tc>
          <w:tcPr>
            <w:tcW w:w="3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8393E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拾取、丢弃、负重限制、食用道具及 perfect_report 合成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CD873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code_data、reference、signature 合成为 perfect_report，并在正门提交箱提交。</w:t>
            </w:r>
          </w:p>
        </w:tc>
      </w:tr>
      <w:tr w14:paraId="721DADA4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688CE5">
            <w:pPr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NPC 与答题</w:t>
            </w:r>
          </w:p>
        </w:tc>
        <w:tc>
          <w:tcPr>
            <w:tcW w:w="3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F238A2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条件对话、管理员和教师答题、任务物品解锁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737A0B">
            <w:pPr>
              <w:jc w:val="center"/>
              <w:rPr>
                <w:sz w:val="22"/>
                <w:szCs w:val="22"/>
              </w:rPr>
            </w:pPr>
            <w:r>
              <w:rPr>
                <w:rStyle w:val="20"/>
                <w:rFonts w:ascii="宋体" w:hAnsi="宋体" w:cs="宋体"/>
                <w:color w:val="000000"/>
                <w:sz w:val="22"/>
                <w:szCs w:val="22"/>
              </w:rPr>
              <w:t>管理员正确答案为 B，教师正确答案为 A；答对增加 10 分、5 HP 和 5 金币，并解锁/自动拾取关联物品。</w:t>
            </w:r>
          </w:p>
        </w:tc>
      </w:tr>
      <w:tr w14:paraId="6CACAAF1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9B6EE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金币与商店</w:t>
            </w:r>
          </w:p>
        </w:tc>
        <w:tc>
          <w:tcPr>
            <w:tcW w:w="3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F982C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答题获取金币，咖啡厅购买 cookie 和 coffee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1B12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两种商品均为 10 金币；购买后出现在房间，食用后永久增加 5kg 最大负重并恢复生命值。</w:t>
            </w:r>
          </w:p>
        </w:tc>
      </w:tr>
      <w:tr w14:paraId="73BA289C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26DE6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时间系统</w:t>
            </w:r>
          </w:p>
        </w:tc>
        <w:tc>
          <w:tcPr>
            <w:tcW w:w="3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2F033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起始时间选择、移动推进时间、昼夜和 NPC 工作时间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9A26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移动一次推进 10 分钟；管理员 09:00—17:00 工作，Oracle 18:00—06:00 出现。</w:t>
            </w:r>
          </w:p>
        </w:tc>
      </w:tr>
      <w:tr w14:paraId="393482B5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B4CD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任务与通关</w:t>
            </w:r>
          </w:p>
        </w:tc>
        <w:tc>
          <w:tcPr>
            <w:tcW w:w="3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48F9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主线材料收集、支线任务、胜利提交与表现结局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A731F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提交 perfect_report 后胜利；当前稳定可触发普通、闪电学者、校园活地图和时空旅者四类结局。</w:t>
            </w:r>
          </w:p>
        </w:tc>
      </w:tr>
      <w:tr w14:paraId="09F4BD97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87398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Web 交互</w:t>
            </w:r>
          </w:p>
        </w:tc>
        <w:tc>
          <w:tcPr>
            <w:tcW w:w="3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B635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登录、角色/时间选择、Canvas 场景、HUD、背包、小地图和命令日志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35F4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前端将点击、方向键和命令输入转换为 REST 请求，并根据 GameState 刷新页面。</w:t>
            </w:r>
          </w:p>
        </w:tc>
      </w:tr>
      <w:tr w14:paraId="31C9ADCD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1A0BF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数据持久化</w:t>
            </w:r>
          </w:p>
        </w:tc>
        <w:tc>
          <w:tcPr>
            <w:tcW w:w="3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48FE5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账号、命名存档、背包、房间物品、任务、时间和结局数据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51DE4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SQLite 与 Repository/SaveService 支持 save、load、saves、delete-save 及世界配置加载。</w:t>
            </w:r>
          </w:p>
        </w:tc>
      </w:tr>
      <w:tr w14:paraId="69FC38A9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1D612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测试与构建</w:t>
            </w:r>
          </w:p>
        </w:tc>
        <w:tc>
          <w:tcPr>
            <w:tcW w:w="3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23BF5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JUnit 自动化测试、Maven 构建和 GitHub Actions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6F9D8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现有 12 个测试类、55 个用例覆盖部分核心逻辑，CI 自动执行测试、打包并上传 jar。</w:t>
            </w:r>
          </w:p>
        </w:tc>
      </w:tr>
    </w:tbl>
    <w:p w14:paraId="0C1690B3"/>
    <w:p w14:paraId="6804C51B"/>
    <w:p w14:paraId="6FB9BE41">
      <w:pPr>
        <w:pStyle w:val="3"/>
        <w:numPr>
          <w:ilvl w:val="1"/>
          <w:numId w:val="2"/>
        </w:numPr>
        <w:spacing w:line="240" w:lineRule="auto"/>
        <w:rPr>
          <w:rFonts w:hint="eastAsia"/>
        </w:rPr>
      </w:pPr>
      <w:bookmarkStart w:id="6" w:name="_Toc14261"/>
      <w:r>
        <w:rPr>
          <w:rFonts w:hint="eastAsia"/>
        </w:rPr>
        <w:t>团队组成与分工</w:t>
      </w:r>
      <w:bookmarkEnd w:id="6"/>
    </w:p>
    <w:p w14:paraId="43C4A4CC">
      <w:pPr>
        <w:spacing w:after="120" w:line="300" w:lineRule="auto"/>
        <w:ind w:firstLine="42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>本项目由三名成员协作完成。分工以实际代码、文档和集成成果为依据：成员一负责玩家与物品核心模型、 Web 前端界面、前后端调用、自动化测试和最终系统集成；成员二负责房间、NPC 与 SQLite 持久化模块；成员三负责基础 back 命令、生命值与命令解析整合、胜利机制，以及 README 和实训报告撰写。</w:t>
      </w:r>
    </w:p>
    <w:p w14:paraId="69F2F036">
      <w:pPr>
        <w:spacing w:after="120" w:line="300" w:lineRule="auto"/>
        <w:ind w:firstLine="42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>第一轮迭代中，成员一实现 Player、Item、Bag 等核心模型，完成背包容量与负重限制、take/drop/items/eat 等物品命令，并通过 cookie、coffee 等道具实现负重能力提升；成员二实现 Room、多物品房间、TeleportRoom 随机传送、NPC 条件对话及 look/talk 支撑；成员三基于栈实现基础 back 命令，增加生命值规则，完成新命令注册与统一解析，并加入基础游戏胜利判定。</w:t>
      </w:r>
    </w:p>
    <w:p w14:paraId="27F63A1C">
      <w:pPr>
        <w:spacing w:after="120" w:line="300" w:lineRule="auto"/>
        <w:ind w:firstLine="420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>第二轮迭代中，成员一完成 Vue/Canvas 前端界面与交互，包括登录注册、角色和时间模式选择、房间场景、状态栏、背包、小地图、NPC 对话、答题、商店、合成、传送、胜利与失败界面；同时完成 GameService、GameState、GameController 的接口接入与状态同步，负责 JUnit 测试、模块联调、最终集成以及 GitHub Actions 持续集成。</w:t>
      </w:r>
      <w:r>
        <w:rPr>
          <w:rFonts w:hint="eastAsia" w:ascii="宋体" w:hAnsi="宋体"/>
          <w:sz w:val="22"/>
          <w:szCs w:val="22"/>
        </w:rPr>
        <w:t>成员二完成 SQLite 数据库及玩家账号、存档读写、世界配置、任务进度与排行榜等后端持久化：编写 schema.sql 定义 10 张业务表，实现 DatabaseManager 建表与迁移；封装 PlayerRepository、SaveRepository、WorldDataRepository、LeaderboardRepository 与 SaveService，支持注册登录、完整快照存读档、默认地图加载及排行榜同步，为 Web 续玩与集成测试提供数据支撑</w:t>
      </w:r>
      <w:r>
        <w:rPr>
          <w:rFonts w:ascii="宋体" w:hAnsi="宋体"/>
          <w:sz w:val="22"/>
          <w:szCs w:val="22"/>
        </w:rPr>
        <w:t>。成员三负责 README 与实训报告的整理和撰写。</w:t>
      </w:r>
    </w:p>
    <w:p w14:paraId="2C200CA1">
      <w:pPr>
        <w:spacing w:after="120" w:line="300" w:lineRule="auto"/>
        <w:jc w:val="center"/>
      </w:pPr>
      <w:r>
        <w:rPr>
          <w:rFonts w:ascii="宋体" w:hAnsi="宋体"/>
          <w:sz w:val="22"/>
        </w:rPr>
        <w:t>表 2-3</w:t>
      </w:r>
      <w:r>
        <w:rPr>
          <w:rFonts w:hint="eastAsia" w:ascii="宋体" w:hAnsi="宋体"/>
          <w:sz w:val="22"/>
        </w:rPr>
        <w:t>：</w:t>
      </w:r>
      <w:r>
        <w:rPr>
          <w:rFonts w:ascii="宋体" w:hAnsi="宋体"/>
          <w:sz w:val="22"/>
        </w:rPr>
        <w:t>每位成员在两次迭代中的关键职责</w:t>
      </w:r>
    </w:p>
    <w:tbl>
      <w:tblPr>
        <w:tblStyle w:val="15"/>
        <w:tblW w:w="95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3005"/>
        <w:gridCol w:w="5272"/>
      </w:tblGrid>
      <w:tr w14:paraId="1ABCD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47" w:type="dxa"/>
            <w:vAlign w:val="center"/>
          </w:tcPr>
          <w:p w14:paraId="649148C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成员</w:t>
            </w:r>
          </w:p>
        </w:tc>
        <w:tc>
          <w:tcPr>
            <w:tcW w:w="3005" w:type="dxa"/>
            <w:vAlign w:val="center"/>
          </w:tcPr>
          <w:p w14:paraId="34A15D99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第一次迭代关键任务</w:t>
            </w:r>
          </w:p>
        </w:tc>
        <w:tc>
          <w:tcPr>
            <w:tcW w:w="5272" w:type="dxa"/>
            <w:vAlign w:val="center"/>
          </w:tcPr>
          <w:p w14:paraId="2D907A9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第二次迭代关键任务</w:t>
            </w:r>
          </w:p>
        </w:tc>
      </w:tr>
      <w:tr w14:paraId="7F6AE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C404E97">
            <w:pPr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时宝晗</w:t>
            </w:r>
          </w:p>
          <w:p w14:paraId="597F4F7D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（成员一）</w:t>
            </w:r>
          </w:p>
        </w:tc>
        <w:tc>
          <w:tcPr>
            <w:tcW w:w="3005" w:type="dxa"/>
            <w:vAlign w:val="center"/>
          </w:tcPr>
          <w:p w14:paraId="041942B5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Player、Item、Bag；背包与负重；take/drop/items/eat；cookie、coffee 等能力增益</w:t>
            </w:r>
          </w:p>
        </w:tc>
        <w:tc>
          <w:tcPr>
            <w:tcW w:w="5272" w:type="dxa"/>
            <w:vAlign w:val="center"/>
          </w:tcPr>
          <w:p w14:paraId="5820DA7E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Vue/Canvas 前端界面与交互；GameService/GameState/GameController 接口调用与状态同步；JUnit 测试、模块联调、最终集成、GitHub Actions</w:t>
            </w:r>
          </w:p>
        </w:tc>
      </w:tr>
      <w:tr w14:paraId="6ECC5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A4D5581">
            <w:pPr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罗雨婧</w:t>
            </w:r>
          </w:p>
          <w:p w14:paraId="43CE75D8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（成员二）</w:t>
            </w:r>
          </w:p>
        </w:tc>
        <w:tc>
          <w:tcPr>
            <w:tcW w:w="3005" w:type="dxa"/>
            <w:vAlign w:val="center"/>
          </w:tcPr>
          <w:p w14:paraId="628BC9CA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Room、多物品房间、TeleportRoom、NPC 条件对话及 look/talk 支撑</w:t>
            </w:r>
          </w:p>
        </w:tc>
        <w:tc>
          <w:tcPr>
            <w:tcW w:w="5272" w:type="dxa"/>
            <w:vAlign w:val="center"/>
          </w:tcPr>
          <w:p w14:paraId="27C940EC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设计 10 张表，实现 DatabaseManager 建表与迁移、PlayerRepository/SaveRepository/WorldDataRepository/LeaderboardRepository 四层数据访问及 SaveService 存档业务，支持注册登录、完整快照存读档与排行榜。</w:t>
            </w:r>
          </w:p>
        </w:tc>
      </w:tr>
      <w:tr w14:paraId="51E87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8FFB98A">
            <w:pPr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沈杨</w:t>
            </w:r>
          </w:p>
          <w:p w14:paraId="315F7EC1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（成员三）</w:t>
            </w:r>
          </w:p>
        </w:tc>
        <w:tc>
          <w:tcPr>
            <w:tcW w:w="3005" w:type="dxa"/>
            <w:vAlign w:val="center"/>
          </w:tcPr>
          <w:p w14:paraId="378E7660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基于栈的基础 back 命令；生命值规则；命令注册与整合解析；基础胜利机制</w:t>
            </w:r>
          </w:p>
        </w:tc>
        <w:tc>
          <w:tcPr>
            <w:tcW w:w="5272" w:type="dxa"/>
            <w:vAlign w:val="center"/>
          </w:tcPr>
          <w:p w14:paraId="6F60068E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README 文档与实训报告撰写</w:t>
            </w:r>
          </w:p>
        </w:tc>
      </w:tr>
    </w:tbl>
    <w:p w14:paraId="39945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420"/>
        <w:textAlignment w:val="auto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>从成果链路看，成员一承担“核心玩法模型—前端呈现—后端接口调用—测试与集成”的完整实现，成员二保障世界数据和玩家数据可靠持久化，成员三补充基础命令、生命值和胜利规则并完成项目文档，三部分共同形成可运行、可保存、可测试的校园冒险游戏。</w:t>
      </w:r>
    </w:p>
    <w:p w14:paraId="1655F6FD">
      <w:pPr>
        <w:spacing w:after="120" w:line="300" w:lineRule="auto"/>
        <w:jc w:val="center"/>
        <w:rPr>
          <w:rFonts w:hint="eastAsia" w:ascii="宋体" w:hAnsi="宋体"/>
          <w:sz w:val="22"/>
        </w:rPr>
      </w:pPr>
      <w:r>
        <w:rPr>
          <w:rFonts w:ascii="宋体" w:hAnsi="宋体"/>
          <w:sz w:val="22"/>
        </w:rPr>
        <w:drawing>
          <wp:inline distT="0" distB="0" distL="0" distR="0">
            <wp:extent cx="5363845" cy="2564130"/>
            <wp:effectExtent l="0" t="0" r="8255" b="1270"/>
            <wp:docPr id="1513764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6430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84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DABC">
      <w:pPr>
        <w:spacing w:after="120" w:line="300" w:lineRule="auto"/>
        <w:ind w:firstLine="420"/>
        <w:jc w:val="center"/>
      </w:pPr>
      <w:r>
        <w:drawing>
          <wp:inline distT="0" distB="0" distL="114300" distR="114300">
            <wp:extent cx="5507990" cy="3159760"/>
            <wp:effectExtent l="0" t="0" r="3810" b="254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0D47B">
      <w:pPr>
        <w:spacing w:after="120" w:line="300" w:lineRule="auto"/>
        <w:ind w:firstLine="420"/>
        <w:rPr>
          <w:rFonts w:hint="eastAsia"/>
        </w:rPr>
      </w:pPr>
      <w:r>
        <w:drawing>
          <wp:inline distT="0" distB="0" distL="114300" distR="114300">
            <wp:extent cx="5507990" cy="2955925"/>
            <wp:effectExtent l="0" t="0" r="3810" b="317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E6603">
      <w:pPr>
        <w:pStyle w:val="3"/>
        <w:numPr>
          <w:ilvl w:val="1"/>
          <w:numId w:val="2"/>
        </w:numPr>
        <w:spacing w:line="240" w:lineRule="auto"/>
        <w:rPr>
          <w:rFonts w:hint="eastAsia"/>
        </w:rPr>
      </w:pPr>
      <w:bookmarkStart w:id="7" w:name="_Toc21820"/>
      <w:r>
        <w:rPr>
          <w:rFonts w:hint="eastAsia"/>
        </w:rPr>
        <w:t>软件工具与项目约束</w:t>
      </w:r>
      <w:bookmarkEnd w:id="7"/>
    </w:p>
    <w:p w14:paraId="641C420D">
      <w:pPr>
        <w:spacing w:after="120" w:line="300" w:lineRule="auto"/>
        <w:ind w:firstLine="420"/>
      </w:pPr>
      <w:r>
        <w:rPr>
          <w:rFonts w:ascii="宋体" w:hAnsi="宋体"/>
          <w:sz w:val="22"/>
        </w:rPr>
        <w:t>本项目开发过程中使用的软件、框架和平台主要包括以下几类。</w:t>
      </w:r>
      <w:r>
        <w:rPr>
          <w:rFonts w:hint="eastAsia" w:ascii="宋体" w:hAnsi="宋体"/>
          <w:sz w:val="22"/>
        </w:rPr>
        <w:t>表2-4如下所示。</w:t>
      </w:r>
    </w:p>
    <w:tbl>
      <w:tblPr>
        <w:tblStyle w:val="15"/>
        <w:tblW w:w="8957" w:type="dxa"/>
        <w:jc w:val="center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single" w:color="D0D7DE" w:sz="4" w:space="0"/>
          <w:insideV w:val="single" w:color="D0D7D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2438"/>
        <w:gridCol w:w="4365"/>
      </w:tblGrid>
      <w:tr w14:paraId="5038FE7F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1ED91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7A540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工具或技术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F6EEE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用途</w:t>
            </w:r>
          </w:p>
        </w:tc>
      </w:tr>
      <w:tr w14:paraId="26DCBF3A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88266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编程语言</w:t>
            </w:r>
          </w:p>
        </w:tc>
        <w:tc>
          <w:tcPr>
            <w:tcW w:w="2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3616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 17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FED2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实现后端业务逻辑、游戏核心模型、命令系统和数据库访问代码</w:t>
            </w:r>
          </w:p>
        </w:tc>
      </w:tr>
      <w:tr w14:paraId="212B4B67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A0DD0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项目管理与构建</w:t>
            </w:r>
          </w:p>
        </w:tc>
        <w:tc>
          <w:tcPr>
            <w:tcW w:w="2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4D126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Maven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C84C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管理项目依赖、编译源码、运行测试、打包 jar 文件</w:t>
            </w:r>
          </w:p>
        </w:tc>
      </w:tr>
      <w:tr w14:paraId="66ADDFBA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F868C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后端框架</w:t>
            </w:r>
          </w:p>
        </w:tc>
        <w:tc>
          <w:tcPr>
            <w:tcW w:w="2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D8D3F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Spring Boot Web 2.7.18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889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提供 Web 服务、REST API 和静态资源访问能力</w:t>
            </w:r>
          </w:p>
        </w:tc>
      </w:tr>
      <w:tr w14:paraId="51A8051E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6CC39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前端技术</w:t>
            </w:r>
          </w:p>
        </w:tc>
        <w:tc>
          <w:tcPr>
            <w:tcW w:w="2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98CD6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HTML、CSS、JavaScript、Vue 3 CDN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0CB5D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构建浏览器端游戏界面，实现状态渲染、事件绑定和接口请求</w:t>
            </w:r>
          </w:p>
        </w:tc>
      </w:tr>
      <w:tr w14:paraId="1F60E1A4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D922D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数据库</w:t>
            </w:r>
          </w:p>
        </w:tc>
        <w:tc>
          <w:tcPr>
            <w:tcW w:w="2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1A95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SQLite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DBCD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保存玩家账号、存档明细、世界房间/出口/物品配置和排行榜数据</w:t>
            </w:r>
          </w:p>
        </w:tc>
      </w:tr>
      <w:tr w14:paraId="727FC7FB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BD07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数据库访问</w:t>
            </w:r>
          </w:p>
        </w:tc>
        <w:tc>
          <w:tcPr>
            <w:tcW w:w="2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C459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SQLite JDBC、Repository 模式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AD9D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通过 JDBC 访问 SQLite，并用 Repository 封装数据读写逻辑</w:t>
            </w:r>
          </w:p>
        </w:tc>
      </w:tr>
      <w:tr w14:paraId="356B435F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27E6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测试工具</w:t>
            </w:r>
          </w:p>
        </w:tc>
        <w:tc>
          <w:tcPr>
            <w:tcW w:w="2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D172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JUnit 4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1AB3A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现有测试覆盖玩家模型、部分命令、服务、数据库和存档；不含浏览器 E2E</w:t>
            </w:r>
          </w:p>
        </w:tc>
      </w:tr>
      <w:tr w14:paraId="5F4AE817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0459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版本控制</w:t>
            </w:r>
          </w:p>
        </w:tc>
        <w:tc>
          <w:tcPr>
            <w:tcW w:w="2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E469E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BF69C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完成本地版本管理、分支开发、提交记录和代码合并</w:t>
            </w:r>
          </w:p>
        </w:tc>
      </w:tr>
      <w:tr w14:paraId="6918D439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B695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协作平台</w:t>
            </w:r>
          </w:p>
        </w:tc>
        <w:tc>
          <w:tcPr>
            <w:tcW w:w="2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93D18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 / GitHub Classroom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D9442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托管小组仓库，管理 Issue、分支、Pull Request 和提交记录</w:t>
            </w:r>
          </w:p>
        </w:tc>
      </w:tr>
      <w:tr w14:paraId="45BFEC20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928E2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持续集成</w:t>
            </w:r>
          </w:p>
        </w:tc>
        <w:tc>
          <w:tcPr>
            <w:tcW w:w="2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64939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 Actions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7FA3E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在 push 和面向 master 的 Pull Request 时运行测试、打包并上传 jar；不负责部署</w:t>
            </w:r>
          </w:p>
        </w:tc>
      </w:tr>
      <w:tr w14:paraId="4EF30C4A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D250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开发环境</w:t>
            </w:r>
          </w:p>
        </w:tc>
        <w:tc>
          <w:tcPr>
            <w:tcW w:w="2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5CC1A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IntelliJ IDEA、浏览器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7DCB7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编写 Java 代码、运行 Spring Boot 项目、调试 Web 页面</w:t>
            </w:r>
          </w:p>
        </w:tc>
      </w:tr>
    </w:tbl>
    <w:p w14:paraId="5FB577B1">
      <w:pPr>
        <w:spacing w:after="120" w:line="300" w:lineRule="auto"/>
        <w:ind w:firstLine="420"/>
        <w:rPr>
          <w:rFonts w:hint="eastAsia" w:ascii="宋体" w:hAnsi="宋体"/>
          <w:sz w:val="22"/>
          <w:szCs w:val="22"/>
          <w:lang w:val="zh-CN"/>
        </w:rPr>
      </w:pPr>
      <w:r>
        <w:rPr>
          <w:rFonts w:hint="eastAsia" w:ascii="宋体" w:hAnsi="宋体"/>
          <w:sz w:val="22"/>
          <w:szCs w:val="22"/>
        </w:rPr>
        <w:t>项目遵循 Maven 标准工程结构：后端源码位于 `src/main/java`，测试代码位于 `src/test/java`，静态前端页面位于 `src/main/resources/static`，数据库脚本位于 `src/main/resources/db/schema.sql`。最终工程在 `pom.xml` 中将编译 source/target 设置为 17，GitHub Actions 也使用 JDK 17。前端不直接访问数据库，游戏操作通过 REST API 与 `GameService` 完成。</w:t>
      </w:r>
    </w:p>
    <w:p w14:paraId="0651B8F2">
      <w:pPr>
        <w:rPr>
          <w:rFonts w:hint="eastAsia"/>
        </w:rPr>
      </w:pPr>
      <w:r>
        <w:rPr>
          <w:rFonts w:hint="eastAsia"/>
        </w:rPr>
        <w:br w:type="page"/>
      </w:r>
    </w:p>
    <w:p w14:paraId="0A7F02C4">
      <w:pPr>
        <w:pStyle w:val="2"/>
        <w:numPr>
          <w:ilvl w:val="0"/>
          <w:numId w:val="2"/>
        </w:numPr>
        <w:spacing w:line="240" w:lineRule="auto"/>
        <w:rPr>
          <w:rFonts w:hint="eastAsia"/>
        </w:rPr>
      </w:pPr>
      <w:bookmarkStart w:id="8" w:name="_Toc31373"/>
      <w:r>
        <w:rPr>
          <w:rFonts w:hint="eastAsia"/>
        </w:rPr>
        <w:t>小组软件过程</w:t>
      </w:r>
      <w:bookmarkEnd w:id="8"/>
    </w:p>
    <w:p w14:paraId="4599DE70">
      <w:pPr>
        <w:spacing w:after="120" w:line="300" w:lineRule="auto"/>
        <w:ind w:firstLine="420"/>
        <w:rPr>
          <w:rFonts w:hint="eastAsia"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本项目的小组软件过程围绕 GitHub 仓库展开，整体采用“计划拆分 - 分支开发 - 本地测试 - 提交推送 - 合并集成 - 自动化验证 - 阶段发布”的流程。与单人开发不同，小组项目中每个成员的代码都会影响整体系统，因此我们在开发过程中重点关注版本计划、分支管理、代码提交、代码 review、持续集成和打包发布等环节。</w:t>
      </w:r>
    </w:p>
    <w:p w14:paraId="3AF7423C">
      <w:pPr>
        <w:spacing w:after="120" w:line="300" w:lineRule="auto"/>
        <w:ind w:firstLine="420"/>
        <w:rPr>
          <w:rFonts w:hint="eastAsia"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本项目共分为两次迭代。第一次迭代的目标是完成闯关游戏核心逻辑，因此小组围绕玩家/物品、房间/NPC、命令/集成三个方向建立分支，各成员在自己的分支中上传并维护对应任务代码。第二次迭代的目标是完善项目工程化能力和演示效果，因此又围绕 Web UI、数据库存档、测试与 CI/CD 建立新的分支，继续进行并行开发。两轮迭代完成后，再将各分支成果逐步合并到主分支，形成最终可运行版本。</w:t>
      </w:r>
    </w:p>
    <w:p w14:paraId="4F23C63A">
      <w:pPr>
        <w:spacing w:after="120" w:line="300" w:lineRule="auto"/>
        <w:rPr>
          <w:rFonts w:hint="eastAsia"/>
          <w:lang w:val="zh-CN"/>
        </w:rPr>
      </w:pPr>
    </w:p>
    <w:p w14:paraId="43266B0E">
      <w:pPr>
        <w:pStyle w:val="3"/>
        <w:numPr>
          <w:ilvl w:val="1"/>
          <w:numId w:val="2"/>
        </w:numPr>
        <w:spacing w:line="240" w:lineRule="auto"/>
        <w:rPr>
          <w:rFonts w:hint="eastAsia"/>
          <w:sz w:val="28"/>
        </w:rPr>
      </w:pPr>
      <w:bookmarkStart w:id="9" w:name="_Toc31194"/>
      <w:r>
        <w:rPr>
          <w:rFonts w:hint="eastAsia"/>
          <w:sz w:val="28"/>
        </w:rPr>
        <w:t>代码仓库</w:t>
      </w:r>
      <w:bookmarkEnd w:id="9"/>
    </w:p>
    <w:p w14:paraId="33E5CD35">
      <w:pPr>
        <w:spacing w:after="120" w:line="300" w:lineRule="auto"/>
        <w:ind w:firstLine="420"/>
        <w:rPr>
          <w:rFonts w:hint="eastAsia"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本项目代码仓库由 GitHub Classroom 创建，仓库名称为 `kai-fa-we-three`，所有成员共同使用同一个远程仓库。仓库中保存了后端源码、前端页面、数据库脚本、测试代码、GitHub Actions 配置和课程报告等内容。小组所有开发成果都需要推送到该仓库，提交记录和分支记录也作为个人工作量和小组协作过程的重要证据。</w:t>
      </w:r>
    </w:p>
    <w:p w14:paraId="11FE2AEC">
      <w:pPr>
        <w:spacing w:after="120" w:line="300" w:lineRule="auto"/>
        <w:ind w:firstLine="420"/>
        <w:rPr>
          <w:rFonts w:hint="eastAsia"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仓库初始状态由课程模板生成，包含基础 `World of Zuul` 项目结构和任务说明。小组在此基础上进行二次开发，先建立基础 Maven 项目结构，再逐步加入玩家、物品、房间、命令、数据库、前端和 CI 配置。仓库采用 Maven 标准目录组织代码：`src/main/java` 保存 Java 源码，`src/test/java` 保存测试代码，`src/main/resources/static` 保存前端静态页面，`src/main/resources/db/schema.sql` 保存数据库脚本，`.github/workflows/maven.yml` 保存持续集成配置。</w:t>
      </w:r>
    </w:p>
    <w:p w14:paraId="5EC149D8">
      <w:pPr>
        <w:spacing w:after="120" w:line="300" w:lineRule="auto"/>
        <w:ind w:firstLine="420"/>
        <w:rPr>
          <w:rFonts w:hint="eastAsia"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从当前仓库记录看，主分支为 `master`，远程主分支为 `origin/master`。开发过程中出现过多个功能分支，包括第一次迭代中的 `feature/player-item`、`feature/room-npc`、`shenyang`，以及第二次迭代中的 `database`、`feature/test-ci`、`feature/ui-rewrite`。其中 `feature/room-npc`、`feature/test-ci`、`feature/ui-rewrite`、`shenyang` 等分支仍可在远程分支记录中看到；`database` 分支虽然当前本地分支列表中未保留，但从 `Merge pull request #41 from wutcst/database` 可以看到其合并记录；`feature/player-item` 也在历史合并记录中保留了对应 Pull Request 和提交。</w:t>
      </w:r>
    </w:p>
    <w:p w14:paraId="383AC075">
      <w:pPr>
        <w:spacing w:after="120" w:line="300" w:lineRule="auto"/>
        <w:jc w:val="center"/>
      </w:pPr>
      <w:r>
        <w:rPr>
          <w:rFonts w:ascii="宋体" w:hAnsi="宋体"/>
          <w:sz w:val="22"/>
        </w:rPr>
        <w:t>表 3-1 代码仓库主要分支说明</w:t>
      </w:r>
    </w:p>
    <w:tbl>
      <w:tblPr>
        <w:tblStyle w:val="15"/>
        <w:tblW w:w="9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1757"/>
        <w:gridCol w:w="5329"/>
      </w:tblGrid>
      <w:tr w14:paraId="7A36F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10" w:type="dxa"/>
            <w:vAlign w:val="center"/>
          </w:tcPr>
          <w:p w14:paraId="40F60BF1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分支名称</w:t>
            </w:r>
          </w:p>
        </w:tc>
        <w:tc>
          <w:tcPr>
            <w:tcW w:w="1757" w:type="dxa"/>
            <w:vAlign w:val="center"/>
          </w:tcPr>
          <w:p w14:paraId="3A34E24F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所属迭代</w:t>
            </w:r>
          </w:p>
        </w:tc>
        <w:tc>
          <w:tcPr>
            <w:tcW w:w="5329" w:type="dxa"/>
            <w:vAlign w:val="center"/>
          </w:tcPr>
          <w:p w14:paraId="19DACEA9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主要作用</w:t>
            </w:r>
          </w:p>
        </w:tc>
      </w:tr>
      <w:tr w14:paraId="3B6B2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10" w:type="dxa"/>
            <w:vAlign w:val="center"/>
          </w:tcPr>
          <w:p w14:paraId="2A3C353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`master`</w:t>
            </w:r>
          </w:p>
        </w:tc>
        <w:tc>
          <w:tcPr>
            <w:tcW w:w="1757" w:type="dxa"/>
            <w:vAlign w:val="center"/>
          </w:tcPr>
          <w:p w14:paraId="62D23B72">
            <w:pPr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全过程</w:t>
            </w:r>
          </w:p>
        </w:tc>
        <w:tc>
          <w:tcPr>
            <w:tcW w:w="5329" w:type="dxa"/>
            <w:vAlign w:val="center"/>
          </w:tcPr>
          <w:p w14:paraId="363F74A8">
            <w:pPr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汇总两轮迭代成果，作为最终 Web/CLI、数据库、测试与文档交付版本</w:t>
            </w:r>
          </w:p>
        </w:tc>
      </w:tr>
      <w:tr w14:paraId="3FDC1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10" w:type="dxa"/>
            <w:vAlign w:val="center"/>
          </w:tcPr>
          <w:p w14:paraId="19E8383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`feature/player-item`</w:t>
            </w:r>
          </w:p>
        </w:tc>
        <w:tc>
          <w:tcPr>
            <w:tcW w:w="1757" w:type="dxa"/>
            <w:vAlign w:val="center"/>
          </w:tcPr>
          <w:p w14:paraId="7CC1877E">
            <w:pPr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第一次迭代</w:t>
            </w:r>
          </w:p>
        </w:tc>
        <w:tc>
          <w:tcPr>
            <w:tcW w:w="5329" w:type="dxa"/>
            <w:vAlign w:val="center"/>
          </w:tcPr>
          <w:p w14:paraId="2777F419">
            <w:pPr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成员一：Player、Item、背包与负重、take/drop/items/eat、cookie/coffee 能力增益</w:t>
            </w:r>
          </w:p>
        </w:tc>
      </w:tr>
      <w:tr w14:paraId="708D5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10" w:type="dxa"/>
            <w:vAlign w:val="center"/>
          </w:tcPr>
          <w:p w14:paraId="799F3A8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`feature/room-npc`</w:t>
            </w:r>
          </w:p>
        </w:tc>
        <w:tc>
          <w:tcPr>
            <w:tcW w:w="1757" w:type="dxa"/>
            <w:vAlign w:val="center"/>
          </w:tcPr>
          <w:p w14:paraId="6C94C386">
            <w:pPr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第一次迭代</w:t>
            </w:r>
          </w:p>
        </w:tc>
        <w:tc>
          <w:tcPr>
            <w:tcW w:w="5329" w:type="dxa"/>
            <w:vAlign w:val="center"/>
          </w:tcPr>
          <w:p w14:paraId="221DE956">
            <w:pPr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成员二：Room 多物品、TeleportRoom 随机传送、NPC 条件对话和 look/talk 支撑</w:t>
            </w:r>
          </w:p>
        </w:tc>
      </w:tr>
      <w:tr w14:paraId="0AF42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10" w:type="dxa"/>
            <w:vAlign w:val="center"/>
          </w:tcPr>
          <w:p w14:paraId="78BF6AE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`shenyang`</w:t>
            </w:r>
          </w:p>
        </w:tc>
        <w:tc>
          <w:tcPr>
            <w:tcW w:w="1757" w:type="dxa"/>
            <w:vAlign w:val="center"/>
          </w:tcPr>
          <w:p w14:paraId="62752A02">
            <w:pPr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第一次迭代</w:t>
            </w:r>
          </w:p>
        </w:tc>
        <w:tc>
          <w:tcPr>
            <w:tcW w:w="5329" w:type="dxa"/>
            <w:vAlign w:val="center"/>
          </w:tcPr>
          <w:p w14:paraId="43D985F0">
            <w:pPr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成员三：栈式 back、生命值规则、新命令注册与解析、基础胜利判定</w:t>
            </w:r>
          </w:p>
        </w:tc>
      </w:tr>
      <w:tr w14:paraId="1690B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10" w:type="dxa"/>
            <w:vAlign w:val="center"/>
          </w:tcPr>
          <w:p w14:paraId="52BBD8DC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`database`</w:t>
            </w:r>
          </w:p>
        </w:tc>
        <w:tc>
          <w:tcPr>
            <w:tcW w:w="1757" w:type="dxa"/>
            <w:vAlign w:val="center"/>
          </w:tcPr>
          <w:p w14:paraId="0B7B5DEC">
            <w:pPr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第二次迭代</w:t>
            </w:r>
          </w:p>
        </w:tc>
        <w:tc>
          <w:tcPr>
            <w:tcW w:w="5329" w:type="dxa"/>
            <w:vAlign w:val="center"/>
          </w:tcPr>
          <w:p w14:paraId="16CECCBA">
            <w:pPr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成员二：</w:t>
            </w:r>
            <w:r>
              <w:rPr>
                <w:rFonts w:hint="eastAsia" w:ascii="宋体" w:hAnsi="宋体"/>
                <w:sz w:val="21"/>
                <w:szCs w:val="21"/>
              </w:rPr>
              <w:t>完成 SQLite 数据库：设计 10 张表，实现 DatabaseManager 建表与迁移、 四层数据访问及 SaveService 存档业务，支持注册登录、完整快照存读档与排行榜。</w:t>
            </w:r>
          </w:p>
        </w:tc>
      </w:tr>
      <w:tr w14:paraId="01E89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10" w:type="dxa"/>
            <w:vAlign w:val="center"/>
          </w:tcPr>
          <w:p w14:paraId="481F4AF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`feature/test-ci`</w:t>
            </w:r>
          </w:p>
        </w:tc>
        <w:tc>
          <w:tcPr>
            <w:tcW w:w="1757" w:type="dxa"/>
            <w:vAlign w:val="center"/>
          </w:tcPr>
          <w:p w14:paraId="738B4A27">
            <w:pPr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第二次迭代</w:t>
            </w:r>
          </w:p>
        </w:tc>
        <w:tc>
          <w:tcPr>
            <w:tcW w:w="5329" w:type="dxa"/>
            <w:vAlign w:val="center"/>
          </w:tcPr>
          <w:p w14:paraId="41A8C05D">
            <w:pPr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成员一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：</w:t>
            </w:r>
            <w:r>
              <w:rPr>
                <w:rFonts w:ascii="宋体" w:hAnsi="宋体"/>
                <w:sz w:val="21"/>
                <w:szCs w:val="21"/>
              </w:rPr>
              <w:t>GameService/GameState/GameController 基础服务接口、12 个测试类 55 个用例、GitHub Actions 测试打包与集成验证</w:t>
            </w:r>
          </w:p>
        </w:tc>
      </w:tr>
      <w:tr w14:paraId="05087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10" w:type="dxa"/>
            <w:vAlign w:val="center"/>
          </w:tcPr>
          <w:p w14:paraId="52CBFB96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`feature/ui-rewrite`</w:t>
            </w:r>
          </w:p>
        </w:tc>
        <w:tc>
          <w:tcPr>
            <w:tcW w:w="1757" w:type="dxa"/>
            <w:vAlign w:val="center"/>
          </w:tcPr>
          <w:p w14:paraId="767F9191">
            <w:pPr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第二次迭代</w:t>
            </w:r>
          </w:p>
        </w:tc>
        <w:tc>
          <w:tcPr>
            <w:tcW w:w="5329" w:type="dxa"/>
            <w:vAlign w:val="center"/>
          </w:tcPr>
          <w:p w14:paraId="170063FC">
            <w:pPr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成员一： Vue/Canvas 页面、角色与时间选择、HUD/背包/小地图、答题/商店/合成/传送交互及 REST 调用</w:t>
            </w:r>
          </w:p>
        </w:tc>
      </w:tr>
    </w:tbl>
    <w:p w14:paraId="316B9717">
      <w:pPr>
        <w:rPr>
          <w:lang w:val="zh-CN"/>
        </w:rPr>
      </w:pPr>
    </w:p>
    <w:p w14:paraId="730CE08A">
      <w:pPr>
        <w:rPr>
          <w:lang w:val="zh-CN"/>
        </w:rPr>
      </w:pPr>
    </w:p>
    <w:p w14:paraId="40B53568">
      <w:pPr>
        <w:pStyle w:val="3"/>
        <w:numPr>
          <w:ilvl w:val="1"/>
          <w:numId w:val="2"/>
        </w:numPr>
        <w:spacing w:line="240" w:lineRule="auto"/>
        <w:rPr>
          <w:rFonts w:hint="eastAsia"/>
          <w:sz w:val="28"/>
        </w:rPr>
      </w:pPr>
      <w:bookmarkStart w:id="10" w:name="_Toc13156"/>
      <w:r>
        <w:rPr>
          <w:rFonts w:hint="eastAsia"/>
          <w:sz w:val="28"/>
        </w:rPr>
        <w:t>软件版本计划</w:t>
      </w:r>
      <w:bookmarkEnd w:id="10"/>
    </w:p>
    <w:p w14:paraId="02CE9C8B">
      <w:pPr>
        <w:spacing w:after="120" w:line="300" w:lineRule="auto"/>
        <w:ind w:firstLine="420"/>
        <w:rPr>
          <w:rFonts w:hint="eastAsia"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项目版本计划按两次迭代推进。第一次迭代之前，小组先阅读任务书，确定必须覆盖的扩展点，包括独立玩家类、多物品房间、背包和负重、`take/drop/items/eat/look/back/talk` 等命令、传送房间、NPC、生命值和胜利规则。第一次迭代的版本目标是形成一个增强版闯关游戏核心，即使没有最终 Web 页面，也应当能够通过命令流程完成探索、拾取、对话、回退和通关。</w:t>
      </w:r>
    </w:p>
    <w:p w14:paraId="4B583818">
      <w:pPr>
        <w:spacing w:after="120" w:line="300" w:lineRule="auto"/>
        <w:ind w:firstLine="420"/>
        <w:rPr>
          <w:rFonts w:hint="eastAsia"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第一次迭代中，成员一在 `feature/player-item` 推进玩家、物品、背包和魔法饼干；成员二在 `feature/room-npc` 推进多物品房间、传送房间和 NPC；成员三在 `shenyang` 分支完成基于栈的`back`、生命值、命令整合解析和胜利机制。之后由成员一组织测试、模块联调和集成验证。</w:t>
      </w:r>
    </w:p>
    <w:p w14:paraId="126CC205">
      <w:pPr>
        <w:spacing w:after="120" w:line="300" w:lineRule="auto"/>
        <w:ind w:firstLine="420"/>
        <w:rPr>
          <w:rFonts w:hint="eastAsia"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第二次迭代转向工程化和展示能力。成员一在 `feature/test-ci` 与 `feature/ui-rewrite` 等分支中完成统一 Web 调用入口、前端界面、后端接口调用、JUnit 测试、系统集成和 GitHub Actions；成员二在 `database` 分支中完成 SQLite 表结构与存档读档；成员三完成 README 和实训报告撰写。</w:t>
      </w:r>
    </w:p>
    <w:p w14:paraId="715C075D">
      <w:pPr>
        <w:spacing w:after="120" w:line="300" w:lineRule="auto"/>
        <w:jc w:val="center"/>
        <w:rPr>
          <w:rFonts w:hint="eastAsia"/>
        </w:rPr>
      </w:pPr>
      <w:r>
        <w:rPr>
          <w:rFonts w:ascii="宋体" w:hAnsi="宋体"/>
          <w:sz w:val="22"/>
        </w:rPr>
        <w:t>表 3-2</w:t>
      </w:r>
      <w:r>
        <w:rPr>
          <w:rFonts w:hint="eastAsia" w:ascii="宋体" w:hAnsi="宋体"/>
          <w:sz w:val="22"/>
        </w:rPr>
        <w:t>：</w:t>
      </w:r>
      <w:r>
        <w:rPr>
          <w:rFonts w:ascii="宋体" w:hAnsi="宋体"/>
          <w:sz w:val="22"/>
        </w:rPr>
        <w:t>软件版本计划</w:t>
      </w:r>
    </w:p>
    <w:tbl>
      <w:tblPr>
        <w:tblStyle w:val="15"/>
        <w:tblW w:w="958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3"/>
        <w:gridCol w:w="2136"/>
        <w:gridCol w:w="2264"/>
        <w:gridCol w:w="3268"/>
      </w:tblGrid>
      <w:tr w14:paraId="0595B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28" w:type="dxa"/>
            <w:vAlign w:val="center"/>
          </w:tcPr>
          <w:p w14:paraId="72937AE9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阶段</w:t>
            </w:r>
          </w:p>
        </w:tc>
        <w:tc>
          <w:tcPr>
            <w:tcW w:w="2154" w:type="dxa"/>
            <w:vAlign w:val="center"/>
          </w:tcPr>
          <w:p w14:paraId="1EDF2DD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版本目标</w:t>
            </w:r>
          </w:p>
        </w:tc>
        <w:tc>
          <w:tcPr>
            <w:tcW w:w="2211" w:type="dxa"/>
            <w:vAlign w:val="center"/>
          </w:tcPr>
          <w:p w14:paraId="72EF3C7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主要分支</w:t>
            </w:r>
          </w:p>
        </w:tc>
        <w:tc>
          <w:tcPr>
            <w:tcW w:w="3288" w:type="dxa"/>
            <w:vAlign w:val="center"/>
          </w:tcPr>
          <w:p w14:paraId="5EEEADF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关键成果</w:t>
            </w:r>
          </w:p>
        </w:tc>
      </w:tr>
      <w:tr w14:paraId="7580C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28" w:type="dxa"/>
            <w:vAlign w:val="center"/>
          </w:tcPr>
          <w:p w14:paraId="5B5A19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第一次迭代</w:t>
            </w:r>
          </w:p>
        </w:tc>
        <w:tc>
          <w:tcPr>
            <w:tcW w:w="2154" w:type="dxa"/>
            <w:vAlign w:val="center"/>
          </w:tcPr>
          <w:p w14:paraId="2A7E0B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完成核心闯关逻辑</w:t>
            </w:r>
          </w:p>
        </w:tc>
        <w:tc>
          <w:tcPr>
            <w:tcW w:w="2211" w:type="dxa"/>
            <w:vAlign w:val="center"/>
          </w:tcPr>
          <w:p w14:paraId="40960DD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`feature/player-item`、`feature/room-npc`、`shenyang`</w:t>
            </w:r>
          </w:p>
        </w:tc>
        <w:tc>
          <w:tcPr>
            <w:tcW w:w="3288" w:type="dxa"/>
            <w:vAlign w:val="center"/>
          </w:tcPr>
          <w:p w14:paraId="579E787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玩家/物品、房间/NPC、命令、生命值、胜利规则</w:t>
            </w:r>
          </w:p>
        </w:tc>
      </w:tr>
      <w:tr w14:paraId="39E12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28" w:type="dxa"/>
            <w:vAlign w:val="center"/>
          </w:tcPr>
          <w:p w14:paraId="692189A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第二次迭代</w:t>
            </w:r>
          </w:p>
        </w:tc>
        <w:tc>
          <w:tcPr>
            <w:tcW w:w="2154" w:type="dxa"/>
            <w:vAlign w:val="center"/>
          </w:tcPr>
          <w:p w14:paraId="46AAD80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完成工程化与展示</w:t>
            </w:r>
          </w:p>
        </w:tc>
        <w:tc>
          <w:tcPr>
            <w:tcW w:w="2211" w:type="dxa"/>
            <w:vAlign w:val="center"/>
          </w:tcPr>
          <w:p w14:paraId="232DA6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`feature/test-ci`、`database`、`feature/ui-rewrite`</w:t>
            </w:r>
          </w:p>
        </w:tc>
        <w:tc>
          <w:tcPr>
            <w:tcW w:w="3288" w:type="dxa"/>
            <w:vAlign w:val="center"/>
          </w:tcPr>
          <w:p w14:paraId="296244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Web UI、数据库存档、统一接口、测试、CI/CD</w:t>
            </w:r>
          </w:p>
        </w:tc>
      </w:tr>
      <w:tr w14:paraId="47C98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28" w:type="dxa"/>
            <w:vAlign w:val="center"/>
          </w:tcPr>
          <w:p w14:paraId="0EF3C28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最终集成</w:t>
            </w:r>
          </w:p>
        </w:tc>
        <w:tc>
          <w:tcPr>
            <w:tcW w:w="2154" w:type="dxa"/>
            <w:vAlign w:val="center"/>
          </w:tcPr>
          <w:p w14:paraId="387ACD4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形成课程交付版本</w:t>
            </w:r>
          </w:p>
        </w:tc>
        <w:tc>
          <w:tcPr>
            <w:tcW w:w="2211" w:type="dxa"/>
            <w:vAlign w:val="center"/>
          </w:tcPr>
          <w:p w14:paraId="5A22BA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`master` 与最终功能分支</w:t>
            </w:r>
          </w:p>
        </w:tc>
        <w:tc>
          <w:tcPr>
            <w:tcW w:w="3288" w:type="dxa"/>
            <w:vAlign w:val="center"/>
          </w:tcPr>
          <w:p w14:paraId="014825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可运行项目、自动化流水线、README、REPORT、演示材料</w:t>
            </w:r>
          </w:p>
        </w:tc>
      </w:tr>
    </w:tbl>
    <w:p w14:paraId="3C1BF4C3">
      <w:pPr>
        <w:rPr>
          <w:rFonts w:hint="eastAsia"/>
          <w:lang w:val="zh-CN"/>
        </w:rPr>
      </w:pPr>
    </w:p>
    <w:p w14:paraId="41A31C95">
      <w:pPr>
        <w:rPr>
          <w:rFonts w:hint="eastAsia"/>
          <w:lang w:val="zh-CN"/>
        </w:rPr>
      </w:pPr>
    </w:p>
    <w:p w14:paraId="172C9A2A">
      <w:pPr>
        <w:pStyle w:val="3"/>
        <w:numPr>
          <w:ilvl w:val="1"/>
          <w:numId w:val="2"/>
        </w:numPr>
        <w:spacing w:line="240" w:lineRule="auto"/>
        <w:rPr>
          <w:rFonts w:hint="eastAsia"/>
          <w:sz w:val="28"/>
        </w:rPr>
      </w:pPr>
      <w:bookmarkStart w:id="11" w:name="_Toc4322"/>
      <w:r>
        <w:rPr>
          <w:rFonts w:hint="eastAsia"/>
          <w:sz w:val="28"/>
        </w:rPr>
        <w:t>开发分支模型与提交流程</w:t>
      </w:r>
      <w:bookmarkEnd w:id="11"/>
    </w:p>
    <w:p w14:paraId="2522FD2C">
      <w:pPr>
        <w:spacing w:after="120" w:line="300" w:lineRule="auto"/>
        <w:ind w:firstLine="420"/>
        <w:rPr>
          <w:rFonts w:hint="eastAsia"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项目采用“主分支 + 功能分支 + Pull Request 合并”的分支模型。`master` 分支只保存相对稳定的集成版本，成员不直接在主分支上随意开发。每个成员根据任务创建或切换到对应功能分支，在分支内完成代码修改和本地验证，然后推送到远程仓库，最后通过 Pull Request 或合并提交进入主分支。</w:t>
      </w:r>
    </w:p>
    <w:p w14:paraId="4A575880">
      <w:pPr>
        <w:spacing w:after="120" w:line="300" w:lineRule="auto"/>
        <w:ind w:firstLine="420"/>
        <w:rPr>
          <w:rFonts w:hint="eastAsia"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第一次迭代中，成员一负责 `feature/player-item`，成员二负责 `feature/room-npc`，成员三在 `shenyang` 分支实现基础 `back`、生命值、命令整合解析和胜利机制。各功能完成后，测试、联调与最终集成由成员一负责。</w:t>
      </w:r>
    </w:p>
    <w:p w14:paraId="13EB0656">
      <w:pPr>
        <w:spacing w:after="120" w:line="300" w:lineRule="auto"/>
        <w:ind w:firstLine="420"/>
        <w:rPr>
          <w:rFonts w:hint="eastAsia"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第一次迭代中，`feature/player-item` 分支先后提交了 `feat: 完成Player完整业务逻辑，支持超重拦截与魔法饼干`、`fix: 补充 Player 类的 getName 和 setName 方法以完全符合验收标准`、`feat: 完成Player核心拾取、丢弃与背包查询逻辑`、`feat: 完善Item类重量属性`、`feat: 完美实现玩家背包系统，包含负重拦截与物品查询功能`、`feat: 增加魔法饼干机制` 等内容；`feature/room-npc` 分支提交了 `扩充 Room 类支持存放多物品及 look 命令数据`、`增加具有随机传输功能的房间`、`新增 NPC 实体类及房间分布`；`shenyang` 分支提交了 `完成back功能`、`新增指令、生命值、负重、胜利判定` 等内容。三个分支分别完成后，再通过 Pull Request 合并到主线。</w:t>
      </w:r>
    </w:p>
    <w:p w14:paraId="3A5ED0EF">
      <w:pPr>
        <w:spacing w:after="120" w:line="300" w:lineRule="auto"/>
        <w:ind w:firstLine="420"/>
        <w:rPr>
          <w:rFonts w:hint="eastAsia"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第二次迭代中，成员一负责 `feature/test-ci` 和 `feature/ui-rewrite` 相关工作，完成服务调用入口、 Web 界面、后端 API 调用、状态同步、测试、CI 和系统集成；成员二在 `database` 分支实现数据库与持久化；成员三负责 README 和实训报告撰写。</w:t>
      </w:r>
    </w:p>
    <w:p w14:paraId="6282236F">
      <w:pPr>
        <w:spacing w:after="120" w:line="300" w:lineRule="auto"/>
        <w:ind w:firstLine="420"/>
        <w:rPr>
          <w:rFonts w:hint="eastAsia"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第二次迭代中，`feature/test-ci` 分支提交了 `ci: add github actions workflow`、`ci: fix github actions yaml syntax`、`build: add maven package step in github actions`；`database` 分支提交了 `引入 SQLite 并完成数据库初始化`、`设计 player、game_save、inventory_item 数据表`、`实现玩家登录和玩家档案管理`、`实现 save/load/saves/delete-save 功能`、`实现背包、分数和任务进度持久化`、`使用数据库管理游戏初始房间与物品配置`；`feature/ui-rewrite` 分支提交了 `feat: Web UI 完整实现 + 后端 API 扩展 + 实验报告`。这些提交体现了第二次迭代从基础接口、数据库能力到最终页面展示的推进顺序。</w:t>
      </w:r>
    </w:p>
    <w:p w14:paraId="35964586">
      <w:pPr>
        <w:spacing w:after="120" w:line="300" w:lineRule="auto"/>
        <w:jc w:val="center"/>
      </w:pPr>
      <w:r>
        <w:drawing>
          <wp:inline distT="0" distB="0" distL="114300" distR="114300">
            <wp:extent cx="5271770" cy="414655"/>
            <wp:effectExtent l="0" t="0" r="5080" b="4445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86045" cy="4613275"/>
            <wp:effectExtent l="0" t="0" r="0" b="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110" cy="464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624965"/>
            <wp:effectExtent l="0" t="0" r="7620" b="13335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5521960"/>
            <wp:effectExtent l="0" t="0" r="3810" b="2540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2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5E43E">
      <w:pPr>
        <w:spacing w:after="120" w:line="300" w:lineRule="auto"/>
        <w:ind w:firstLine="420"/>
        <w:rPr>
          <w:rFonts w:ascii="宋体" w:hAnsi="宋体"/>
          <w:sz w:val="22"/>
        </w:rPr>
      </w:pPr>
      <w:r>
        <w:drawing>
          <wp:inline distT="0" distB="0" distL="114300" distR="114300">
            <wp:extent cx="4924425" cy="4685030"/>
            <wp:effectExtent l="0" t="0" r="9525" b="127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68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21210">
      <w:pPr>
        <w:widowControl/>
        <w:jc w:val="left"/>
        <w:rPr>
          <w:rFonts w:ascii="宋体" w:hAnsi="宋体"/>
          <w:sz w:val="22"/>
        </w:rPr>
      </w:pPr>
    </w:p>
    <w:p w14:paraId="10B81765">
      <w:pPr>
        <w:spacing w:after="120" w:line="300" w:lineRule="auto"/>
        <w:ind w:firstLine="420"/>
        <w:rPr>
          <w:lang w:val="zh-CN"/>
        </w:rPr>
      </w:pPr>
      <w:r>
        <w:rPr>
          <w:rFonts w:hint="eastAsia" w:ascii="宋体" w:hAnsi="宋体"/>
          <w:sz w:val="22"/>
          <w:szCs w:val="22"/>
        </w:rPr>
        <w:t>分支提交流程主要包括六步。第一，成员从远程仓库拉取最新代码，确认自己的分支基于较新的主线版本。第二，在个人功能分支上完成任务开发。第三，本地运行项目或测试，确认没有明显编译错误。第四，使用规范化提交说明提交代码，例如 `feat:` 表示新增功能，`fix:` 表示修复问题，`ci:` 表示流水线配置，`build:` 表示构建配置。第五，将分支推送到 GitHub。第六，通过 Pull Request 合并到主分支，合并前后检查冲突、测试结果和功能联调情况。</w:t>
      </w:r>
    </w:p>
    <w:p w14:paraId="2D8B149D">
      <w:pPr>
        <w:rPr>
          <w:lang w:val="zh-CN"/>
        </w:rPr>
      </w:pPr>
    </w:p>
    <w:p w14:paraId="48BE0D30">
      <w:pPr>
        <w:pStyle w:val="3"/>
        <w:numPr>
          <w:ilvl w:val="1"/>
          <w:numId w:val="2"/>
        </w:numPr>
        <w:spacing w:line="240" w:lineRule="auto"/>
        <w:rPr>
          <w:rFonts w:hint="eastAsia"/>
          <w:sz w:val="28"/>
        </w:rPr>
      </w:pPr>
      <w:bookmarkStart w:id="12" w:name="_Toc2245"/>
      <w:r>
        <w:rPr>
          <w:rFonts w:hint="eastAsia"/>
          <w:sz w:val="28"/>
        </w:rPr>
        <w:t>代码规范与检查流程</w:t>
      </w:r>
      <w:bookmarkEnd w:id="12"/>
    </w:p>
    <w:p w14:paraId="3E0CD403">
      <w:pPr>
        <w:spacing w:after="120" w:line="300" w:lineRule="auto"/>
        <w:ind w:firstLine="420"/>
        <w:rPr>
          <w:rFonts w:hint="eastAsia"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小组在代码规范上主要遵循 Java 常见规范和 Maven 项目结构规范。类名使用大驼峰命名，例如 `GameService`、`SaveRepository`；方法名和变量名使用小驼峰命名，例如 `executeCommand`、`currentRoom`；包名统一位于 `cn.edu.whut.sept.zuul` 下；测试类放入 `src/test/java`；数据库脚本放入 `src/main/resources/db`；前端页面放入 `src/main/resources/static`。通过统一目录和命名，可以减少多人阅读代码时的理解成本。</w:t>
      </w:r>
    </w:p>
    <w:p w14:paraId="0D2E59C6">
      <w:pPr>
        <w:spacing w:after="120" w:line="300" w:lineRule="auto"/>
        <w:ind w:firstLine="420"/>
        <w:rPr>
          <w:rFonts w:hint="eastAsia"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代码检查分为人工检查和自动检查。人工检查主要发生在 Pull Request 或分支合并前，重点检查修改是否符合当前模块职责、是否影响其他成员接口、是否引入重复逻辑、是否破坏已有命令。例如 `Player` 的背包逻辑应当集中在玩家类中，不能在命令层随意修改背包集合；数据库相关 SQL 应当集中在 Repository 层，不能散落在前端或控制器中；前端页面应当通过 REST API 获取状态，不能直接依赖后端内部对象。</w:t>
      </w:r>
    </w:p>
    <w:p w14:paraId="4636BCDF">
      <w:pPr>
        <w:spacing w:after="120" w:line="300" w:lineRule="auto"/>
        <w:ind w:firstLine="420"/>
        <w:rPr>
          <w:rFonts w:hint="eastAsia"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代码 review 的重点包括接口一致性。成员一负责将玩家、房间、命令、数据库与 Web 调用入口进行联调，并检查 `GameState` 字段、前端状态刷新和存档恢复是否一致；成员二配合验证数据库读写；成员三提交的 `back`、生命值、命令解析和胜利机制也纳入成员一组织的集成测试。</w:t>
      </w:r>
    </w:p>
    <w:p w14:paraId="3CF89CD7">
      <w:pPr>
        <w:spacing w:after="120" w:line="300" w:lineRule="auto"/>
        <w:ind w:firstLine="420"/>
        <w:rPr>
          <w:rFonts w:hint="eastAsia"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自动检查主要由 Maven 和 GitHub Actions 完成。成员可以在本地运行 `mvn test` 验证编译和测试；代码推送到 GitHub 后，Actions 会在远程环境中执行同样的测试流程。若编译失败、测试失败或打包失败，说明当前分支还不能作为稳定版本合并，需要先修复问题。相比只靠人工检查，自动检查可以更及时地发现依赖缺失、测试失败、YAML 配置错误等问题。</w:t>
      </w:r>
    </w:p>
    <w:p w14:paraId="28A5B82D">
      <w:pPr>
        <w:rPr>
          <w:rFonts w:hint="eastAsia" w:ascii="宋体" w:hAnsi="宋体"/>
          <w:sz w:val="22"/>
          <w:lang w:val="zh-CN"/>
        </w:rPr>
      </w:pPr>
    </w:p>
    <w:p w14:paraId="7897688A">
      <w:pPr>
        <w:pStyle w:val="3"/>
        <w:numPr>
          <w:ilvl w:val="1"/>
          <w:numId w:val="2"/>
        </w:numPr>
        <w:spacing w:line="240" w:lineRule="auto"/>
        <w:rPr>
          <w:sz w:val="28"/>
        </w:rPr>
      </w:pPr>
      <w:bookmarkStart w:id="13" w:name="_Toc9206"/>
      <w:r>
        <w:rPr>
          <w:rFonts w:hint="eastAsia"/>
          <w:sz w:val="28"/>
        </w:rPr>
        <w:t>项目测试计划与实施流程</w:t>
      </w:r>
      <w:bookmarkEnd w:id="13"/>
    </w:p>
    <w:p w14:paraId="6392804C">
      <w:pPr>
        <w:spacing w:after="120" w:line="300" w:lineRule="auto"/>
        <w:ind w:firstLine="420"/>
        <w:rPr>
          <w:rFonts w:hint="eastAsia"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当前仓库共有 12 个测试类、55 个 @Test，用例覆盖玩家背包与负重、移动/back/答题命令、物品合成与结局计算、GameService 基础调用、SQLite 初始化与迁移、玩家账号、存档恢复以及世界配置加载。</w:t>
      </w:r>
    </w:p>
    <w:p w14:paraId="0650E1B8">
      <w:pPr>
        <w:spacing w:line="360" w:lineRule="auto"/>
      </w:pPr>
      <w:r>
        <w:rPr>
          <w:rFonts w:ascii="宋体" w:hAnsi="宋体"/>
        </w:rPr>
        <w:t>3.5.1 自动化测试设计与实际覆盖范围</w:t>
      </w:r>
    </w:p>
    <w:p w14:paraId="67EFF7DA">
      <w:pPr>
        <w:spacing w:after="120" w:line="300" w:lineRule="auto"/>
        <w:ind w:firstLine="420"/>
        <w:rPr>
          <w:rFonts w:hint="eastAsia"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测试按七类组织，表 3-3 列出实际测试类及用例数量。自动化测试重点验证领域模型、命令逻辑、Repository 和 Service 层；GameServiceTest 目前验证 look、空命令及状态读写等基础调用。REST Controller 与浏览器端完整交互尚未设置端到端自动化测试，主要通过人工联调和回归验证。</w:t>
      </w:r>
    </w:p>
    <w:tbl>
      <w:tblPr>
        <w:tblStyle w:val="16"/>
        <w:tblW w:w="88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4082"/>
        <w:gridCol w:w="2835"/>
      </w:tblGrid>
      <w:tr w14:paraId="59BC4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28" w:type="dxa"/>
            <w:vAlign w:val="center"/>
          </w:tcPr>
          <w:p w14:paraId="7C04663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测试分类</w:t>
            </w:r>
          </w:p>
        </w:tc>
        <w:tc>
          <w:tcPr>
            <w:tcW w:w="4082" w:type="dxa"/>
            <w:vAlign w:val="center"/>
          </w:tcPr>
          <w:p w14:paraId="4FD368FC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核心验证内容</w:t>
            </w:r>
          </w:p>
        </w:tc>
        <w:tc>
          <w:tcPr>
            <w:tcW w:w="2835" w:type="dxa"/>
            <w:vAlign w:val="center"/>
          </w:tcPr>
          <w:p w14:paraId="7C6F6D2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对应测试类</w:t>
            </w:r>
          </w:p>
        </w:tc>
      </w:tr>
      <w:tr w14:paraId="5B5F5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28" w:type="dxa"/>
            <w:vAlign w:val="center"/>
          </w:tcPr>
          <w:p w14:paraId="279D4363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玩家与基础模型</w:t>
            </w:r>
          </w:p>
        </w:tc>
        <w:tc>
          <w:tcPr>
            <w:tcW w:w="4082" w:type="dxa"/>
            <w:vAlign w:val="center"/>
          </w:tcPr>
          <w:p w14:paraId="572EE35D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背包存取、超重限制、丢弃、食用道具，以及游戏对象初始化冒烟验证</w:t>
            </w:r>
          </w:p>
        </w:tc>
        <w:tc>
          <w:tcPr>
            <w:tcW w:w="2835" w:type="dxa"/>
            <w:vAlign w:val="center"/>
          </w:tcPr>
          <w:p w14:paraId="3CD53BAE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BagTest（4）、GameBasicTest（1）</w:t>
            </w:r>
          </w:p>
        </w:tc>
      </w:tr>
      <w:tr w14:paraId="2CA6C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28" w:type="dxa"/>
            <w:vAlign w:val="center"/>
          </w:tcPr>
          <w:p w14:paraId="73331DB6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命令机制</w:t>
            </w:r>
          </w:p>
        </w:tc>
        <w:tc>
          <w:tcPr>
            <w:tcW w:w="4082" w:type="dxa"/>
            <w:vAlign w:val="center"/>
          </w:tcPr>
          <w:p w14:paraId="0B07D159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有效/无效移动、墙体阻挡、传送条件、back 返回，以及答题正确、错误、缺少参数和剧院场景</w:t>
            </w:r>
          </w:p>
        </w:tc>
        <w:tc>
          <w:tcPr>
            <w:tcW w:w="2835" w:type="dxa"/>
            <w:vAlign w:val="center"/>
          </w:tcPr>
          <w:p w14:paraId="45F6EB1E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GoCommandTest（5）、AnswerCommandTest（4）</w:t>
            </w:r>
          </w:p>
        </w:tc>
      </w:tr>
      <w:tr w14:paraId="319FB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28" w:type="dxa"/>
            <w:vAlign w:val="center"/>
          </w:tcPr>
          <w:p w14:paraId="157BA176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合成与结局</w:t>
            </w:r>
          </w:p>
        </w:tc>
        <w:tc>
          <w:tcPr>
            <w:tcW w:w="4082" w:type="dxa"/>
            <w:vAlign w:val="center"/>
          </w:tcPr>
          <w:p w14:paraId="42EDE603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配方成功/失败、描述与未知配方；普通、完美、速通、探索、宏大、隐藏结局及分数、标题计算</w:t>
            </w:r>
          </w:p>
        </w:tc>
        <w:tc>
          <w:tcPr>
            <w:tcW w:w="2835" w:type="dxa"/>
            <w:vAlign w:val="center"/>
          </w:tcPr>
          <w:p w14:paraId="3B9DD922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CraftingManagerTest（5）、EndingCalculatorTest（8）</w:t>
            </w:r>
          </w:p>
        </w:tc>
      </w:tr>
      <w:tr w14:paraId="6D742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28" w:type="dxa"/>
            <w:vAlign w:val="center"/>
          </w:tcPr>
          <w:p w14:paraId="565F3A5D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服务层</w:t>
            </w:r>
          </w:p>
        </w:tc>
        <w:tc>
          <w:tcPr>
            <w:tcW w:w="4082" w:type="dxa"/>
            <w:vAlign w:val="center"/>
          </w:tcPr>
          <w:p w14:paraId="1E4EED62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look 命令、空命令处理及 GameState 设置与读取</w:t>
            </w:r>
          </w:p>
        </w:tc>
        <w:tc>
          <w:tcPr>
            <w:tcW w:w="2835" w:type="dxa"/>
            <w:vAlign w:val="center"/>
          </w:tcPr>
          <w:p w14:paraId="54F59C25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GameServiceTest（3）</w:t>
            </w:r>
          </w:p>
        </w:tc>
      </w:tr>
      <w:tr w14:paraId="2E94C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28" w:type="dxa"/>
            <w:vAlign w:val="center"/>
          </w:tcPr>
          <w:p w14:paraId="1BD2C5C9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数据库初始化</w:t>
            </w:r>
          </w:p>
        </w:tc>
        <w:tc>
          <w:tcPr>
            <w:tcW w:w="4082" w:type="dxa"/>
            <w:vAlign w:val="center"/>
          </w:tcPr>
          <w:p w14:paraId="7FFA5ED9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连接、建表、迁移、重复初始化、初始数据及字段完整性</w:t>
            </w:r>
          </w:p>
        </w:tc>
        <w:tc>
          <w:tcPr>
            <w:tcW w:w="2835" w:type="dxa"/>
            <w:vAlign w:val="center"/>
          </w:tcPr>
          <w:p w14:paraId="431598D4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DatabaseManagerTest（5）</w:t>
            </w:r>
          </w:p>
        </w:tc>
      </w:tr>
      <w:tr w14:paraId="32126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28" w:type="dxa"/>
            <w:vAlign w:val="center"/>
          </w:tcPr>
          <w:p w14:paraId="1CFDF883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玩家数据</w:t>
            </w:r>
          </w:p>
        </w:tc>
        <w:tc>
          <w:tcPr>
            <w:tcW w:w="4082" w:type="dxa"/>
            <w:vAlign w:val="center"/>
          </w:tcPr>
          <w:p w14:paraId="56337981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创建、查询、登录、密码校验、重复用户和空值处理</w:t>
            </w:r>
          </w:p>
        </w:tc>
        <w:tc>
          <w:tcPr>
            <w:tcW w:w="2835" w:type="dxa"/>
            <w:vAlign w:val="center"/>
          </w:tcPr>
          <w:p w14:paraId="0FC92162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PlayerRepositoryTest（9）</w:t>
            </w:r>
          </w:p>
        </w:tc>
      </w:tr>
      <w:tr w14:paraId="64C01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28" w:type="dxa"/>
            <w:vAlign w:val="center"/>
          </w:tcPr>
          <w:p w14:paraId="06E2A698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存档与世界配置</w:t>
            </w:r>
          </w:p>
        </w:tc>
        <w:tc>
          <w:tcPr>
            <w:tcW w:w="4082" w:type="dxa"/>
            <w:vAlign w:val="center"/>
          </w:tcPr>
          <w:p w14:paraId="401DD7D5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存档新增/更新/列表/删除/完整恢复，登录前置条件，以及世界种子数据和配置加载</w:t>
            </w:r>
          </w:p>
        </w:tc>
        <w:tc>
          <w:tcPr>
            <w:tcW w:w="2835" w:type="dxa"/>
            <w:vAlign w:val="center"/>
          </w:tcPr>
          <w:p w14:paraId="53EDCC36">
            <w:pPr>
              <w:jc w:val="center"/>
              <w:rPr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SaveRepositoryTest（3）、SaveServiceTest（5）、WorldDataRepositoryTest（3）</w:t>
            </w:r>
          </w:p>
        </w:tc>
      </w:tr>
    </w:tbl>
    <w:p w14:paraId="387A8009"/>
    <w:p w14:paraId="4E8EB68E"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3.5.2 分阶段测试实施流程</w:t>
      </w:r>
    </w:p>
    <w:p w14:paraId="53FE4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420"/>
        <w:textAlignment w:val="auto"/>
        <w:rPr>
          <w:rFonts w:hint="eastAsia"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测试工作由成员一统一组织，并随两次迭代同步推进。</w:t>
      </w:r>
    </w:p>
    <w:p w14:paraId="5CA5E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（1）第一次迭代：核心游戏逻辑专项测试</w:t>
      </w:r>
    </w:p>
    <w:p w14:paraId="62AF0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40" w:firstLineChars="20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本次迭代仅完成控制台版游戏，无Web页面与数据库，测试聚焦领域模型与命令流程，实施步骤：</w:t>
      </w:r>
    </w:p>
    <w:p w14:paraId="6F4B7F8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模块自测：成员完成各自功能分支代码后，本地启动控制台程序手动验证。</w:t>
      </w:r>
    </w:p>
    <w:p w14:paraId="3E685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 xml:space="preserve">    - 时宝晗自测玩家、物品、背包、超重拦截、食用饼干负重提升逻辑；</w:t>
      </w:r>
    </w:p>
    <w:p w14:paraId="448FC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 xml:space="preserve">    - 罗雨婧自测房间物品管理、NPC对话、传送房间随机传送逻辑；</w:t>
      </w:r>
    </w:p>
    <w:p w14:paraId="46565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- 沈杨自测 `back` 回退、生命值增减、胜利判定和新增命令是否已接入解析流程。</w:t>
      </w:r>
    </w:p>
    <w:p w14:paraId="7108539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成员一组织跨模块联调，重点检查 Room 与 Player 的物品流转、NPC 与生命值联动、存档恢复和前端状态刷新。自动化测试并未逐条覆盖所有 22 个命令，完整游戏流程主要通过人工操作验证。</w:t>
      </w:r>
    </w:p>
    <w:p w14:paraId="20F3953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基础单元用例与集成验证：成员一编写、补充并运行 `BagTest`、`GameBasicTest` 等测试，执行 `mvn test` 检查结果后再进行分支集成。</w:t>
      </w:r>
    </w:p>
    <w:p w14:paraId="3BB01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（2）第二次迭代：Web、数据库、自动化CI全流程测试</w:t>
      </w:r>
    </w:p>
    <w:p w14:paraId="6C848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40" w:firstLineChars="20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迭代新增后端接口、Vue前端、SQLite存档、GitHub Actions流水线，测试扩展为四层流程：本地测试→分支推送触发CI→集成回归测试→完整演示验收测试。</w:t>
      </w:r>
    </w:p>
    <w:p w14:paraId="3337BC0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本地开发自测流程</w:t>
      </w:r>
    </w:p>
    <w:p w14:paraId="7C356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40" w:firstLineChars="20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开发人员完成数据库、服务接口、前端代码后，本地执行三步校验：</w:t>
      </w:r>
    </w:p>
    <w:p w14:paraId="286EC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① 自动化测试：执行 `mvn test` 运行现有 55 个 JUnit 4 用例，验证已覆盖的模型、命令、服务和数据库逻辑；测试结果不能替代尚未编写的控制器测试与前端 E2E 测试。</w:t>
      </w:r>
    </w:p>
    <w:p w14:paraId="3D0D7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② 打包验证：执行`mvn package`校验项目无依赖缺失、编译报错，可正常生成可运行jar包；</w:t>
      </w:r>
    </w:p>
    <w:p w14:paraId="40D77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rPr>
          <w:rFonts w:hint="eastAsia" w:ascii="宋体" w:hAnsi="宋体" w:eastAsia="宋体" w:cs="宋体"/>
          <w:sz w:val="22"/>
          <w:szCs w:val="22"/>
        </w:rPr>
        <w:t>③ 人工联调：启动 Spring Boot 后在浏览器验证注册登录、角色与时间选择、移动、拾取、对话、答题、合成、存档和通关。读档通过命令输入执行，不写成页面已有独立读档按钮。</w:t>
      </w:r>
    </w:p>
    <w:p w14:paraId="23FFDEA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远程自动化 CI 流程（由成员一配置并维护）</w:t>
      </w:r>
    </w:p>
    <w:p w14:paraId="2A0DB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40" w:firstLineChars="20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代码推送至GitHub远程分支或发起Pull Request合并至master主线时，自动触发`.github/workflows/maven.yml`流水线，标准化执行步骤：</w:t>
      </w:r>
    </w:p>
    <w:p w14:paraId="6B6E2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① 拉取项目源码，配置 JDK 17 统一运行环境；</w:t>
      </w:r>
    </w:p>
    <w:p w14:paraId="7B7B7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② 缓存Maven依赖，加速构建流程；</w:t>
      </w:r>
    </w:p>
    <w:p w14:paraId="49CDB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③ 自动执行 `mvn -B test`，运行仓库中的 JUnit 4 测试并输出失败信息；</w:t>
      </w:r>
    </w:p>
    <w:p w14:paraId="73724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④ 测试全部通过后执行`mvn -B package -DskipTests`，打包生成jar产物并上传至流水线归档；</w:t>
      </w:r>
    </w:p>
    <w:p w14:paraId="59B0E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⑤ 编译、测试或打包失败时，GitHub Actions 检查显示失败。是否技术上禁止合并取决于仓库分支保护设置，因此这里只将“修复后再合并”描述为小组流程规范。</w:t>
      </w:r>
    </w:p>
    <w:p w14:paraId="7362B44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集成回归测试</w:t>
      </w:r>
    </w:p>
    <w:p w14:paraId="32233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40" w:firstLineChars="200"/>
        <w:textAlignment w:val="auto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sz w:val="22"/>
          <w:szCs w:val="22"/>
        </w:rPr>
        <w:t>`database`、`feature/test-ci`、`feature/ui-rewrite` 等功能分支完成后，由成员一进行人工回归，检查存档、前后端调用、页面状态和数据库世界加载；仓库中没有浏览器 E2E 自动化脚本。</w:t>
      </w:r>
    </w:p>
    <w:p w14:paraId="0C9E85C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最终完整演示验收测试</w:t>
      </w:r>
    </w:p>
    <w:p w14:paraId="387EB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40" w:firstLineChars="20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最终人工验收流程为：初始化数据库→注册或登录→选择角色和出发时间→探索、拾取、对话与答题→合成并提交 `perfect_report`→检查胜利界面。存档可通过按钮保存，读档通过命令输入验证；当前页面刷新后不会自动提供专门的续玩选择流程。</w:t>
      </w:r>
    </w:p>
    <w:p w14:paraId="70DA8516"/>
    <w:p w14:paraId="0A309302">
      <w:pPr>
        <w:spacing w:line="360" w:lineRule="auto"/>
        <w:rPr>
          <w:rFonts w:hint="eastAsia" w:ascii="宋体" w:hAnsi="宋体"/>
        </w:rPr>
      </w:pPr>
      <w:r>
        <w:rPr>
          <w:rFonts w:hint="eastAsia" w:ascii="宋体" w:hAnsi="宋体"/>
        </w:rPr>
        <w:t>3.5.3 测试工具、触发规则与质量保障价值</w:t>
      </w:r>
    </w:p>
    <w:p w14:paraId="04846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（1）项目测试配套工具栈</w:t>
      </w:r>
    </w:p>
    <w:p w14:paraId="66F68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- 单元测试框架：JUnit 4，编写自动化可复用测试用例；</w:t>
      </w:r>
    </w:p>
    <w:p w14:paraId="19E12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- 项目构建工具：Maven，统一执行测试、编译、打包；</w:t>
      </w:r>
    </w:p>
    <w:p w14:paraId="6E5DA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- 持续集成工具：GitHub Actions，自动化流水线执行；</w:t>
      </w:r>
    </w:p>
    <w:p w14:paraId="12A53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</w:pPr>
      <w:r>
        <w:rPr>
          <w:rFonts w:hint="eastAsia" w:ascii="宋体" w:hAnsi="宋体" w:eastAsia="宋体" w:cs="宋体"/>
          <w:sz w:val="22"/>
          <w:szCs w:val="22"/>
        </w:rPr>
        <w:t>- 数据库测试环境：测试类使用临时 SQLite 文件，避免直接写入正式 `data/zuul.db`；数据库目录自动创建逻辑由实现代码提供。</w:t>
      </w:r>
    </w:p>
    <w:p w14:paraId="66334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（2）CI流水线触发规则</w:t>
      </w:r>
    </w:p>
    <w:p w14:paraId="579DD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- 触发时机：任意分支push推送代码、任意Pull Request提交至master主分支；</w:t>
      </w:r>
    </w:p>
    <w:p w14:paraId="5CBB5B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- 自动执行内容：全套JUnit自动化测试、项目打包、构建产物归档；</w:t>
      </w:r>
    </w:p>
    <w:p w14:paraId="5D018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- 合并规范：Actions 失败时先定位并修复后再合并；该要求是团队约定，报告不假定仓库一定配置了强制分支保护。</w:t>
      </w:r>
    </w:p>
    <w:p w14:paraId="1F251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（3）整套测试流程核心价值</w:t>
      </w:r>
    </w:p>
    <w:p w14:paraId="6C7C5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- 提前暴露环境差异问题：规避本地IDE运行正常、远程标准环境编译/测试失败的情况，统一Java 17、Maven依赖、数据库目录配置；</w:t>
      </w:r>
    </w:p>
    <w:p w14:paraId="7A553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- 降低多人协作回归风险：新增功能修改原有代码后，自动化用例快速校验历史逻辑不受破坏，减少人工全量复测成本；</w:t>
      </w:r>
    </w:p>
    <w:p w14:paraId="32F22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- 统一交付检查：主线候选版本通过现有测试和打包后再作为交付版本，但这不代表所有功能路径都已被自动化测试证明。</w:t>
      </w:r>
    </w:p>
    <w:p w14:paraId="0FE4B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- 完整校验数据持久化可靠性：区别于简单功能演示，通过存档读档专项测试保证游戏进度完整保存恢复，满足项目工程化交付要求。</w:t>
      </w:r>
    </w:p>
    <w:p w14:paraId="53E5B527"/>
    <w:p w14:paraId="2E638870">
      <w:pPr>
        <w:pStyle w:val="3"/>
        <w:numPr>
          <w:ilvl w:val="1"/>
          <w:numId w:val="2"/>
        </w:numPr>
        <w:spacing w:line="240" w:lineRule="auto"/>
        <w:rPr>
          <w:rFonts w:hint="eastAsia"/>
          <w:sz w:val="28"/>
        </w:rPr>
      </w:pPr>
      <w:bookmarkStart w:id="14" w:name="_Toc28162"/>
      <w:r>
        <w:rPr>
          <w:rFonts w:hint="eastAsia"/>
          <w:sz w:val="28"/>
        </w:rPr>
        <w:t>项目集成与发布规范</w:t>
      </w:r>
      <w:bookmarkEnd w:id="14"/>
    </w:p>
    <w:p w14:paraId="3B760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项目集成分为两轮。第一次集成主要是核心游戏功能集成，合并顺序上先集成玩家物品模块，再集成房间 NPC 模块，最后集成命令和主流程模块。这样的顺序比较合理，因为命令层需要调用玩家和房间提供的接口。如果先合并命令层而模型接口尚未稳定，就容易出现方法不存在、参数不匹配或逻辑重复的问题。</w:t>
      </w:r>
    </w:p>
    <w:p w14:paraId="38FAA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第二次集成主要是工程化集成，合并顺序上先集成 `feature/test-ci` 中的统一服务接口和 CI 基础，再集成 `database` 中的数据持久化能力，最后集成 `feature/ui-rewrite` 中的前端界面和后端 API 扩展。这个顺序同样是依赖关系决定的：UI 需要依赖稳定的 `GameState`，数据库需要依赖游戏状态快照，测试和 CI 则为后续合并提供自动验证基础。</w:t>
      </w:r>
    </w:p>
    <w:p w14:paraId="01DFA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持续集成由 GitHub Actions 实现，配置文件为 `.github/workflows/maven.yml`。流水线在 push 和 Pull Request 时触发，执行步骤包括：拉取仓库代码，配置 Temurin JDK，缓存 Maven 依赖，执行 `mvn -B test`，执行 `mvn -B package -DskipTests`，最后上传 `target/*.jar` 作为构建产物。该流程保证每次远程提交后都能在统一环境中重新编译、测试和打包。</w:t>
      </w:r>
    </w:p>
    <w:p w14:paraId="7BBB9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持续集成在本项目中的作用非常明显。多人开发时，每个人本地环境和修改范围都不同，单独运行成功不代表合并后一定成功。Actions 可以在远程环境中统一验证项目是否能构建，尤其能发现 Maven 依赖缺失、JUnit 依赖错误、YAML 语法错误、测试不通过、打包失败等问题。比如 `feature/test-ci` 分支中就经历了添加 GitHub Actions、修复 YAML 语法、补充 Maven package 步骤的过程，说明流水线配置本身也是逐步调试完成的。</w:t>
      </w:r>
    </w:p>
    <w:p w14:paraId="677DA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  <w:lang w:val="zh-CN"/>
        </w:rPr>
      </w:pPr>
      <w:r>
        <w:rPr>
          <w:rFonts w:hint="eastAsia" w:ascii="宋体" w:hAnsi="宋体" w:eastAsia="宋体" w:cs="宋体"/>
          <w:sz w:val="22"/>
          <w:szCs w:val="22"/>
        </w:rPr>
        <w:t>项目没有配置服务器部署流水线，当前工程化交付范围是源码、静态前端、数据库脚本、测试、报告和CI 生成的 jar 构建产物。默认运行 Spring Boot Web，`--cli` 用于控制台调试。</w:t>
      </w:r>
    </w:p>
    <w:p w14:paraId="5A33A6B1">
      <w:pPr>
        <w:rPr>
          <w:color w:val="FF0000"/>
          <w:lang w:val="zh-CN"/>
        </w:rPr>
      </w:pPr>
    </w:p>
    <w:p w14:paraId="26B4B333">
      <w:pPr>
        <w:rPr>
          <w:rFonts w:hint="eastAsia"/>
          <w:color w:val="FF0000"/>
          <w:lang w:val="zh-CN"/>
        </w:rPr>
      </w:pPr>
      <w:r>
        <w:rPr>
          <w:rFonts w:hint="eastAsia"/>
          <w:color w:val="FF0000"/>
          <w:lang w:val="zh-CN"/>
        </w:rPr>
        <w:br w:type="page"/>
      </w:r>
    </w:p>
    <w:p w14:paraId="21D1E930">
      <w:pPr>
        <w:pStyle w:val="2"/>
        <w:numPr>
          <w:ilvl w:val="0"/>
          <w:numId w:val="2"/>
        </w:numPr>
        <w:spacing w:line="240" w:lineRule="auto"/>
        <w:rPr>
          <w:rFonts w:hint="eastAsia"/>
          <w:sz w:val="28"/>
        </w:rPr>
      </w:pPr>
      <w:bookmarkStart w:id="15" w:name="_Toc4212"/>
      <w:r>
        <w:rPr>
          <w:rFonts w:hint="eastAsia"/>
        </w:rPr>
        <w:t>小组成员任务报告</w:t>
      </w:r>
      <w:bookmarkEnd w:id="15"/>
    </w:p>
    <w:p w14:paraId="0CEB9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  <w:lang w:val="zh-CN"/>
        </w:rPr>
      </w:pPr>
      <w:r>
        <w:rPr>
          <w:rFonts w:hint="eastAsia" w:ascii="宋体" w:hAnsi="宋体" w:eastAsia="宋体" w:cs="宋体"/>
          <w:sz w:val="22"/>
          <w:szCs w:val="22"/>
        </w:rPr>
        <w:t>本部分按照实际分工和当前仓库实现说明三名成员的工作。成员一负责玩家物品、 Web 前端、后端接口调用、测试与系统集成；成员二负责房间 NPC 与数据库持久化；成员三负责基础 `back`、生命值、命令整合解析、胜利机制以及 README 和实训报告撰写。</w:t>
      </w:r>
    </w:p>
    <w:p w14:paraId="45A8EA10">
      <w:pPr>
        <w:pStyle w:val="3"/>
        <w:numPr>
          <w:ilvl w:val="1"/>
          <w:numId w:val="2"/>
        </w:numPr>
        <w:spacing w:line="240" w:lineRule="auto"/>
      </w:pPr>
      <w:bookmarkStart w:id="16" w:name="_Toc27917"/>
      <w:r>
        <w:rPr>
          <w:rFonts w:hint="eastAsia"/>
        </w:rPr>
        <w:t>时宝晗任务分工及实施过程描述</w:t>
      </w:r>
      <w:bookmarkEnd w:id="16"/>
    </w:p>
    <w:p w14:paraId="7C285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成员一（时宝晗）负责玩家与物品逻辑、 Web 前端界面设计与实现、前端对后端的接口调用，并负责项目测试、模块联调、最终集成和 GitHub Actions 自动构建。</w:t>
      </w:r>
    </w:p>
    <w:p w14:paraId="31A77B9B">
      <w:pPr>
        <w:spacing w:after="120" w:line="300" w:lineRule="auto"/>
        <w:jc w:val="center"/>
        <w:rPr>
          <w:rFonts w:hint="eastAsia"/>
        </w:rPr>
      </w:pPr>
      <w:r>
        <w:rPr>
          <w:rFonts w:ascii="宋体" w:hAnsi="宋体"/>
          <w:sz w:val="22"/>
        </w:rPr>
        <w:t>表 4-1</w:t>
      </w:r>
      <w:r>
        <w:rPr>
          <w:rFonts w:hint="eastAsia" w:ascii="宋体" w:hAnsi="宋体"/>
          <w:sz w:val="22"/>
        </w:rPr>
        <w:t>：</w:t>
      </w:r>
      <w:r>
        <w:rPr>
          <w:rFonts w:ascii="宋体" w:hAnsi="宋体"/>
          <w:sz w:val="22"/>
        </w:rPr>
        <w:t>成员一两次迭代任务</w:t>
      </w:r>
    </w:p>
    <w:tbl>
      <w:tblPr>
        <w:tblStyle w:val="1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928"/>
        <w:gridCol w:w="3345"/>
        <w:gridCol w:w="2608"/>
      </w:tblGrid>
      <w:tr w14:paraId="66562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31" w:type="dxa"/>
            <w:vAlign w:val="center"/>
          </w:tcPr>
          <w:p w14:paraId="013DB45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迭代阶段</w:t>
            </w:r>
          </w:p>
        </w:tc>
        <w:tc>
          <w:tcPr>
            <w:tcW w:w="1928" w:type="dxa"/>
            <w:vAlign w:val="center"/>
          </w:tcPr>
          <w:p w14:paraId="373B3415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任务模块</w:t>
            </w:r>
          </w:p>
        </w:tc>
        <w:tc>
          <w:tcPr>
            <w:tcW w:w="3345" w:type="dxa"/>
            <w:vAlign w:val="center"/>
          </w:tcPr>
          <w:p w14:paraId="7549ED5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主要任务</w:t>
            </w:r>
          </w:p>
        </w:tc>
        <w:tc>
          <w:tcPr>
            <w:tcW w:w="2608" w:type="dxa"/>
            <w:vAlign w:val="center"/>
          </w:tcPr>
          <w:p w14:paraId="3023BEA9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对应成果</w:t>
            </w:r>
          </w:p>
        </w:tc>
      </w:tr>
      <w:tr w14:paraId="46142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31" w:type="dxa"/>
            <w:vAlign w:val="center"/>
          </w:tcPr>
          <w:p w14:paraId="11ADF0D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第一次迭代</w:t>
            </w:r>
          </w:p>
        </w:tc>
        <w:tc>
          <w:tcPr>
            <w:tcW w:w="1928" w:type="dxa"/>
            <w:vAlign w:val="center"/>
          </w:tcPr>
          <w:p w14:paraId="58FDB14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Player 玩家类</w:t>
            </w:r>
          </w:p>
        </w:tc>
        <w:tc>
          <w:tcPr>
            <w:tcW w:w="3345" w:type="dxa"/>
            <w:vAlign w:val="center"/>
          </w:tcPr>
          <w:p w14:paraId="178732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新建 `Player` 类，封装姓名、背包、负重及 level/exp/atk/def/sp/gold/hp 等属性</w:t>
            </w:r>
          </w:p>
        </w:tc>
        <w:tc>
          <w:tcPr>
            <w:tcW w:w="2608" w:type="dxa"/>
            <w:vAlign w:val="center"/>
          </w:tcPr>
          <w:p w14:paraId="38A5A76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玩家状态从 `Game` 拆分，便于 RPG 与存档扩展</w:t>
            </w:r>
          </w:p>
        </w:tc>
      </w:tr>
      <w:tr w14:paraId="3B555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31" w:type="dxa"/>
            <w:vAlign w:val="center"/>
          </w:tcPr>
          <w:p w14:paraId="0D81A99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第一次迭代</w:t>
            </w:r>
          </w:p>
        </w:tc>
        <w:tc>
          <w:tcPr>
            <w:tcW w:w="1928" w:type="dxa"/>
            <w:vAlign w:val="center"/>
          </w:tcPr>
          <w:p w14:paraId="4254190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Item 与背包</w:t>
            </w:r>
          </w:p>
        </w:tc>
        <w:tc>
          <w:tcPr>
            <w:tcW w:w="3345" w:type="dxa"/>
            <w:vAlign w:val="center"/>
          </w:tcPr>
          <w:p w14:paraId="2F507E6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完善 `Item` 类（重量、`lockedByNpc` 锁定），实现 `takeItem`/`dropItem`/超重判断</w:t>
            </w:r>
          </w:p>
        </w:tc>
        <w:tc>
          <w:tcPr>
            <w:tcW w:w="2608" w:type="dxa"/>
            <w:vAlign w:val="center"/>
          </w:tcPr>
          <w:p w14:paraId="3E0E07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支持物品流转、任务物品锁定与负重限制</w:t>
            </w:r>
          </w:p>
        </w:tc>
      </w:tr>
      <w:tr w14:paraId="0A0B1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31" w:type="dxa"/>
            <w:vAlign w:val="center"/>
          </w:tcPr>
          <w:p w14:paraId="53B222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第一次迭代</w:t>
            </w:r>
          </w:p>
        </w:tc>
        <w:tc>
          <w:tcPr>
            <w:tcW w:w="1928" w:type="dxa"/>
            <w:vAlign w:val="center"/>
          </w:tcPr>
          <w:p w14:paraId="73DAB4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食物与负重</w:t>
            </w:r>
          </w:p>
        </w:tc>
        <w:tc>
          <w:tcPr>
            <w:tcW w:w="3345" w:type="dxa"/>
            <w:vAlign w:val="center"/>
          </w:tcPr>
          <w:p w14:paraId="2840B6C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实现 `eat` 逻辑，食用 `cookie`/`coffee` 各永久 +5kg 最大负重</w:t>
            </w:r>
          </w:p>
        </w:tc>
        <w:tc>
          <w:tcPr>
            <w:tcW w:w="2608" w:type="dxa"/>
            <w:vAlign w:val="center"/>
          </w:tcPr>
          <w:p w14:paraId="55B1335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特殊道具可改变玩家能力上限</w:t>
            </w:r>
          </w:p>
        </w:tc>
      </w:tr>
      <w:tr w14:paraId="4FCA3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31" w:type="dxa"/>
            <w:vAlign w:val="center"/>
          </w:tcPr>
          <w:p w14:paraId="66691A0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第二次迭代</w:t>
            </w:r>
          </w:p>
        </w:tc>
        <w:tc>
          <w:tcPr>
            <w:tcW w:w="1928" w:type="dxa"/>
            <w:vAlign w:val="center"/>
          </w:tcPr>
          <w:p w14:paraId="69199AF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Web 图形界面</w:t>
            </w:r>
          </w:p>
        </w:tc>
        <w:tc>
          <w:tcPr>
            <w:tcW w:w="3345" w:type="dxa"/>
            <w:vAlign w:val="center"/>
          </w:tcPr>
          <w:p w14:paraId="165A2C8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Canvas 场景 + Vue 3 页面（login/select/time/playing），无独立 resume 页面</w:t>
            </w:r>
          </w:p>
        </w:tc>
        <w:tc>
          <w:tcPr>
            <w:tcW w:w="2608" w:type="dxa"/>
            <w:vAlign w:val="center"/>
          </w:tcPr>
          <w:p w14:paraId="1C6AFF2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浏览器端可视化校园闯关界面</w:t>
            </w:r>
          </w:p>
        </w:tc>
      </w:tr>
      <w:tr w14:paraId="5B392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31" w:type="dxa"/>
            <w:vAlign w:val="center"/>
          </w:tcPr>
          <w:p w14:paraId="1CC9A0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第二次迭代</w:t>
            </w:r>
          </w:p>
        </w:tc>
        <w:tc>
          <w:tcPr>
            <w:tcW w:w="1928" w:type="dxa"/>
            <w:vAlign w:val="center"/>
          </w:tcPr>
          <w:p w14:paraId="7E14DFF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前端与后端调用</w:t>
            </w:r>
          </w:p>
        </w:tc>
        <w:tc>
          <w:tcPr>
            <w:tcW w:w="3345" w:type="dxa"/>
            <w:vAlign w:val="center"/>
          </w:tcPr>
          <w:p w14:paraId="01E0A2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实现 REST 调用、GameService/GameState/GameController 接入、命令响应与页面状态同步</w:t>
            </w:r>
          </w:p>
        </w:tc>
        <w:tc>
          <w:tcPr>
            <w:tcW w:w="2608" w:type="dxa"/>
            <w:vAlign w:val="center"/>
          </w:tcPr>
          <w:p w14:paraId="21D09D8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主要操作通过 REST 驱动；后端具备存档和排行接口，前端尚无独立读档按钮及排行榜页面</w:t>
            </w:r>
          </w:p>
        </w:tc>
      </w:tr>
      <w:tr w14:paraId="15372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31" w:type="dxa"/>
            <w:vAlign w:val="center"/>
          </w:tcPr>
          <w:p w14:paraId="3AF821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第二次迭代</w:t>
            </w:r>
          </w:p>
        </w:tc>
        <w:tc>
          <w:tcPr>
            <w:tcW w:w="1928" w:type="dxa"/>
            <w:vAlign w:val="center"/>
          </w:tcPr>
          <w:p w14:paraId="5C3B6D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测试与持续集成</w:t>
            </w:r>
          </w:p>
        </w:tc>
        <w:tc>
          <w:tcPr>
            <w:tcW w:w="3345" w:type="dxa"/>
            <w:vAlign w:val="center"/>
          </w:tcPr>
          <w:p w14:paraId="6ED82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编写和维护 JUnit 测试，配置 GitHub Actions 执行 mvn test 与 mvn package</w:t>
            </w:r>
          </w:p>
        </w:tc>
        <w:tc>
          <w:tcPr>
            <w:tcW w:w="2608" w:type="dxa"/>
            <w:vAlign w:val="center"/>
          </w:tcPr>
          <w:p w14:paraId="748B0B2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核心模型、服务、数据库和存档逻辑可自动验证</w:t>
            </w:r>
          </w:p>
        </w:tc>
      </w:tr>
      <w:tr w14:paraId="7A201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31" w:type="dxa"/>
            <w:vAlign w:val="center"/>
          </w:tcPr>
          <w:p w14:paraId="001917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两次迭代</w:t>
            </w:r>
          </w:p>
        </w:tc>
        <w:tc>
          <w:tcPr>
            <w:tcW w:w="1928" w:type="dxa"/>
            <w:vAlign w:val="center"/>
          </w:tcPr>
          <w:p w14:paraId="5D983C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联调与最终集成</w:t>
            </w:r>
          </w:p>
        </w:tc>
        <w:tc>
          <w:tcPr>
            <w:tcW w:w="3345" w:type="dxa"/>
            <w:vAlign w:val="center"/>
          </w:tcPr>
          <w:p w14:paraId="3456D9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组织玩家、房间、命令、数据库、Web 模块联调并完成最终集成</w:t>
            </w:r>
          </w:p>
        </w:tc>
        <w:tc>
          <w:tcPr>
            <w:tcW w:w="2608" w:type="dxa"/>
            <w:vAlign w:val="center"/>
          </w:tcPr>
          <w:p w14:paraId="02D32A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形成可运行、可存档、可测试、可演示的完整系统</w:t>
            </w:r>
          </w:p>
        </w:tc>
      </w:tr>
    </w:tbl>
    <w:p w14:paraId="3CE4E308"/>
    <w:p w14:paraId="33E672D0">
      <w:pPr>
        <w:pStyle w:val="4"/>
        <w:spacing w:line="360" w:lineRule="auto"/>
      </w:pPr>
      <w:bookmarkStart w:id="17" w:name="_Toc31332"/>
      <w:r>
        <w:t>4.1.1 玩家与物品模块实施过程</w:t>
      </w:r>
      <w:bookmarkEnd w:id="17"/>
    </w:p>
    <w:p w14:paraId="2ACF6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成员一完善 `Player`，封装姓名、背包、负重、等级、经验、金币、生命值、分数以及 atk/def/sp 等预留属性。等级、经验、金币、HP 和负重已进入当前流程；攻防与 SP 目前主要作为状态和存档字段保留，尚未形成可操作的战斗系统。</w:t>
      </w:r>
    </w:p>
    <w:p w14:paraId="716D8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随后完善 `Item` 类。物品保存描述（name/description）、重量（weight），并支持 `lockedByNpc` 锁定机制：如 `keycard` 需答对管理员问题后解锁、`code_data` 需持有 `keycard` 才能拾取。该类被 `Room` 和 `Player` 共同使用，是房间与背包之间流转的基本单元。</w:t>
      </w:r>
    </w:p>
    <w:p w14:paraId="11A93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背包逻辑是第一次迭代的核心。`takeItem(Item item)` 先判断超重，超重则拒绝拾取且不改变背包；未超重则加入背包并更新 `currentWeight`。`dropItem(String itemName)` 按名称查找并移除物品、扣减重量。`getInventoryString()` 将背包内容和负重格式化为文本，供 CLI 和 `GameService` 捕获输出使用。</w:t>
      </w:r>
    </w:p>
    <w:p w14:paraId="23E99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在食用逻辑中，`eat(String itemName)` 支持 `cookie` 和 `coffee`：食用后从背包移除对应物品，并各永久增加 5kg 最大负重（两个都食用共 +10kg），与 `GameConstants` 中相关常量配合。这使物品系统具备“改变玩家能力”的效果，而不仅是拾取和丢弃。</w:t>
      </w:r>
    </w:p>
    <w:p w14:paraId="5314D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玩家与物品模块完成后，成员一继续负责跨模块联调和集成验证，检查 `TakeCommand`、`DropCommand`、`ItemsCommand`、`EatCommand` 与 Room、Player 状态的一致性。</w:t>
      </w:r>
    </w:p>
    <w:p w14:paraId="62D746C5">
      <w:pPr>
        <w:pStyle w:val="4"/>
        <w:spacing w:line="360" w:lineRule="auto"/>
      </w:pPr>
      <w:bookmarkStart w:id="18" w:name="_Toc23591"/>
      <w:r>
        <w:t>4.1.2 前端界面设计与实施过程</w:t>
      </w:r>
      <w:bookmarkEnd w:id="18"/>
    </w:p>
    <w:p w14:paraId="4C1D1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成员一负责 `src/main/resources/static/index.html` 的 Web 页面。实际页面阶段为登录/注册 `login`、角色选择 `select`、时间选择 `time` 和主游戏 `playing`，没有单独的 `resume` 续玩阶段。</w:t>
      </w:r>
    </w:p>
    <w:tbl>
      <w:tblPr>
        <w:tblStyle w:val="15"/>
        <w:tblpPr w:leftFromText="180" w:rightFromText="180" w:vertAnchor="text" w:horzAnchor="page" w:tblpXSpec="center" w:tblpY="487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3742"/>
        <w:gridCol w:w="3685"/>
      </w:tblGrid>
      <w:tr w14:paraId="3EC55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644" w:type="dxa"/>
            <w:vAlign w:val="center"/>
          </w:tcPr>
          <w:p w14:paraId="127D6DF9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界面区域</w:t>
            </w:r>
          </w:p>
        </w:tc>
        <w:tc>
          <w:tcPr>
            <w:tcW w:w="3742" w:type="dxa"/>
            <w:vAlign w:val="center"/>
          </w:tcPr>
          <w:p w14:paraId="70F094F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设计内容</w:t>
            </w:r>
          </w:p>
        </w:tc>
        <w:tc>
          <w:tcPr>
            <w:tcW w:w="3685" w:type="dxa"/>
            <w:vAlign w:val="center"/>
          </w:tcPr>
          <w:p w14:paraId="58909C3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交互方式</w:t>
            </w:r>
          </w:p>
        </w:tc>
      </w:tr>
      <w:tr w14:paraId="3867F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644" w:type="dxa"/>
            <w:vAlign w:val="center"/>
          </w:tcPr>
          <w:p w14:paraId="34DECE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登录与开局区</w:t>
            </w:r>
          </w:p>
        </w:tc>
        <w:tc>
          <w:tcPr>
            <w:tcW w:w="3742" w:type="dxa"/>
            <w:vAlign w:val="center"/>
          </w:tcPr>
          <w:p w14:paraId="62AF69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注册/登录表单、角色选择、出发时间选择；当前无续玩选择页</w:t>
            </w:r>
          </w:p>
        </w:tc>
        <w:tc>
          <w:tcPr>
            <w:tcW w:w="3685" w:type="dxa"/>
            <w:vAlign w:val="center"/>
          </w:tcPr>
          <w:p w14:paraId="7E770E2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调用 register/login；登录后进入角色选择，开始游戏时 reset 并设置时间</w:t>
            </w:r>
          </w:p>
        </w:tc>
      </w:tr>
      <w:tr w14:paraId="633BF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644" w:type="dxa"/>
            <w:vAlign w:val="center"/>
          </w:tcPr>
          <w:p w14:paraId="081D343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HUD 状态栏</w:t>
            </w:r>
          </w:p>
        </w:tc>
        <w:tc>
          <w:tcPr>
            <w:tcW w:w="3742" w:type="dxa"/>
            <w:vAlign w:val="center"/>
          </w:tcPr>
          <w:p w14:paraId="6369D80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时间/天数、EXP/等级、HP、负重、金币，以及状态、任务、存档按钮</w:t>
            </w:r>
          </w:p>
        </w:tc>
        <w:tc>
          <w:tcPr>
            <w:tcW w:w="3685" w:type="dxa"/>
            <w:vAlign w:val="center"/>
          </w:tcPr>
          <w:p w14:paraId="6E919CD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根据 GameState 刷新；读档通过命令输入执行</w:t>
            </w:r>
          </w:p>
        </w:tc>
      </w:tr>
      <w:tr w14:paraId="61024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644" w:type="dxa"/>
            <w:vAlign w:val="center"/>
          </w:tcPr>
          <w:p w14:paraId="0F28FAA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Canvas 场景区</w:t>
            </w:r>
          </w:p>
        </w:tc>
        <w:tc>
          <w:tcPr>
            <w:tcW w:w="3742" w:type="dxa"/>
            <w:vAlign w:val="center"/>
          </w:tcPr>
          <w:p w14:paraId="3223EC9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房间背景图、NPC/物品点击、WASD/方向键移动、合成台/提交箱/传送门</w:t>
            </w:r>
          </w:p>
        </w:tc>
        <w:tc>
          <w:tcPr>
            <w:tcW w:w="3685" w:type="dxa"/>
            <w:vAlign w:val="center"/>
          </w:tcPr>
          <w:p w14:paraId="27396C7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转换为 `go`/`take`/`talk`/`combine`/`drop`/`buy` 等命令</w:t>
            </w:r>
          </w:p>
        </w:tc>
      </w:tr>
      <w:tr w14:paraId="76E9B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644" w:type="dxa"/>
            <w:vAlign w:val="center"/>
          </w:tcPr>
          <w:p w14:paraId="2F38E0A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背包栏</w:t>
            </w:r>
          </w:p>
        </w:tc>
        <w:tc>
          <w:tcPr>
            <w:tcW w:w="3742" w:type="dxa"/>
            <w:vAlign w:val="center"/>
          </w:tcPr>
          <w:p w14:paraId="340E835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已携带物品、重量、eat/drop；campus_map/welcome_brochure 可查看</w:t>
            </w:r>
          </w:p>
        </w:tc>
        <w:tc>
          <w:tcPr>
            <w:tcW w:w="3685" w:type="dxa"/>
            <w:vAlign w:val="center"/>
          </w:tcPr>
          <w:p w14:paraId="2BD0737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调用 `eat`/`drop`；地图与手册弹窗展示</w:t>
            </w:r>
          </w:p>
        </w:tc>
      </w:tr>
      <w:tr w14:paraId="33DF2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644" w:type="dxa"/>
            <w:vAlign w:val="center"/>
          </w:tcPr>
          <w:p w14:paraId="0051FE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辅助区域</w:t>
            </w:r>
          </w:p>
        </w:tc>
        <w:tc>
          <w:tcPr>
            <w:tcW w:w="3742" w:type="dxa"/>
            <w:vAlign w:val="center"/>
          </w:tcPr>
          <w:p w14:paraId="649008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小地图、暂停/设置、通关/死亡结算、商店/答题/传送弹窗</w:t>
            </w:r>
          </w:p>
        </w:tc>
        <w:tc>
          <w:tcPr>
            <w:tcW w:w="3685" w:type="dxa"/>
            <w:vAlign w:val="center"/>
          </w:tcPr>
          <w:p w14:paraId="04971A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调用 `/api/game/reset`、`/api/game/time`、`status`、`quests` 等</w:t>
            </w:r>
          </w:p>
        </w:tc>
      </w:tr>
    </w:tbl>
    <w:p w14:paraId="12F0369C">
      <w:pPr>
        <w:jc w:val="center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表 4-2：前端界面设计</w:t>
      </w:r>
    </w:p>
    <w:p w14:paraId="53A6A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前端流程是 login → select → time → playing。登录命令在后端可能自动加载最近存档，但进入游戏时 `startGame()` 会调用 `/api/game/reset`，因此当前页面并未完整保留自动续玩的状态；报告不再描述“继续上次冒险/开始新游戏”选择页。</w:t>
      </w:r>
    </w:p>
    <w:p w14:paraId="3A918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主游戏页采用 Canvas 渲染房间背景（campus_outside、lab、office 等 PNG），配合 Vue 响应式 HUD 展示时间、经验等级、HP、负重、金币。玩家可通过 WASD/方向键移动，点击 NPC 触发 `talk`，点击物品触发 `take`，实验室合成台调用 `combine perfect_report`，咖啡厅商店调用 `buy`。</w:t>
      </w:r>
    </w:p>
    <w:p w14:paraId="7C343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前端调用 `/api/game/command`、`/api/game/state`、`/api/game/reset` 和 `/api/game/time`。排行榜接口虽然存在于后端，但当前 `index.html` 没有调用或展示排行榜，因此排行榜只作为后端能力记录。</w:t>
      </w:r>
    </w:p>
    <w:p w14:paraId="7A7B6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普通命令返回 `CommandResult` 后，页面用其中的 `gameState` 刷新状态。成员一完成主要流程联调；现有自动化测试未覆盖浏览器 UI、REST Controller 或完整端到端流程，这些属于人工验证。</w:t>
      </w:r>
    </w:p>
    <w:p w14:paraId="302F4136">
      <w:pPr>
        <w:spacing w:after="120" w:line="300" w:lineRule="auto"/>
        <w:jc w:val="center"/>
        <w:rPr>
          <w:rFonts w:hint="eastAsia" w:ascii="宋体" w:hAnsi="宋体"/>
          <w:sz w:val="22"/>
        </w:rPr>
      </w:pPr>
      <w:r>
        <w:rPr>
          <w:rFonts w:hint="eastAsia" w:ascii="宋体" w:hAnsi="宋体"/>
          <w:sz w:val="22"/>
        </w:rPr>
        <w:drawing>
          <wp:inline distT="0" distB="0" distL="0" distR="0">
            <wp:extent cx="5111750" cy="3362960"/>
            <wp:effectExtent l="0" t="0" r="6350" b="2540"/>
            <wp:docPr id="519132345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32345" name="图片 1" descr="图形用户界面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63" r="39404" b="9620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33629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6"/>
        <w:gridCol w:w="3115"/>
        <w:gridCol w:w="3087"/>
      </w:tblGrid>
      <w:tr w14:paraId="28121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0" w:type="dxa"/>
          </w:tcPr>
          <w:p w14:paraId="09173A01">
            <w:pPr>
              <w:spacing w:after="120" w:line="300" w:lineRule="auto"/>
              <w:rPr>
                <w:rFonts w:hint="eastAsia"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drawing>
                <wp:inline distT="0" distB="0" distL="0" distR="0">
                  <wp:extent cx="1901825" cy="901700"/>
                  <wp:effectExtent l="0" t="0" r="3175" b="0"/>
                  <wp:docPr id="715693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932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357" cy="905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5B18E7CB">
            <w:pPr>
              <w:spacing w:after="120" w:line="300" w:lineRule="auto"/>
              <w:rPr>
                <w:rFonts w:hint="eastAsia" w:ascii="宋体" w:hAnsi="宋体"/>
                <w:sz w:val="22"/>
              </w:rPr>
            </w:pPr>
            <w:r>
              <w:drawing>
                <wp:inline distT="0" distB="0" distL="0" distR="0">
                  <wp:extent cx="1916430" cy="914400"/>
                  <wp:effectExtent l="0" t="0" r="7620" b="0"/>
                  <wp:docPr id="1936799445" name="图片 1" descr="图形用户界面, 网站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799445" name="图片 1" descr="图形用户界面, 网站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871" cy="924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65812FC2">
            <w:pPr>
              <w:spacing w:after="120" w:line="300" w:lineRule="auto"/>
              <w:rPr>
                <w:rFonts w:hint="eastAsia"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drawing>
                <wp:inline distT="0" distB="0" distL="0" distR="0">
                  <wp:extent cx="1898650" cy="904875"/>
                  <wp:effectExtent l="0" t="0" r="6350" b="9525"/>
                  <wp:docPr id="262949343" name="图片 1" descr="图形用户界面, 网站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949343" name="图片 1" descr="图形用户界面, 网站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202" cy="92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68D88C">
      <w:pPr>
        <w:spacing w:after="120" w:line="300" w:lineRule="auto"/>
        <w:rPr>
          <w:rFonts w:hint="eastAsia" w:ascii="宋体" w:hAnsi="宋体"/>
          <w:sz w:val="22"/>
        </w:rPr>
      </w:pPr>
    </w:p>
    <w:p w14:paraId="61AFBC21">
      <w:pPr>
        <w:spacing w:after="120" w:line="300" w:lineRule="auto"/>
        <w:jc w:val="center"/>
        <w:rPr>
          <w:rFonts w:ascii="宋体" w:hAnsi="宋体"/>
          <w:sz w:val="22"/>
        </w:rPr>
      </w:pPr>
      <w:r>
        <w:rPr>
          <w:rFonts w:ascii="宋体" w:hAnsi="宋体"/>
          <w:sz w:val="22"/>
        </w:rPr>
        <w:drawing>
          <wp:inline distT="0" distB="0" distL="0" distR="0">
            <wp:extent cx="5760720" cy="2753360"/>
            <wp:effectExtent l="0" t="0" r="0" b="8890"/>
            <wp:docPr id="1083409035" name="图片 1" descr="建筑的摆设布局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09035" name="图片 1" descr="建筑的摆设布局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3128">
      <w:pPr>
        <w:spacing w:after="120" w:line="300" w:lineRule="auto"/>
        <w:jc w:val="center"/>
        <w:rPr>
          <w:rFonts w:ascii="宋体" w:hAnsi="宋体"/>
          <w:sz w:val="22"/>
        </w:rPr>
      </w:pPr>
      <w:r>
        <w:rPr>
          <w:rFonts w:ascii="宋体" w:hAnsi="宋体"/>
          <w:sz w:val="22"/>
        </w:rPr>
        <w:drawing>
          <wp:inline distT="0" distB="0" distL="0" distR="0">
            <wp:extent cx="5760720" cy="2522855"/>
            <wp:effectExtent l="0" t="0" r="0" b="0"/>
            <wp:docPr id="1299799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99459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4B73">
      <w:pPr>
        <w:spacing w:after="120" w:line="300" w:lineRule="auto"/>
        <w:jc w:val="center"/>
        <w:rPr>
          <w:rFonts w:ascii="宋体" w:hAnsi="宋体"/>
          <w:sz w:val="22"/>
        </w:rPr>
      </w:pPr>
      <w:r>
        <w:rPr>
          <w:rFonts w:ascii="宋体" w:hAnsi="宋体"/>
          <w:sz w:val="22"/>
        </w:rPr>
        <w:drawing>
          <wp:inline distT="0" distB="0" distL="0" distR="0">
            <wp:extent cx="5760720" cy="2738120"/>
            <wp:effectExtent l="0" t="0" r="0" b="5080"/>
            <wp:docPr id="819634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34026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7D66">
      <w:pPr>
        <w:spacing w:after="120" w:line="300" w:lineRule="auto"/>
        <w:jc w:val="center"/>
        <w:rPr>
          <w:rFonts w:ascii="宋体" w:hAnsi="宋体"/>
          <w:sz w:val="22"/>
        </w:rPr>
      </w:pPr>
      <w:r>
        <w:rPr>
          <w:rFonts w:ascii="宋体" w:hAnsi="宋体"/>
          <w:sz w:val="22"/>
        </w:rPr>
        <w:drawing>
          <wp:inline distT="0" distB="0" distL="0" distR="0">
            <wp:extent cx="5760720" cy="2744470"/>
            <wp:effectExtent l="0" t="0" r="0" b="0"/>
            <wp:docPr id="230308488" name="图片 1" descr="电脑游戏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08488" name="图片 1" descr="电脑游戏的截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75A1">
      <w:pPr>
        <w:spacing w:after="120" w:line="300" w:lineRule="auto"/>
        <w:jc w:val="center"/>
        <w:rPr>
          <w:rFonts w:ascii="宋体" w:hAnsi="宋体"/>
          <w:sz w:val="22"/>
        </w:rPr>
      </w:pPr>
      <w:r>
        <w:rPr>
          <w:rFonts w:ascii="宋体" w:hAnsi="宋体"/>
          <w:sz w:val="22"/>
        </w:rPr>
        <w:drawing>
          <wp:inline distT="0" distB="0" distL="0" distR="0">
            <wp:extent cx="5760720" cy="2752725"/>
            <wp:effectExtent l="0" t="0" r="0" b="9525"/>
            <wp:docPr id="1447378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78787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9905">
      <w:pPr>
        <w:spacing w:after="120" w:line="300" w:lineRule="auto"/>
        <w:jc w:val="center"/>
        <w:rPr>
          <w:rFonts w:ascii="宋体" w:hAnsi="宋体"/>
          <w:sz w:val="22"/>
        </w:rPr>
      </w:pPr>
      <w:r>
        <w:rPr>
          <w:rFonts w:ascii="宋体" w:hAnsi="宋体"/>
          <w:sz w:val="22"/>
        </w:rPr>
        <w:drawing>
          <wp:inline distT="0" distB="0" distL="0" distR="0">
            <wp:extent cx="5760720" cy="2767965"/>
            <wp:effectExtent l="0" t="0" r="0" b="0"/>
            <wp:docPr id="786424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24889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F041">
      <w:pPr>
        <w:spacing w:after="120" w:line="300" w:lineRule="auto"/>
        <w:jc w:val="center"/>
        <w:rPr>
          <w:rFonts w:hint="eastAsia" w:ascii="宋体" w:hAnsi="宋体"/>
          <w:sz w:val="22"/>
        </w:rPr>
      </w:pPr>
      <w:r>
        <w:rPr>
          <w:rFonts w:ascii="宋体" w:hAnsi="宋体"/>
          <w:sz w:val="22"/>
        </w:rPr>
        <w:drawing>
          <wp:inline distT="0" distB="0" distL="0" distR="0">
            <wp:extent cx="5760720" cy="2740660"/>
            <wp:effectExtent l="0" t="0" r="0" b="2540"/>
            <wp:docPr id="904169922" name="图片 1" descr="街道上有交通标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69922" name="图片 1" descr="街道上有交通标志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D5A6">
      <w:pPr>
        <w:pStyle w:val="4"/>
        <w:spacing w:line="360" w:lineRule="auto"/>
      </w:pPr>
      <w:bookmarkStart w:id="19" w:name="_Toc32762"/>
      <w:r>
        <w:t>4.1.3 后端接口调用、测试与系统集成实施过程</w:t>
      </w:r>
      <w:bookmarkEnd w:id="19"/>
    </w:p>
    <w:p w14:paraId="4C4C3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</w:pPr>
      <w:r>
        <w:rPr>
          <w:rFonts w:hint="eastAsia" w:ascii="宋体" w:hAnsi="宋体" w:eastAsia="宋体" w:cs="宋体"/>
          <w:sz w:val="22"/>
          <w:szCs w:val="22"/>
        </w:rPr>
        <w:t>在前端界面完成后，成员一完成 GameService、GameState 和 GameController 的接入，将 command、state、reset、time 等 REST 调用统一到前端交互流程中，使移动、答题、购买、使用道具、合成、传送和结局状态能够及时回显。</w:t>
      </w:r>
    </w:p>
    <w:p w14:paraId="23AAF349">
      <w:pPr>
        <w:spacing w:line="360" w:lineRule="auto"/>
        <w:jc w:val="center"/>
        <w:rPr>
          <w:rFonts w:hint="eastAsia"/>
          <w:sz w:val="22"/>
          <w:szCs w:val="22"/>
        </w:rPr>
      </w:pPr>
      <w:r>
        <w:rPr>
          <w:rFonts w:ascii="宋体" w:hAnsi="宋体"/>
          <w:sz w:val="22"/>
          <w:szCs w:val="22"/>
        </w:rPr>
        <w:t>表 4-3</w:t>
      </w:r>
      <w:r>
        <w:rPr>
          <w:rFonts w:hint="eastAsia" w:ascii="宋体" w:hAnsi="宋体"/>
          <w:sz w:val="22"/>
          <w:szCs w:val="22"/>
        </w:rPr>
        <w:t>：</w:t>
      </w:r>
      <w:r>
        <w:rPr>
          <w:rFonts w:ascii="宋体" w:hAnsi="宋体"/>
          <w:sz w:val="22"/>
          <w:szCs w:val="22"/>
        </w:rPr>
        <w:t>成员一测试内容</w:t>
      </w:r>
    </w:p>
    <w:tbl>
      <w:tblPr>
        <w:tblStyle w:val="15"/>
        <w:tblW w:w="94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948"/>
        <w:gridCol w:w="3969"/>
      </w:tblGrid>
      <w:tr w14:paraId="324CF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51" w:type="dxa"/>
            <w:vAlign w:val="center"/>
          </w:tcPr>
          <w:p w14:paraId="70440DA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测试类型</w:t>
            </w:r>
          </w:p>
        </w:tc>
        <w:tc>
          <w:tcPr>
            <w:tcW w:w="2948" w:type="dxa"/>
            <w:vAlign w:val="center"/>
          </w:tcPr>
          <w:p w14:paraId="7DCDEE6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相关测试类</w:t>
            </w:r>
          </w:p>
        </w:tc>
        <w:tc>
          <w:tcPr>
            <w:tcW w:w="3969" w:type="dxa"/>
            <w:vAlign w:val="center"/>
          </w:tcPr>
          <w:p w14:paraId="6040D58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主要验证内容</w:t>
            </w:r>
          </w:p>
        </w:tc>
      </w:tr>
      <w:tr w14:paraId="6BE7F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51" w:type="dxa"/>
            <w:vAlign w:val="center"/>
          </w:tcPr>
          <w:p w14:paraId="4DE28F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核心模型测试</w:t>
            </w:r>
          </w:p>
        </w:tc>
        <w:tc>
          <w:tcPr>
            <w:tcW w:w="2948" w:type="dxa"/>
            <w:vAlign w:val="center"/>
          </w:tcPr>
          <w:p w14:paraId="07A782D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`BagTest`、`GameBasicTest`</w:t>
            </w:r>
          </w:p>
        </w:tc>
        <w:tc>
          <w:tcPr>
            <w:tcW w:w="3969" w:type="dxa"/>
            <w:vAlign w:val="center"/>
          </w:tcPr>
          <w:p w14:paraId="4053DA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BagTest 覆盖背包与负重；GameBasicTest 仅验证 JUnit 可运行</w:t>
            </w:r>
          </w:p>
        </w:tc>
      </w:tr>
      <w:tr w14:paraId="354D4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51" w:type="dxa"/>
            <w:vAlign w:val="center"/>
          </w:tcPr>
          <w:p w14:paraId="3E2E56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命令逻辑测试</w:t>
            </w:r>
          </w:p>
        </w:tc>
        <w:tc>
          <w:tcPr>
            <w:tcW w:w="2948" w:type="dxa"/>
            <w:vAlign w:val="center"/>
          </w:tcPr>
          <w:p w14:paraId="12AFB86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`GoCommandTest`、`AnswerCommandTest`</w:t>
            </w:r>
          </w:p>
        </w:tc>
        <w:tc>
          <w:tcPr>
            <w:tcW w:w="3969" w:type="dxa"/>
            <w:vAlign w:val="center"/>
          </w:tcPr>
          <w:p w14:paraId="7A4146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移动门禁/传送限制、答题逻辑</w:t>
            </w:r>
          </w:p>
        </w:tc>
      </w:tr>
      <w:tr w14:paraId="298A3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51" w:type="dxa"/>
            <w:vAlign w:val="center"/>
          </w:tcPr>
          <w:p w14:paraId="7151784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子系统测试</w:t>
            </w:r>
          </w:p>
        </w:tc>
        <w:tc>
          <w:tcPr>
            <w:tcW w:w="2948" w:type="dxa"/>
            <w:vAlign w:val="center"/>
          </w:tcPr>
          <w:p w14:paraId="5D7FB31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`CraftingManagerTest`、`EndingCalculatorTest`</w:t>
            </w:r>
          </w:p>
        </w:tc>
        <w:tc>
          <w:tcPr>
            <w:tcW w:w="3969" w:type="dxa"/>
            <w:vAlign w:val="center"/>
          </w:tcPr>
          <w:p w14:paraId="0706C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合成配方、结局类型与评分计算</w:t>
            </w:r>
          </w:p>
        </w:tc>
      </w:tr>
      <w:tr w14:paraId="787BB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51" w:type="dxa"/>
            <w:vAlign w:val="center"/>
          </w:tcPr>
          <w:p w14:paraId="361A3D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服务接口测试</w:t>
            </w:r>
          </w:p>
        </w:tc>
        <w:tc>
          <w:tcPr>
            <w:tcW w:w="2948" w:type="dxa"/>
            <w:vAlign w:val="center"/>
          </w:tcPr>
          <w:p w14:paraId="27A7DBB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`GameServiceTest`</w:t>
            </w:r>
          </w:p>
        </w:tc>
        <w:tc>
          <w:tcPr>
            <w:tcW w:w="3969" w:type="dxa"/>
            <w:vAlign w:val="center"/>
          </w:tcPr>
          <w:p w14:paraId="6DA5460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执行 look、空命令和 set/get state；不代表全部命令或 REST Controller 已覆盖</w:t>
            </w:r>
          </w:p>
        </w:tc>
      </w:tr>
      <w:tr w14:paraId="0901C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51" w:type="dxa"/>
            <w:vAlign w:val="center"/>
          </w:tcPr>
          <w:p w14:paraId="3D99AF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数据库初始化测试</w:t>
            </w:r>
          </w:p>
        </w:tc>
        <w:tc>
          <w:tcPr>
            <w:tcW w:w="2948" w:type="dxa"/>
            <w:vAlign w:val="center"/>
          </w:tcPr>
          <w:p w14:paraId="4C0066F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`DatabaseManagerTest`</w:t>
            </w:r>
          </w:p>
        </w:tc>
        <w:tc>
          <w:tcPr>
            <w:tcW w:w="3969" w:type="dxa"/>
            <w:vAlign w:val="center"/>
          </w:tcPr>
          <w:p w14:paraId="467B734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建表、重复初始化、旧存档结构迁移和基础字段</w:t>
            </w:r>
          </w:p>
        </w:tc>
      </w:tr>
      <w:tr w14:paraId="3CCE9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51" w:type="dxa"/>
            <w:vAlign w:val="center"/>
          </w:tcPr>
          <w:p w14:paraId="244F64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Repository 测试</w:t>
            </w:r>
          </w:p>
        </w:tc>
        <w:tc>
          <w:tcPr>
            <w:tcW w:w="2948" w:type="dxa"/>
            <w:vAlign w:val="center"/>
          </w:tcPr>
          <w:p w14:paraId="14CF44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`PlayerRepositoryTest`、`SaveRepositoryTest`、`WorldDataRepositoryTest`</w:t>
            </w:r>
          </w:p>
        </w:tc>
        <w:tc>
          <w:tcPr>
            <w:tcW w:w="3969" w:type="dxa"/>
            <w:vAlign w:val="center"/>
          </w:tcPr>
          <w:p w14:paraId="6E89F0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玩家注册登录、存档读写、世界种子与加载</w:t>
            </w:r>
          </w:p>
        </w:tc>
      </w:tr>
      <w:tr w14:paraId="11FBD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51" w:type="dxa"/>
            <w:vAlign w:val="center"/>
          </w:tcPr>
          <w:p w14:paraId="5BE0014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存档业务测试</w:t>
            </w:r>
          </w:p>
        </w:tc>
        <w:tc>
          <w:tcPr>
            <w:tcW w:w="2948" w:type="dxa"/>
            <w:vAlign w:val="center"/>
          </w:tcPr>
          <w:p w14:paraId="3B9EB9F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`SaveServiceTest`</w:t>
            </w:r>
          </w:p>
        </w:tc>
        <w:tc>
          <w:tcPr>
            <w:tcW w:w="3969" w:type="dxa"/>
            <w:vAlign w:val="center"/>
          </w:tcPr>
          <w:p w14:paraId="535229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save/load 及位置、背包、房间物品、任务进度完整恢复</w:t>
            </w:r>
          </w:p>
        </w:tc>
      </w:tr>
    </w:tbl>
    <w:p w14:paraId="45F36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成员一编写并维护 12 个测试类、55 个自动化用例，覆盖核心模型、命令、服务、数据库、玩家和存档等模块；GitHub Actions 执行 Maven 测试与打包。自动化测试之外，还对登录注册、角色与时间选择、答题金币、商店购买、背包使用、合成、传送、不同通关结局及异常输入进行了人工回归验证。</w:t>
      </w:r>
    </w:p>
    <w:p w14:paraId="63378CE4">
      <w:pPr>
        <w:spacing w:after="120" w:line="300" w:lineRule="auto"/>
      </w:pPr>
      <w:r>
        <w:drawing>
          <wp:inline distT="0" distB="0" distL="0" distR="0">
            <wp:extent cx="5760720" cy="3058795"/>
            <wp:effectExtent l="0" t="0" r="0" b="8255"/>
            <wp:docPr id="1185028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28472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47FD">
      <w:pPr>
        <w:spacing w:after="120" w:line="300" w:lineRule="auto"/>
        <w:rPr>
          <w:rFonts w:hint="eastAsia"/>
        </w:rPr>
      </w:pPr>
      <w:r>
        <w:drawing>
          <wp:inline distT="0" distB="0" distL="0" distR="0">
            <wp:extent cx="5760720" cy="2902585"/>
            <wp:effectExtent l="0" t="0" r="0" b="0"/>
            <wp:docPr id="1785861911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61911" name="图片 1" descr="图形用户界面, 文本, 应用程序, 电子邮件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8E81">
      <w:pPr>
        <w:rPr>
          <w:sz w:val="60"/>
          <w:szCs w:val="60"/>
          <w:lang w:val="zh-CN"/>
        </w:rPr>
      </w:pPr>
    </w:p>
    <w:p w14:paraId="44E3B677">
      <w:pPr>
        <w:pStyle w:val="3"/>
        <w:numPr>
          <w:ilvl w:val="1"/>
          <w:numId w:val="2"/>
        </w:numPr>
        <w:spacing w:line="240" w:lineRule="auto"/>
      </w:pPr>
      <w:bookmarkStart w:id="20" w:name="_Toc17887"/>
      <w:r>
        <w:rPr>
          <w:rFonts w:hint="eastAsia"/>
        </w:rPr>
        <w:t>罗雨婧任务分工及实施过程描述</w:t>
      </w:r>
      <w:bookmarkEnd w:id="20"/>
    </w:p>
    <w:p w14:paraId="19E2B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default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成员二（罗雨婧）主要负责房间环境体系和数据库持久化体系。</w:t>
      </w:r>
      <w:r>
        <w:rPr>
          <w:rFonts w:hint="default" w:ascii="宋体" w:hAnsi="宋体" w:eastAsia="宋体" w:cs="宋体"/>
          <w:sz w:val="22"/>
          <w:szCs w:val="22"/>
        </w:rPr>
        <w:t>第一次迭代 扩展 </w:t>
      </w:r>
      <w:r>
        <w:rPr>
          <w:rFonts w:hint="eastAsia" w:ascii="宋体" w:hAnsi="宋体" w:eastAsia="宋体" w:cs="宋体"/>
          <w:sz w:val="22"/>
          <w:szCs w:val="22"/>
        </w:rPr>
        <w:t>Room</w:t>
      </w:r>
      <w:r>
        <w:rPr>
          <w:rFonts w:hint="default" w:ascii="宋体" w:hAnsi="宋体" w:eastAsia="宋体" w:cs="宋体"/>
          <w:sz w:val="22"/>
          <w:szCs w:val="22"/>
        </w:rPr>
        <w:t> 类，增加物品与 NPC 管理，完善 look 展示；实现 TeleportRoom 随机传送及 Lv.2 进入门槛；设计 NPC 条件分支对话与 Shop 商店，完成校门口、办公室、剧场、实验室、咖啡厅、传送室等场景的 NPC 配置，并与 GoCommand、TalkCommand 联调。第二次迭代 设计 SQLite 共 10 张业务表，实现 DatabaseManager 建表与迁移；封装 PlayerRepository、SaveRepository、WorldDataRepository、LeaderboardRepository </w:t>
      </w:r>
    </w:p>
    <w:p w14:paraId="6EDBD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default" w:ascii="宋体" w:hAnsi="宋体" w:eastAsia="宋体" w:cs="宋体"/>
          <w:sz w:val="22"/>
          <w:szCs w:val="22"/>
        </w:rPr>
        <w:t>及 SaveService，完成玩家注册登录、完整快照存读档、默认世界配置加载和排行榜持久化，支撑 Web 端登录续玩与自动化测试。</w:t>
      </w:r>
    </w:p>
    <w:p w14:paraId="02EC4AFB">
      <w:pPr>
        <w:spacing w:after="120" w:line="360" w:lineRule="auto"/>
        <w:jc w:val="center"/>
        <w:rPr>
          <w:rFonts w:hint="eastAsia"/>
          <w:sz w:val="22"/>
          <w:szCs w:val="22"/>
        </w:rPr>
      </w:pPr>
      <w:r>
        <w:rPr>
          <w:rFonts w:ascii="宋体" w:hAnsi="宋体"/>
          <w:sz w:val="22"/>
          <w:szCs w:val="22"/>
        </w:rPr>
        <w:t>表 4-4</w:t>
      </w:r>
      <w:r>
        <w:rPr>
          <w:rFonts w:hint="eastAsia" w:ascii="宋体" w:hAnsi="宋体"/>
          <w:sz w:val="22"/>
          <w:szCs w:val="22"/>
        </w:rPr>
        <w:t>：</w:t>
      </w:r>
      <w:r>
        <w:rPr>
          <w:rFonts w:ascii="宋体" w:hAnsi="宋体"/>
          <w:sz w:val="22"/>
          <w:szCs w:val="22"/>
        </w:rPr>
        <w:t>成员二具体任务</w:t>
      </w:r>
    </w:p>
    <w:tbl>
      <w:tblPr>
        <w:tblStyle w:val="15"/>
        <w:tblW w:w="93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1"/>
        <w:gridCol w:w="1484"/>
        <w:gridCol w:w="3402"/>
        <w:gridCol w:w="2948"/>
      </w:tblGrid>
      <w:tr w14:paraId="07C25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71" w:type="dxa"/>
            <w:vAlign w:val="center"/>
          </w:tcPr>
          <w:p w14:paraId="3E052CA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迭代阶段</w:t>
            </w:r>
          </w:p>
        </w:tc>
        <w:tc>
          <w:tcPr>
            <w:tcW w:w="1484" w:type="dxa"/>
            <w:vAlign w:val="center"/>
          </w:tcPr>
          <w:p w14:paraId="678F596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任务模块</w:t>
            </w:r>
          </w:p>
        </w:tc>
        <w:tc>
          <w:tcPr>
            <w:tcW w:w="3402" w:type="dxa"/>
            <w:vAlign w:val="center"/>
          </w:tcPr>
          <w:p w14:paraId="0166185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主要任务</w:t>
            </w:r>
          </w:p>
        </w:tc>
        <w:tc>
          <w:tcPr>
            <w:tcW w:w="2948" w:type="dxa"/>
            <w:vAlign w:val="center"/>
          </w:tcPr>
          <w:p w14:paraId="44BFA8F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对应成果</w:t>
            </w:r>
          </w:p>
        </w:tc>
      </w:tr>
      <w:tr w14:paraId="1EFC9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71" w:type="dxa"/>
            <w:vAlign w:val="center"/>
          </w:tcPr>
          <w:p w14:paraId="45CD48A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第一次迭代</w:t>
            </w:r>
          </w:p>
        </w:tc>
        <w:tc>
          <w:tcPr>
            <w:tcW w:w="1484" w:type="dxa"/>
            <w:vAlign w:val="center"/>
          </w:tcPr>
          <w:p w14:paraId="6F6950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Room 房间扩展</w:t>
            </w:r>
          </w:p>
        </w:tc>
        <w:tc>
          <w:tcPr>
            <w:tcW w:w="3402" w:type="dxa"/>
            <w:vAlign w:val="center"/>
          </w:tcPr>
          <w:p w14:paraId="3650F7F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增加物品 Map 与 NPC Map，优化 `getLongDescription()`</w:t>
            </w:r>
          </w:p>
        </w:tc>
        <w:tc>
          <w:tcPr>
            <w:tcW w:w="2948" w:type="dxa"/>
            <w:vAlign w:val="center"/>
          </w:tcPr>
          <w:p w14:paraId="5B45C75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房间可展示出口、物品、NPC，供 look 与前端使用</w:t>
            </w:r>
          </w:p>
        </w:tc>
      </w:tr>
      <w:tr w14:paraId="4003E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71" w:type="dxa"/>
            <w:vAlign w:val="center"/>
          </w:tcPr>
          <w:p w14:paraId="5BAD3D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第一次迭代</w:t>
            </w:r>
          </w:p>
        </w:tc>
        <w:tc>
          <w:tcPr>
            <w:tcW w:w="1484" w:type="dxa"/>
            <w:vAlign w:val="center"/>
          </w:tcPr>
          <w:p w14:paraId="2014C4F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TeleportRoom</w:t>
            </w:r>
          </w:p>
        </w:tc>
        <w:tc>
          <w:tcPr>
            <w:tcW w:w="3402" w:type="dxa"/>
            <w:vAlign w:val="center"/>
          </w:tcPr>
          <w:p w14:paraId="57D592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继承 `Room` 实现随机传送；`GoCommand` 增加 Lv.2 进入门槛</w:t>
            </w:r>
          </w:p>
        </w:tc>
        <w:tc>
          <w:tcPr>
            <w:tcW w:w="2948" w:type="dxa"/>
            <w:vAlign w:val="center"/>
          </w:tcPr>
          <w:p w14:paraId="375481C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传送室机制与等级系统联动</w:t>
            </w:r>
          </w:p>
        </w:tc>
      </w:tr>
      <w:tr w14:paraId="0D303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71" w:type="dxa"/>
            <w:vAlign w:val="center"/>
          </w:tcPr>
          <w:p w14:paraId="71F03F6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第一次迭代</w:t>
            </w:r>
          </w:p>
        </w:tc>
        <w:tc>
          <w:tcPr>
            <w:tcW w:w="1484" w:type="dxa"/>
            <w:vAlign w:val="center"/>
          </w:tcPr>
          <w:p w14:paraId="28BD0A1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NPC 与 Shop</w:t>
            </w:r>
          </w:p>
        </w:tc>
        <w:tc>
          <w:tcPr>
            <w:tcW w:w="3402" w:type="dxa"/>
            <w:vAlign w:val="center"/>
          </w:tcPr>
          <w:p w14:paraId="7738EC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NPC 支持 `addDialogue` 条件分支台词，可绑定 `Shop` 商品</w:t>
            </w:r>
          </w:p>
        </w:tc>
        <w:tc>
          <w:tcPr>
            <w:tcW w:w="2948" w:type="dxa"/>
            <w:vAlign w:val="center"/>
          </w:tcPr>
          <w:p w14:paraId="5DDD486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 `talk`/`buy` 及任务相关对话</w:t>
            </w:r>
          </w:p>
        </w:tc>
      </w:tr>
      <w:tr w14:paraId="01B02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71" w:type="dxa"/>
            <w:vAlign w:val="center"/>
          </w:tcPr>
          <w:p w14:paraId="0DA66E4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第二次迭代</w:t>
            </w:r>
          </w:p>
        </w:tc>
        <w:tc>
          <w:tcPr>
            <w:tcW w:w="1484" w:type="dxa"/>
            <w:vAlign w:val="center"/>
          </w:tcPr>
          <w:p w14:paraId="44E0E3E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数据库设计</w:t>
            </w:r>
          </w:p>
        </w:tc>
        <w:tc>
          <w:tcPr>
            <w:tcW w:w="3402" w:type="dxa"/>
            <w:vAlign w:val="center"/>
          </w:tcPr>
          <w:p w14:paraId="0294979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SQLite + `schema.sql` 共 10 表；`DatabaseManager` 建表、迁移、`data` 目录自动创建</w:t>
            </w:r>
          </w:p>
        </w:tc>
        <w:tc>
          <w:tcPr>
            <w:tcW w:w="2948" w:type="dxa"/>
            <w:vAlign w:val="center"/>
          </w:tcPr>
          <w:p w14:paraId="198796C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程序启动即可初始化数据库</w:t>
            </w:r>
          </w:p>
        </w:tc>
      </w:tr>
      <w:tr w14:paraId="1224E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71" w:type="dxa"/>
            <w:vAlign w:val="center"/>
          </w:tcPr>
          <w:p w14:paraId="5E1C653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第二次迭代</w:t>
            </w:r>
          </w:p>
        </w:tc>
        <w:tc>
          <w:tcPr>
            <w:tcW w:w="1484" w:type="dxa"/>
            <w:vAlign w:val="center"/>
          </w:tcPr>
          <w:p w14:paraId="02642BB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Repository 与存档</w:t>
            </w:r>
          </w:p>
        </w:tc>
        <w:tc>
          <w:tcPr>
            <w:tcW w:w="3402" w:type="dxa"/>
            <w:vAlign w:val="center"/>
          </w:tcPr>
          <w:p w14:paraId="57EE5E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`PlayerRepository`、`SaveRepository`、`WorldDataRepository`、`LeaderboardRepository`；`SaveService` 封装 save/load</w:t>
            </w:r>
          </w:p>
        </w:tc>
        <w:tc>
          <w:tcPr>
            <w:tcW w:w="2948" w:type="dxa"/>
            <w:vAlign w:val="center"/>
          </w:tcPr>
          <w:p w14:paraId="6EA2BBB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支持账号、完整快照存档、世界配置和后端排行榜；前端续玩与排行展示尚未完整接通</w:t>
            </w:r>
          </w:p>
          <w:p w14:paraId="7408D6C9">
            <w:pPr>
              <w:jc w:val="center"/>
              <w:rPr>
                <w:sz w:val="22"/>
                <w:szCs w:val="22"/>
              </w:rPr>
            </w:pPr>
          </w:p>
        </w:tc>
      </w:tr>
    </w:tbl>
    <w:p w14:paraId="2C951674"/>
    <w:p w14:paraId="6E8B2ED0">
      <w:pPr>
        <w:pStyle w:val="4"/>
        <w:spacing w:line="360" w:lineRule="auto"/>
      </w:pPr>
      <w:bookmarkStart w:id="21" w:name="_Toc31238"/>
      <w:r>
        <w:t>4.2.1 房间、传送房间与 NPC 实施过程</w:t>
      </w:r>
      <w:bookmarkEnd w:id="21"/>
    </w:p>
    <w:p w14:paraId="117A5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第一轮迭代中，成员二负责扩展游戏世界模型，使房间不再只是「描述 + 出口」，而是能承载物品、NPC 和特殊机制的完整场景节点。</w:t>
      </w:r>
    </w:p>
    <w:p w14:paraId="0B215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（1）Room 房间扩展</w:t>
      </w:r>
    </w:p>
    <w:p w14:paraId="7635F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在原有 Room 类基础上，新增 HashMap&lt;String, Item&gt; items 与 HashMap&lt;String, NPC&gt; npcs，分别管理房间内的物品和 NPC。同时保留 exits 出口映射，形成「出口—物品—NPC」三位一体的房间结构。完善 getLongDescription() 方法，将出口方向、地面物品及在场 NPC 一并拼接输出，供 look 命令和 Web 端 GameState 使用。提供 addItem、removeItem、addNPC、getNpcNames、getNPCDialogue 等接口，为 TakeCommand、TalkCommand 及前端点击交互提供统一入口。</w:t>
      </w:r>
    </w:p>
    <w:p w14:paraId="54CB2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（2）TeleportRoom 传送房间</w:t>
      </w:r>
    </w:p>
    <w:p w14:paraId="090F3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新建 TeleportRoom 类继承 Room，重写 getExit() 方法：玩家在传送室内向任意方向移动时，不再按出口表寻路，而是从除自身外的全部房间中随机选取目标，实现不确定性传送效果。同时重写 getExitDirections()，使四个方向均显示为可用，便于 Web 端方向键操作。在 GoCommand 中通过 instanceof TeleportRoom 判断：进入传送室需达到 Lv.2；离开或进入时递增 teleportVisits 计数，与隐藏结局联动。WorldDataRepository 加载世界时，根据 world_room.room_type = 'teleport' 实例化 TeleportRoom，普通房间仍使用 Room，体现多态扩展。</w:t>
      </w:r>
    </w:p>
    <w:p w14:paraId="041F5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（3）NPC 与条件对话</w:t>
      </w:r>
    </w:p>
    <w:p w14:paraId="44BF4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新建 NPC 类，用 Map&lt;String, String&gt; dialogues 存储多套台词，以 "default" 为默认分支，通过 addDialogue(condition, text) 按任务进度、背包物品等条件追加分支。Room.getNPCDialogue(npcName, condition) 将条件匹配委托给 NPC，TalkCommand 中的 determineCondition() 根据主线任务状态、是否持有 campus_map/keycard/perfect_report 等计算当前应使用的 condition，实现对话随游戏进度变化。在 Game.populateNpcs() 中为六个场景配置 NPC：校门口保安引导主线、办公室管理员与剧场老师负责答题发物品、实验室学生提示 keycard、咖啡厅咖啡师绑定商店、传送室神谕者提供隐藏任务提示。</w:t>
      </w:r>
    </w:p>
    <w:p w14:paraId="0F228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（4）Shop 商店</w:t>
      </w:r>
    </w:p>
    <w:p w14:paraId="4E057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新建 Shop 与 ShopItem 类，商店通过 NPC.setShop() 绑定到商人 NPC（如咖啡师）。TalkCommand 对话后前端可打开商店面板，由 BuyCommand 完成扣金币、物品入背包逻辑，与 NPC 对话系统形成「交谈—购物」闭环。</w:t>
      </w:r>
    </w:p>
    <w:p w14:paraId="2FC0C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（5）联调与验证</w:t>
      </w:r>
    </w:p>
    <w:p w14:paraId="3BDE9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房间与 NPC 模块完成后，与成员三的 GoCommand、TalkCommand、BuyCommand 及成员一的前端 Canvas 点击交互联调，确认 look 展示、NPC 对话分支、传送随机跳转及 Lv.2 门禁在控制台与 Web 端均可正常运行。</w:t>
      </w:r>
    </w:p>
    <w:p w14:paraId="647CBF68">
      <w:pPr>
        <w:pStyle w:val="4"/>
        <w:spacing w:line="360" w:lineRule="auto"/>
      </w:pPr>
      <w:bookmarkStart w:id="22" w:name="_Toc15931"/>
      <w:r>
        <w:t>4.2.2 数据库设计与实施过程</w:t>
      </w:r>
      <w:bookmarkEnd w:id="22"/>
    </w:p>
    <w:p w14:paraId="525ED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420"/>
        <w:textAlignment w:val="auto"/>
        <w:rPr>
          <w:rFonts w:hint="eastAsia" w:ascii="宋体" w:hAnsi="宋体"/>
          <w:sz w:val="22"/>
        </w:rPr>
      </w:pPr>
      <w:r>
        <w:rPr>
          <w:rFonts w:hint="eastAsia" w:ascii="宋体" w:hAnsi="宋体"/>
          <w:sz w:val="22"/>
        </w:rPr>
        <w:t>第二轮迭代中，成员二负责将游戏从纯内存运行改造为可持久化的后端数据方案，支撑账号登录、存档续玩、世界配置加载和排行榜功能。</w:t>
      </w:r>
    </w:p>
    <w:p w14:paraId="613D0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textAlignment w:val="auto"/>
        <w:rPr>
          <w:rFonts w:hint="eastAsia" w:ascii="宋体" w:hAnsi="宋体"/>
          <w:sz w:val="22"/>
        </w:rPr>
      </w:pPr>
      <w:r>
        <w:rPr>
          <w:rFonts w:hint="eastAsia" w:ascii="宋体" w:hAnsi="宋体"/>
          <w:sz w:val="22"/>
        </w:rPr>
        <w:t>（1）数据库选型与表结构设计</w:t>
      </w:r>
    </w:p>
    <w:p w14:paraId="03E60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420"/>
        <w:textAlignment w:val="auto"/>
        <w:rPr>
          <w:rFonts w:hint="eastAsia" w:ascii="宋体" w:hAnsi="宋体"/>
          <w:sz w:val="22"/>
        </w:rPr>
      </w:pPr>
      <w:r>
        <w:rPr>
          <w:rFonts w:hint="eastAsia" w:ascii="宋体" w:hAnsi="宋体"/>
          <w:sz w:val="22"/>
        </w:rPr>
        <w:t>选用 SQLite 作为嵌入式数据库，数据文件存放于 data/zuul.db，无需独立数据库服务，便于课程演示与 GitHub CI 测试。编写 schema.sql 建表脚本，设计 10 张业务表，按职责分为四类：</w:t>
      </w:r>
    </w:p>
    <w:p w14:paraId="3DC04808">
      <w:pPr>
        <w:spacing w:after="120" w:line="300" w:lineRule="auto"/>
        <w:ind w:firstLine="420"/>
        <w:rPr>
          <w:rFonts w:hint="eastAsia" w:ascii="宋体" w:hAnsi="宋体"/>
          <w:sz w:val="22"/>
        </w:rPr>
      </w:pPr>
      <w:r>
        <w:rPr>
          <w:rFonts w:hint="eastAsia" w:ascii="宋体" w:hAnsi="宋体"/>
          <w:sz w:val="22"/>
          <w:lang w:val="en-US" w:eastAsia="zh-CN"/>
        </w:rPr>
        <w:t xml:space="preserve">- </w:t>
      </w:r>
      <w:r>
        <w:rPr>
          <w:rFonts w:hint="eastAsia" w:ascii="宋体" w:hAnsi="宋体"/>
          <w:sz w:val="22"/>
        </w:rPr>
        <w:t>账号层：player 存储用户名、密码、负重上限等；</w:t>
      </w:r>
    </w:p>
    <w:p w14:paraId="2D868C6F">
      <w:pPr>
        <w:spacing w:after="120" w:line="300" w:lineRule="auto"/>
        <w:ind w:firstLine="420"/>
        <w:rPr>
          <w:rFonts w:hint="eastAsia" w:ascii="宋体" w:hAnsi="宋体"/>
          <w:sz w:val="22"/>
        </w:rPr>
      </w:pPr>
      <w:r>
        <w:rPr>
          <w:rFonts w:hint="eastAsia" w:ascii="宋体" w:hAnsi="宋体"/>
          <w:sz w:val="22"/>
          <w:lang w:val="en-US" w:eastAsia="zh-CN"/>
        </w:rPr>
        <w:t xml:space="preserve">- </w:t>
      </w:r>
      <w:r>
        <w:rPr>
          <w:rFonts w:hint="eastAsia" w:ascii="宋体" w:hAnsi="宋体"/>
          <w:sz w:val="22"/>
        </w:rPr>
        <w:t>存档层：game_save 为主表，保存房间位置、HP/分数、RPG 属性、游戏时间、结局与统计字段；inventory_item、room_item、quest_progress 三张子表分别保存背包、各房间剩余物品和任务键值对，通过 save_id 外键关联并设置 ON DELETE CASCADE；</w:t>
      </w:r>
    </w:p>
    <w:p w14:paraId="737C5EE6">
      <w:pPr>
        <w:spacing w:after="120" w:line="300" w:lineRule="auto"/>
        <w:ind w:firstLine="420"/>
        <w:rPr>
          <w:rFonts w:hint="eastAsia" w:ascii="宋体" w:hAnsi="宋体"/>
          <w:sz w:val="22"/>
        </w:rPr>
      </w:pPr>
      <w:r>
        <w:rPr>
          <w:rFonts w:hint="eastAsia" w:ascii="宋体" w:hAnsi="宋体"/>
          <w:sz w:val="22"/>
          <w:lang w:val="en-US" w:eastAsia="zh-CN"/>
        </w:rPr>
        <w:t xml:space="preserve">- </w:t>
      </w:r>
      <w:r>
        <w:rPr>
          <w:rFonts w:hint="eastAsia" w:ascii="宋体" w:hAnsi="宋体"/>
          <w:sz w:val="22"/>
        </w:rPr>
        <w:t>世界配置层：world_room、world_room_exit、world_item、world_room_item 四表描述默认校园地图的房间、出口、物品及初始摆放；</w:t>
      </w:r>
    </w:p>
    <w:p w14:paraId="4B982A5B">
      <w:pPr>
        <w:spacing w:after="120" w:line="300" w:lineRule="auto"/>
        <w:ind w:firstLine="420"/>
        <w:rPr>
          <w:rFonts w:hint="eastAsia" w:ascii="宋体" w:hAnsi="宋体"/>
          <w:sz w:val="22"/>
        </w:rPr>
      </w:pPr>
      <w:r>
        <w:rPr>
          <w:rFonts w:hint="eastAsia" w:ascii="宋体" w:hAnsi="宋体"/>
          <w:sz w:val="22"/>
          <w:lang w:val="en-US" w:eastAsia="zh-CN"/>
        </w:rPr>
        <w:t xml:space="preserve">- </w:t>
      </w:r>
      <w:r>
        <w:rPr>
          <w:rFonts w:hint="eastAsia" w:ascii="宋体" w:hAnsi="宋体"/>
          <w:sz w:val="22"/>
        </w:rPr>
        <w:t>派生数据层：leaderboard 缓存玩家最高分与结局标题。</w:t>
      </w:r>
    </w:p>
    <w:p w14:paraId="52120D5C">
      <w:pPr>
        <w:spacing w:after="120" w:line="300" w:lineRule="auto"/>
        <w:ind w:firstLine="420"/>
        <w:rPr>
          <w:rFonts w:hint="eastAsia" w:ascii="宋体" w:hAnsi="宋体"/>
          <w:sz w:val="22"/>
        </w:rPr>
      </w:pPr>
      <w:r>
        <w:rPr>
          <w:rFonts w:hint="eastAsia" w:ascii="宋体" w:hAnsi="宋体"/>
          <w:sz w:val="22"/>
        </w:rPr>
        <w:t>对 player_id、save_id 及排行榜分数列建立索引，提升按玩家查存档、按分数排序的效率。</w:t>
      </w:r>
    </w:p>
    <w:p w14:paraId="48D5F3AD">
      <w:pPr>
        <w:spacing w:after="120" w:line="300" w:lineRule="auto"/>
        <w:jc w:val="center"/>
      </w:pPr>
      <w:r>
        <w:rPr>
          <w:rFonts w:ascii="宋体" w:hAnsi="宋体"/>
          <w:sz w:val="22"/>
          <w:szCs w:val="22"/>
        </w:rPr>
        <w:t>表 4-5</w:t>
      </w:r>
      <w:r>
        <w:rPr>
          <w:rFonts w:hint="eastAsia" w:ascii="宋体" w:hAnsi="宋体"/>
          <w:sz w:val="22"/>
          <w:szCs w:val="22"/>
        </w:rPr>
        <w:t>：</w:t>
      </w:r>
      <w:r>
        <w:rPr>
          <w:rFonts w:ascii="宋体" w:hAnsi="宋体"/>
          <w:sz w:val="22"/>
          <w:szCs w:val="22"/>
        </w:rPr>
        <w:t>成员二数据库与持久化内容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2268"/>
        <w:gridCol w:w="4103"/>
      </w:tblGrid>
      <w:tr w14:paraId="3BE8D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54" w:type="dxa"/>
            <w:vAlign w:val="center"/>
          </w:tcPr>
          <w:p w14:paraId="76C875F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表名</w:t>
            </w:r>
          </w:p>
        </w:tc>
        <w:tc>
          <w:tcPr>
            <w:tcW w:w="2268" w:type="dxa"/>
            <w:vAlign w:val="center"/>
          </w:tcPr>
          <w:p w14:paraId="1F24FD0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主要作用</w:t>
            </w:r>
          </w:p>
        </w:tc>
        <w:tc>
          <w:tcPr>
            <w:tcW w:w="4103" w:type="dxa"/>
            <w:vAlign w:val="center"/>
          </w:tcPr>
          <w:p w14:paraId="5DF41C45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保存内容</w:t>
            </w:r>
          </w:p>
        </w:tc>
      </w:tr>
      <w:tr w14:paraId="03AEE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54" w:type="dxa"/>
            <w:vAlign w:val="center"/>
          </w:tcPr>
          <w:p w14:paraId="461A168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`player`</w:t>
            </w:r>
          </w:p>
        </w:tc>
        <w:tc>
          <w:tcPr>
            <w:tcW w:w="2268" w:type="dxa"/>
            <w:vAlign w:val="center"/>
          </w:tcPr>
          <w:p w14:paraId="05D8F7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玩家档案表</w:t>
            </w:r>
          </w:p>
        </w:tc>
        <w:tc>
          <w:tcPr>
            <w:tcW w:w="4103" w:type="dxa"/>
            <w:vAlign w:val="center"/>
          </w:tcPr>
          <w:p w14:paraId="47F50B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id、name、password、max_weight、gold、created_at、updated_at</w:t>
            </w:r>
          </w:p>
        </w:tc>
      </w:tr>
      <w:tr w14:paraId="227BB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54" w:type="dxa"/>
            <w:vAlign w:val="center"/>
          </w:tcPr>
          <w:p w14:paraId="203236D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`game_save`</w:t>
            </w:r>
          </w:p>
        </w:tc>
        <w:tc>
          <w:tcPr>
            <w:tcW w:w="2268" w:type="dxa"/>
            <w:vAlign w:val="center"/>
          </w:tcPr>
          <w:p w14:paraId="0A3EFE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游戏存档主表</w:t>
            </w:r>
          </w:p>
        </w:tc>
        <w:tc>
          <w:tcPr>
            <w:tcW w:w="4103" w:type="dxa"/>
            <w:vAlign w:val="center"/>
          </w:tcPr>
          <w:p w14:paraId="247436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存档名、当前房间、HP/分数/负重、等级/经验/攻防/SP/金币、游戏时间/天数、结局类型、统计字段</w:t>
            </w:r>
          </w:p>
        </w:tc>
      </w:tr>
      <w:tr w14:paraId="5E0F2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54" w:type="dxa"/>
            <w:vAlign w:val="center"/>
          </w:tcPr>
          <w:p w14:paraId="75E973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`inventory_item`</w:t>
            </w:r>
          </w:p>
        </w:tc>
        <w:tc>
          <w:tcPr>
            <w:tcW w:w="2268" w:type="dxa"/>
            <w:vAlign w:val="center"/>
          </w:tcPr>
          <w:p w14:paraId="5D29853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背包物品表</w:t>
            </w:r>
          </w:p>
        </w:tc>
        <w:tc>
          <w:tcPr>
            <w:tcW w:w="4103" w:type="dxa"/>
            <w:vAlign w:val="center"/>
          </w:tcPr>
          <w:p w14:paraId="1E525F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某次存档中玩家携带的物品名称与重量</w:t>
            </w:r>
          </w:p>
        </w:tc>
      </w:tr>
      <w:tr w14:paraId="24D52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54" w:type="dxa"/>
            <w:vAlign w:val="center"/>
          </w:tcPr>
          <w:p w14:paraId="1DBC19F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`room_item`</w:t>
            </w:r>
          </w:p>
        </w:tc>
        <w:tc>
          <w:tcPr>
            <w:tcW w:w="2268" w:type="dxa"/>
            <w:vAlign w:val="center"/>
          </w:tcPr>
          <w:p w14:paraId="194D2E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房间物品表</w:t>
            </w:r>
          </w:p>
        </w:tc>
        <w:tc>
          <w:tcPr>
            <w:tcW w:w="4103" w:type="dxa"/>
            <w:vAlign w:val="center"/>
          </w:tcPr>
          <w:p w14:paraId="5036F2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某次存档中各房间剩余物品</w:t>
            </w:r>
          </w:p>
        </w:tc>
      </w:tr>
      <w:tr w14:paraId="12468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54" w:type="dxa"/>
            <w:vAlign w:val="center"/>
          </w:tcPr>
          <w:p w14:paraId="580E82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`quest_progress`</w:t>
            </w:r>
          </w:p>
        </w:tc>
        <w:tc>
          <w:tcPr>
            <w:tcW w:w="2268" w:type="dxa"/>
            <w:vAlign w:val="center"/>
          </w:tcPr>
          <w:p w14:paraId="53E023A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任务进度表</w:t>
            </w:r>
          </w:p>
        </w:tc>
        <w:tc>
          <w:tcPr>
            <w:tcW w:w="4103" w:type="dxa"/>
            <w:vAlign w:val="center"/>
          </w:tcPr>
          <w:p w14:paraId="3BD09E0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按 quest_key 保存任务状态键值对</w:t>
            </w:r>
          </w:p>
        </w:tc>
      </w:tr>
      <w:tr w14:paraId="7AA7A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54" w:type="dxa"/>
            <w:vAlign w:val="center"/>
          </w:tcPr>
          <w:p w14:paraId="74DB05D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`world_room`</w:t>
            </w:r>
          </w:p>
        </w:tc>
        <w:tc>
          <w:tcPr>
            <w:tcW w:w="2268" w:type="dxa"/>
            <w:vAlign w:val="center"/>
          </w:tcPr>
          <w:p w14:paraId="6DF2EE5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世界房间配置表</w:t>
            </w:r>
          </w:p>
        </w:tc>
        <w:tc>
          <w:tcPr>
            <w:tcW w:w="4103" w:type="dxa"/>
            <w:vAlign w:val="center"/>
          </w:tcPr>
          <w:p w14:paraId="39959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房间名称、描述、是否起始房间、room_type</w:t>
            </w:r>
          </w:p>
        </w:tc>
      </w:tr>
      <w:tr w14:paraId="09994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54" w:type="dxa"/>
            <w:vAlign w:val="center"/>
          </w:tcPr>
          <w:p w14:paraId="089D277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`world_room_exit`</w:t>
            </w:r>
          </w:p>
        </w:tc>
        <w:tc>
          <w:tcPr>
            <w:tcW w:w="2268" w:type="dxa"/>
            <w:vAlign w:val="center"/>
          </w:tcPr>
          <w:p w14:paraId="3D5D421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房间出口表</w:t>
            </w:r>
          </w:p>
        </w:tc>
        <w:tc>
          <w:tcPr>
            <w:tcW w:w="4103" w:type="dxa"/>
            <w:vAlign w:val="center"/>
          </w:tcPr>
          <w:p w14:paraId="6A95E2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from_room、direction、to_room 连接关系</w:t>
            </w:r>
          </w:p>
        </w:tc>
      </w:tr>
      <w:tr w14:paraId="5604F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54" w:type="dxa"/>
            <w:vAlign w:val="center"/>
          </w:tcPr>
          <w:p w14:paraId="117727D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`world_item`</w:t>
            </w:r>
          </w:p>
        </w:tc>
        <w:tc>
          <w:tcPr>
            <w:tcW w:w="2268" w:type="dxa"/>
            <w:vAlign w:val="center"/>
          </w:tcPr>
          <w:p w14:paraId="3FD4699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物品配置表</w:t>
            </w:r>
          </w:p>
        </w:tc>
        <w:tc>
          <w:tcPr>
            <w:tcW w:w="4103" w:type="dxa"/>
            <w:vAlign w:val="center"/>
          </w:tcPr>
          <w:p w14:paraId="770276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物品名称、描述、重量</w:t>
            </w:r>
          </w:p>
        </w:tc>
      </w:tr>
      <w:tr w14:paraId="553EE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54" w:type="dxa"/>
            <w:vAlign w:val="center"/>
          </w:tcPr>
          <w:p w14:paraId="10520B9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`world_room_item`</w:t>
            </w:r>
          </w:p>
        </w:tc>
        <w:tc>
          <w:tcPr>
            <w:tcW w:w="2268" w:type="dxa"/>
            <w:vAlign w:val="center"/>
          </w:tcPr>
          <w:p w14:paraId="5FF18F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初始房间物品表</w:t>
            </w:r>
          </w:p>
        </w:tc>
        <w:tc>
          <w:tcPr>
            <w:tcW w:w="4103" w:type="dxa"/>
            <w:vAlign w:val="center"/>
          </w:tcPr>
          <w:p w14:paraId="78834F8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房间与初始物品的关联</w:t>
            </w:r>
          </w:p>
        </w:tc>
      </w:tr>
      <w:tr w14:paraId="757D3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54" w:type="dxa"/>
            <w:vAlign w:val="center"/>
          </w:tcPr>
          <w:p w14:paraId="058895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`leaderboard`</w:t>
            </w:r>
          </w:p>
        </w:tc>
        <w:tc>
          <w:tcPr>
            <w:tcW w:w="2268" w:type="dxa"/>
            <w:vAlign w:val="center"/>
          </w:tcPr>
          <w:p w14:paraId="0C7FB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排行榜缓存表</w:t>
            </w:r>
          </w:p>
        </w:tc>
        <w:tc>
          <w:tcPr>
            <w:tcW w:w="4103" w:type="dxa"/>
            <w:vAlign w:val="center"/>
          </w:tcPr>
          <w:p w14:paraId="3DC5250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player_id、player_name、score、health、is_victory、ending_title、saved_at</w:t>
            </w:r>
          </w:p>
        </w:tc>
      </w:tr>
    </w:tbl>
    <w:p w14:paraId="14A829C6">
      <w:pPr>
        <w:spacing w:after="120" w:line="300" w:lineRule="auto"/>
        <w:rPr>
          <w:rFonts w:hint="eastAsia" w:ascii="宋体" w:hAnsi="宋体"/>
          <w:sz w:val="22"/>
        </w:rPr>
      </w:pPr>
      <w:r>
        <w:rPr>
          <w:rFonts w:hint="eastAsia" w:ascii="宋体" w:hAnsi="宋体"/>
          <w:sz w:val="22"/>
        </w:rPr>
        <w:t>（2）DatabaseManager 初始化与迁移</w:t>
      </w:r>
    </w:p>
    <w:p w14:paraId="6CABCF22">
      <w:pPr>
        <w:spacing w:after="120" w:line="300" w:lineRule="auto"/>
        <w:ind w:firstLine="420"/>
        <w:rPr>
          <w:rFonts w:hint="eastAsia" w:ascii="宋体" w:hAnsi="宋体"/>
          <w:sz w:val="22"/>
        </w:rPr>
      </w:pPr>
      <w:r>
        <w:rPr>
          <w:rFonts w:hint="eastAsia" w:ascii="宋体" w:hAnsi="宋体"/>
          <w:sz w:val="22"/>
        </w:rPr>
        <w:t>实现 DatabaseManager 统一管理 JDBC 连接：启动时自动创建 data/ 目录，读取 schema.sql 执行建表。针对迭代过程中表结构变更，增加 migrateIfNeeded() 迁移逻辑——对新增字段采用 ALTER TABLE ADD COLUMN 保留旧数据；若旧版存档表结构不兼容则重建相关表并给出提示，保证开发与演示环境平滑升级。</w:t>
      </w:r>
    </w:p>
    <w:p w14:paraId="04F0680F">
      <w:pPr>
        <w:spacing w:after="120" w:line="300" w:lineRule="auto"/>
        <w:rPr>
          <w:rFonts w:hint="eastAsia" w:ascii="宋体" w:hAnsi="宋体"/>
          <w:sz w:val="22"/>
        </w:rPr>
      </w:pPr>
      <w:r>
        <w:rPr>
          <w:rFonts w:hint="eastAsia" w:ascii="宋体" w:hAnsi="宋体"/>
          <w:sz w:val="22"/>
        </w:rPr>
        <w:t>（3）Repository 数据访问层</w:t>
      </w:r>
    </w:p>
    <w:p w14:paraId="0D0FA976">
      <w:pPr>
        <w:spacing w:after="120" w:line="300" w:lineRule="auto"/>
        <w:ind w:firstLine="420"/>
        <w:rPr>
          <w:rFonts w:hint="eastAsia" w:ascii="宋体" w:hAnsi="宋体"/>
          <w:sz w:val="22"/>
        </w:rPr>
      </w:pPr>
      <w:r>
        <w:rPr>
          <w:rFonts w:hint="eastAsia" w:ascii="宋体" w:hAnsi="宋体"/>
          <w:sz w:val="22"/>
        </w:rPr>
        <w:t>按 Repository 模式拆分数据访问职责，避免 SQL 散落在游戏逻辑中：</w:t>
      </w:r>
    </w:p>
    <w:p w14:paraId="4E753944">
      <w:pPr>
        <w:spacing w:after="120" w:line="300" w:lineRule="auto"/>
        <w:ind w:firstLine="420"/>
        <w:rPr>
          <w:rFonts w:hint="eastAsia" w:ascii="宋体" w:hAnsi="宋体"/>
          <w:sz w:val="22"/>
        </w:rPr>
      </w:pPr>
      <w:r>
        <w:rPr>
          <w:rFonts w:hint="eastAsia" w:ascii="宋体" w:hAnsi="宋体"/>
          <w:sz w:val="22"/>
          <w:lang w:val="en-US" w:eastAsia="zh-CN"/>
        </w:rPr>
        <w:t xml:space="preserve">- </w:t>
      </w:r>
      <w:r>
        <w:rPr>
          <w:rFonts w:hint="eastAsia" w:ascii="宋体" w:hAnsi="宋体"/>
          <w:sz w:val="22"/>
        </w:rPr>
        <w:t>PlayerRepository：实现注册、登录校验与玩家档案查询；</w:t>
      </w:r>
    </w:p>
    <w:p w14:paraId="51D2A22B">
      <w:pPr>
        <w:spacing w:after="120" w:line="300" w:lineRule="auto"/>
        <w:ind w:firstLine="420"/>
        <w:rPr>
          <w:rFonts w:hint="eastAsia" w:ascii="宋体" w:hAnsi="宋体"/>
          <w:sz w:val="22"/>
        </w:rPr>
      </w:pPr>
      <w:r>
        <w:rPr>
          <w:rFonts w:hint="eastAsia" w:ascii="宋体" w:hAnsi="宋体"/>
          <w:sz w:val="22"/>
          <w:lang w:val="en-US" w:eastAsia="zh-CN"/>
        </w:rPr>
        <w:t xml:space="preserve">- </w:t>
      </w:r>
      <w:r>
        <w:rPr>
          <w:rFonts w:hint="eastAsia" w:ascii="宋体" w:hAnsi="宋体"/>
          <w:sz w:val="22"/>
        </w:rPr>
        <w:t>SaveRepository：以事务方式执行存档写入与读取，更新 game_save 主表后清空并重写三张子表，采用快照策略保证数据一致；</w:t>
      </w:r>
    </w:p>
    <w:p w14:paraId="1FA767E3">
      <w:pPr>
        <w:spacing w:after="120" w:line="300" w:lineRule="auto"/>
        <w:ind w:firstLine="420"/>
        <w:rPr>
          <w:rFonts w:hint="eastAsia" w:ascii="宋体" w:hAnsi="宋体"/>
          <w:sz w:val="22"/>
        </w:rPr>
      </w:pPr>
      <w:r>
        <w:rPr>
          <w:rFonts w:hint="eastAsia" w:ascii="宋体" w:hAnsi="宋体"/>
          <w:sz w:val="22"/>
          <w:lang w:val="en-US" w:eastAsia="zh-CN"/>
        </w:rPr>
        <w:t xml:space="preserve">- </w:t>
      </w:r>
      <w:r>
        <w:rPr>
          <w:rFonts w:hint="eastAsia" w:ascii="宋体" w:hAnsi="宋体"/>
          <w:sz w:val="22"/>
        </w:rPr>
        <w:t>WorldDataRepository：在 world_room 为空时种子写入 6 个房间、11 条出口和 12 种初始物品，启动时加载为 Room/TeleportRoom 对象并连接出口；</w:t>
      </w:r>
    </w:p>
    <w:p w14:paraId="2335C6DF">
      <w:pPr>
        <w:spacing w:after="120" w:line="300" w:lineRule="auto"/>
        <w:ind w:firstLine="420"/>
        <w:rPr>
          <w:rFonts w:hint="eastAsia" w:ascii="宋体" w:hAnsi="宋体"/>
          <w:sz w:val="22"/>
        </w:rPr>
      </w:pPr>
      <w:r>
        <w:rPr>
          <w:rFonts w:hint="eastAsia" w:ascii="宋体" w:hAnsi="宋体"/>
          <w:sz w:val="22"/>
          <w:lang w:val="en-US" w:eastAsia="zh-CN"/>
        </w:rPr>
        <w:t xml:space="preserve">- </w:t>
      </w:r>
      <w:r>
        <w:rPr>
          <w:rFonts w:hint="eastAsia" w:ascii="宋体" w:hAnsi="宋体"/>
          <w:sz w:val="22"/>
        </w:rPr>
        <w:t>LeaderboardRepository：存档或通关时更新排行榜，支持 Top N 查询。</w:t>
      </w:r>
    </w:p>
    <w:p w14:paraId="0C532161">
      <w:pPr>
        <w:spacing w:after="120" w:line="300" w:lineRule="auto"/>
        <w:rPr>
          <w:rFonts w:hint="eastAsia" w:ascii="宋体" w:hAnsi="宋体"/>
          <w:sz w:val="22"/>
        </w:rPr>
      </w:pPr>
      <w:r>
        <w:rPr>
          <w:rFonts w:hint="eastAsia" w:ascii="宋体" w:hAnsi="宋体"/>
          <w:sz w:val="22"/>
        </w:rPr>
        <w:t>（4）SaveService 存档业务层</w:t>
      </w:r>
    </w:p>
    <w:p w14:paraId="73C1F90F">
      <w:pPr>
        <w:spacing w:after="120" w:line="300" w:lineRule="auto"/>
        <w:ind w:firstLine="420"/>
        <w:rPr>
          <w:rFonts w:hint="eastAsia" w:ascii="宋体" w:hAnsi="宋体"/>
          <w:sz w:val="22"/>
        </w:rPr>
      </w:pPr>
      <w:r>
        <w:rPr>
          <w:rFonts w:hint="eastAsia" w:ascii="宋体" w:hAnsi="宋体"/>
          <w:sz w:val="22"/>
        </w:rPr>
        <w:t>在 Repository 之上封装 SaveService，统一处理「须先登录」等业务校验，对外提供 save、load、saves、delete-save 接口。存档时由 Game.createSnapshot() 将内存状态转为 GameSnapshot，再写入数据库；读档时组装 GameSaveRecord 并调用 Game.applySnapshot() 恢复玩家位置、背包、房间物品、任务进度及 RPG 属性。Web 端固定使用 quicksave 存档名，登录后可选择续玩或新游戏。</w:t>
      </w:r>
    </w:p>
    <w:p w14:paraId="7CFBFD4E">
      <w:pPr>
        <w:spacing w:after="120" w:line="300" w:lineRule="auto"/>
        <w:rPr>
          <w:rFonts w:hint="eastAsia" w:ascii="宋体" w:hAnsi="宋体"/>
          <w:sz w:val="22"/>
        </w:rPr>
      </w:pPr>
      <w:r>
        <w:rPr>
          <w:rFonts w:hint="eastAsia" w:ascii="宋体" w:hAnsi="宋体"/>
          <w:sz w:val="22"/>
        </w:rPr>
        <w:t>（5）集成测试与交付</w:t>
      </w:r>
    </w:p>
    <w:p w14:paraId="24DC27C7">
      <w:pPr>
        <w:spacing w:after="120" w:line="300" w:lineRule="auto"/>
        <w:ind w:firstLine="420"/>
        <w:rPr>
          <w:rFonts w:hint="eastAsia" w:ascii="宋体" w:hAnsi="宋体"/>
          <w:sz w:val="22"/>
        </w:rPr>
      </w:pPr>
      <w:r>
        <w:rPr>
          <w:rFonts w:hint="eastAsia" w:ascii="宋体" w:hAnsi="宋体"/>
          <w:sz w:val="22"/>
        </w:rPr>
        <w:t>编写 DatabaseManagerTest、PlayerRepositoryTest、SaveRepositoryTest、WorldDataRepositoryTest、SaveServiceTest 等单元测试，验证建表、注册登录、完整快照存读及世界种子加载。持久化层与 RegisterCommand/LoginCommand、存档命令及 GameController REST 接口对接，并在 GitHub Actions 中随 mvn test 自动执行，完成第二轮迭代的数据基础交付。</w:t>
      </w:r>
    </w:p>
    <w:p w14:paraId="53B21E71">
      <w:pPr>
        <w:spacing w:after="120" w:line="300" w:lineRule="auto"/>
        <w:ind w:firstLine="420"/>
        <w:rPr>
          <w:rFonts w:hint="eastAsia" w:ascii="宋体" w:hAnsi="宋体" w:eastAsia="宋体"/>
          <w:sz w:val="22"/>
          <w:lang w:eastAsia="zh-CN"/>
        </w:rPr>
      </w:pPr>
      <w:r>
        <w:rPr>
          <w:rFonts w:hint="eastAsia" w:ascii="宋体" w:hAnsi="宋体" w:eastAsia="宋体"/>
          <w:sz w:val="22"/>
          <w:lang w:eastAsia="zh-CN"/>
        </w:rPr>
        <w:drawing>
          <wp:inline distT="0" distB="0" distL="114300" distR="114300">
            <wp:extent cx="5755005" cy="3496310"/>
            <wp:effectExtent l="0" t="0" r="10795" b="8890"/>
            <wp:docPr id="3" name="图片 3" descr="屏幕截图 2026-06-24 000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24 00043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D5B4">
      <w:pPr>
        <w:spacing w:after="120" w:line="300" w:lineRule="auto"/>
        <w:rPr>
          <w:rFonts w:hint="eastAsia"/>
        </w:rPr>
      </w:pPr>
      <w:r>
        <w:drawing>
          <wp:inline distT="0" distB="0" distL="0" distR="0">
            <wp:extent cx="5760720" cy="3060700"/>
            <wp:effectExtent l="0" t="0" r="0" b="6350"/>
            <wp:docPr id="202050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0556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6F90">
      <w:pPr>
        <w:spacing w:after="120" w:line="300" w:lineRule="auto"/>
        <w:rPr>
          <w:rFonts w:hint="eastAsia" w:ascii="宋体" w:hAnsi="宋体"/>
          <w:sz w:val="22"/>
          <w:lang w:val="zh-CN"/>
        </w:rPr>
      </w:pPr>
    </w:p>
    <w:p w14:paraId="03D9C567">
      <w:pPr>
        <w:spacing w:after="120" w:line="300" w:lineRule="auto"/>
        <w:rPr>
          <w:rFonts w:hint="eastAsia" w:ascii="宋体" w:hAnsi="宋体"/>
          <w:sz w:val="22"/>
          <w:lang w:val="zh-CN"/>
        </w:rPr>
      </w:pPr>
    </w:p>
    <w:p w14:paraId="3398187F">
      <w:pPr>
        <w:spacing w:after="120" w:line="300" w:lineRule="auto"/>
        <w:rPr>
          <w:rFonts w:hint="eastAsia" w:ascii="宋体" w:hAnsi="宋体"/>
          <w:sz w:val="22"/>
          <w:lang w:val="zh-CN"/>
        </w:rPr>
      </w:pPr>
    </w:p>
    <w:p w14:paraId="6D1BCCC0">
      <w:pPr>
        <w:spacing w:after="120" w:line="300" w:lineRule="auto"/>
        <w:rPr>
          <w:rFonts w:hint="eastAsia" w:ascii="宋体" w:hAnsi="宋体"/>
          <w:sz w:val="22"/>
          <w:lang w:val="zh-CN"/>
        </w:rPr>
      </w:pPr>
    </w:p>
    <w:p w14:paraId="0A75F18E">
      <w:pPr>
        <w:spacing w:after="120" w:line="300" w:lineRule="auto"/>
        <w:rPr>
          <w:rFonts w:hint="eastAsia" w:ascii="宋体" w:hAnsi="宋体"/>
          <w:sz w:val="22"/>
          <w:lang w:val="zh-CN"/>
        </w:rPr>
      </w:pPr>
    </w:p>
    <w:p w14:paraId="2CEECA19">
      <w:pPr>
        <w:pStyle w:val="3"/>
        <w:numPr>
          <w:ilvl w:val="1"/>
          <w:numId w:val="2"/>
        </w:numPr>
      </w:pPr>
      <w:bookmarkStart w:id="23" w:name="_Toc14602"/>
      <w:r>
        <w:rPr>
          <w:rFonts w:hint="eastAsia"/>
        </w:rPr>
        <w:t>沈杨任务分工及实施过程描述</w:t>
      </w:r>
      <w:bookmarkEnd w:id="23"/>
    </w:p>
    <w:p w14:paraId="5FCBDB86">
      <w:pPr>
        <w:spacing w:after="120" w:line="300" w:lineRule="auto"/>
        <w:ind w:firstLine="420"/>
      </w:pPr>
      <w:r>
        <w:rPr>
          <w:rFonts w:ascii="宋体" w:hAnsi="宋体"/>
          <w:sz w:val="22"/>
        </w:rPr>
        <w:t>成员三（沈杨）的实际工作范围为：结合栈实现基础 `back` 命令，增加生命值机制，完成新增命令的整合与解析，增加游戏胜利机制，并负责 README 文档和实训报告的撰写。</w:t>
      </w:r>
    </w:p>
    <w:p w14:paraId="2AB19798">
      <w:pPr>
        <w:spacing w:after="120" w:line="240" w:lineRule="auto"/>
        <w:jc w:val="center"/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t>表 4-6</w:t>
      </w:r>
      <w:r>
        <w:rPr>
          <w:rFonts w:hint="eastAsia" w:ascii="宋体" w:hAnsi="宋体"/>
          <w:sz w:val="22"/>
          <w:szCs w:val="22"/>
        </w:rPr>
        <w:t>：</w:t>
      </w:r>
      <w:r>
        <w:rPr>
          <w:rFonts w:ascii="宋体" w:hAnsi="宋体"/>
          <w:sz w:val="22"/>
          <w:szCs w:val="22"/>
        </w:rPr>
        <w:t>成员三具体任务</w:t>
      </w:r>
    </w:p>
    <w:tbl>
      <w:tblPr>
        <w:tblStyle w:val="15"/>
        <w:tblpPr w:leftFromText="180" w:rightFromText="180" w:vertAnchor="text" w:horzAnchor="page" w:tblpX="1264" w:tblpY="516"/>
        <w:tblOverlap w:val="never"/>
        <w:tblW w:w="94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814"/>
        <w:gridCol w:w="3742"/>
        <w:gridCol w:w="2438"/>
      </w:tblGrid>
      <w:tr w14:paraId="10242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17" w:type="dxa"/>
            <w:vAlign w:val="center"/>
          </w:tcPr>
          <w:p w14:paraId="60900263">
            <w:pPr>
              <w:spacing w:line="240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迭代阶段</w:t>
            </w:r>
          </w:p>
        </w:tc>
        <w:tc>
          <w:tcPr>
            <w:tcW w:w="1814" w:type="dxa"/>
            <w:vAlign w:val="center"/>
          </w:tcPr>
          <w:p w14:paraId="0FA4CCE2">
            <w:pPr>
              <w:spacing w:line="240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任务模块</w:t>
            </w:r>
          </w:p>
        </w:tc>
        <w:tc>
          <w:tcPr>
            <w:tcW w:w="3742" w:type="dxa"/>
            <w:vAlign w:val="center"/>
          </w:tcPr>
          <w:p w14:paraId="667C016F">
            <w:pPr>
              <w:spacing w:line="240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主要任务</w:t>
            </w:r>
          </w:p>
        </w:tc>
        <w:tc>
          <w:tcPr>
            <w:tcW w:w="2438" w:type="dxa"/>
            <w:vAlign w:val="center"/>
          </w:tcPr>
          <w:p w14:paraId="22C636A2">
            <w:pPr>
              <w:spacing w:line="240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对应成果</w:t>
            </w:r>
          </w:p>
        </w:tc>
      </w:tr>
      <w:tr w14:paraId="61BB2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17" w:type="dxa"/>
            <w:vAlign w:val="center"/>
          </w:tcPr>
          <w:p w14:paraId="2B9837A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第一次迭代</w:t>
            </w:r>
          </w:p>
        </w:tc>
        <w:tc>
          <w:tcPr>
            <w:tcW w:w="1814" w:type="dxa"/>
            <w:vAlign w:val="center"/>
          </w:tcPr>
          <w:p w14:paraId="136FA4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基础 back 命令</w:t>
            </w:r>
          </w:p>
        </w:tc>
        <w:tc>
          <w:tcPr>
            <w:tcW w:w="3742" w:type="dxa"/>
            <w:vAlign w:val="center"/>
          </w:tcPr>
          <w:p w14:paraId="659670D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使用栈保存房间历史并实现返回上一房间</w:t>
            </w:r>
          </w:p>
        </w:tc>
        <w:tc>
          <w:tcPr>
            <w:tcW w:w="2438" w:type="dxa"/>
            <w:vAlign w:val="center"/>
          </w:tcPr>
          <w:p w14:paraId="1392472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支持基础路径回退</w:t>
            </w:r>
          </w:p>
        </w:tc>
      </w:tr>
      <w:tr w14:paraId="00B4C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17" w:type="dxa"/>
            <w:vAlign w:val="center"/>
          </w:tcPr>
          <w:p w14:paraId="42C78B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第一次迭代</w:t>
            </w:r>
          </w:p>
        </w:tc>
        <w:tc>
          <w:tcPr>
            <w:tcW w:w="1814" w:type="dxa"/>
            <w:vAlign w:val="center"/>
          </w:tcPr>
          <w:p w14:paraId="23C8E33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生命值机制</w:t>
            </w:r>
          </w:p>
        </w:tc>
        <w:tc>
          <w:tcPr>
            <w:tcW w:w="3742" w:type="dxa"/>
            <w:vAlign w:val="center"/>
          </w:tcPr>
          <w:p w14:paraId="1C7CC85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增加生命值字段与部分命令的 HP 增减规则</w:t>
            </w:r>
          </w:p>
        </w:tc>
        <w:tc>
          <w:tcPr>
            <w:tcW w:w="2438" w:type="dxa"/>
            <w:vAlign w:val="center"/>
          </w:tcPr>
          <w:p w14:paraId="7122C0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形成失败判定基础</w:t>
            </w:r>
          </w:p>
        </w:tc>
      </w:tr>
      <w:tr w14:paraId="3BEC1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17" w:type="dxa"/>
            <w:vAlign w:val="center"/>
          </w:tcPr>
          <w:p w14:paraId="269A0F9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第一次迭代</w:t>
            </w:r>
          </w:p>
        </w:tc>
        <w:tc>
          <w:tcPr>
            <w:tcW w:w="1814" w:type="dxa"/>
            <w:vAlign w:val="center"/>
          </w:tcPr>
          <w:p w14:paraId="1F9401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命令整合解析</w:t>
            </w:r>
          </w:p>
        </w:tc>
        <w:tc>
          <w:tcPr>
            <w:tcW w:w="3742" w:type="dxa"/>
            <w:vAlign w:val="center"/>
          </w:tcPr>
          <w:p w14:paraId="27C747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在命令注册与解析流程中接入新增命令</w:t>
            </w:r>
          </w:p>
        </w:tc>
        <w:tc>
          <w:tcPr>
            <w:tcW w:w="2438" w:type="dxa"/>
            <w:vAlign w:val="center"/>
          </w:tcPr>
          <w:p w14:paraId="3BDE9AD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统一识别并执行扩展命令</w:t>
            </w:r>
          </w:p>
        </w:tc>
      </w:tr>
      <w:tr w14:paraId="5AF62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17" w:type="dxa"/>
            <w:vAlign w:val="center"/>
          </w:tcPr>
          <w:p w14:paraId="1CF690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第一次迭代</w:t>
            </w:r>
          </w:p>
        </w:tc>
        <w:tc>
          <w:tcPr>
            <w:tcW w:w="1814" w:type="dxa"/>
            <w:vAlign w:val="center"/>
          </w:tcPr>
          <w:p w14:paraId="3A721D2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胜利机制</w:t>
            </w:r>
          </w:p>
        </w:tc>
        <w:tc>
          <w:tcPr>
            <w:tcW w:w="3742" w:type="dxa"/>
            <w:vAlign w:val="center"/>
          </w:tcPr>
          <w:p w14:paraId="3DC3C43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增加满足任务条件后的胜利状态判定</w:t>
            </w:r>
          </w:p>
        </w:tc>
        <w:tc>
          <w:tcPr>
            <w:tcW w:w="2438" w:type="dxa"/>
            <w:vAlign w:val="center"/>
          </w:tcPr>
          <w:p w14:paraId="422B5C6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形成基础通关闭环</w:t>
            </w:r>
          </w:p>
        </w:tc>
      </w:tr>
      <w:tr w14:paraId="1EBEE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17" w:type="dxa"/>
            <w:vAlign w:val="center"/>
          </w:tcPr>
          <w:p w14:paraId="457E95D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第二次迭代</w:t>
            </w:r>
          </w:p>
        </w:tc>
        <w:tc>
          <w:tcPr>
            <w:tcW w:w="1814" w:type="dxa"/>
            <w:vAlign w:val="center"/>
          </w:tcPr>
          <w:p w14:paraId="7AC59C9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文档撰写</w:t>
            </w:r>
          </w:p>
        </w:tc>
        <w:tc>
          <w:tcPr>
            <w:tcW w:w="3742" w:type="dxa"/>
            <w:vAlign w:val="center"/>
          </w:tcPr>
          <w:p w14:paraId="56FCF00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整理 README 并撰写实训报告</w:t>
            </w:r>
          </w:p>
        </w:tc>
        <w:tc>
          <w:tcPr>
            <w:tcW w:w="2438" w:type="dxa"/>
            <w:vAlign w:val="center"/>
          </w:tcPr>
          <w:p w14:paraId="3D8BF0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形成课程文档交付材料</w:t>
            </w:r>
          </w:p>
        </w:tc>
      </w:tr>
    </w:tbl>
    <w:p w14:paraId="4479D65E">
      <w:pPr>
        <w:pStyle w:val="4"/>
        <w:spacing w:line="360" w:lineRule="auto"/>
      </w:pPr>
    </w:p>
    <w:p w14:paraId="6D60062D">
      <w:pPr>
        <w:pStyle w:val="4"/>
        <w:spacing w:line="360" w:lineRule="auto"/>
      </w:pPr>
      <w:bookmarkStart w:id="24" w:name="_Toc30214"/>
      <w:r>
        <w:t>4.3.1 back、生命值、命令解析与胜利机制</w:t>
      </w:r>
      <w:bookmarkEnd w:id="24"/>
    </w:p>
    <w:p w14:paraId="0FDF360B">
      <w:pPr>
        <w:spacing w:after="120" w:line="300" w:lineRule="auto"/>
        <w:ind w:firstLine="420"/>
        <w:rPr>
          <w:rFonts w:ascii="宋体" w:hAnsi="宋体"/>
          <w:sz w:val="22"/>
        </w:rPr>
      </w:pPr>
      <w:r>
        <w:rPr>
          <w:rFonts w:ascii="宋体" w:hAnsi="宋体"/>
          <w:sz w:val="22"/>
        </w:rPr>
        <w:t>成员三使用栈保存玩家经过的房间，实现基础 `back` 命令，使玩家可以返回上一位置。该功能通过 `BackCommand` 与 `Game` 中的房间历史记录配合完成。</w:t>
      </w:r>
    </w:p>
    <w:p w14:paraId="38A777E4">
      <w:pPr>
        <w:spacing w:after="120" w:line="300" w:lineRule="auto"/>
        <w:ind w:firstLine="420"/>
        <w:rPr>
          <w:rFonts w:ascii="宋体" w:hAnsi="宋体"/>
          <w:sz w:val="22"/>
        </w:rPr>
      </w:pPr>
      <w:r>
        <w:rPr>
          <w:rFonts w:ascii="宋体" w:hAnsi="宋体"/>
          <w:sz w:val="22"/>
        </w:rPr>
        <w:t>成员三增加生命值机制，并在 `CommandWords` 与解析流程中整合新增命令，使 `back`、`take`、`drop`、`items`、`eat`、`look`、`talk` 等命令能够被统一识别和执行。</w:t>
      </w:r>
    </w:p>
    <w:p w14:paraId="66CD3F59">
      <w:pPr>
        <w:spacing w:after="120" w:line="300" w:lineRule="auto"/>
        <w:ind w:firstLine="420"/>
      </w:pPr>
      <w:r>
        <w:rPr>
          <w:rFonts w:ascii="宋体" w:hAnsi="宋体"/>
          <w:sz w:val="22"/>
        </w:rPr>
        <w:t>成员三增加基础游戏胜利机制：当玩家满足任务条件并在起始区域提交目标物品后，系统更新胜利状态并结束本局流程。最终版本将目标物品具体化为 `perfect_report`。</w:t>
      </w:r>
    </w:p>
    <w:p w14:paraId="4BB3AB79">
      <w:pPr>
        <w:pStyle w:val="4"/>
        <w:spacing w:line="360" w:lineRule="auto"/>
      </w:pPr>
      <w:bookmarkStart w:id="25" w:name="_Toc27593"/>
      <w:r>
        <w:t>4.3.2 README 与实训报告撰写</w:t>
      </w:r>
      <w:bookmarkEnd w:id="25"/>
    </w:p>
    <w:p w14:paraId="11D8555D">
      <w:pPr>
        <w:spacing w:after="120" w:line="300" w:lineRule="auto"/>
        <w:ind w:firstLine="420"/>
        <w:rPr>
          <w:rFonts w:hint="eastAsia" w:ascii="宋体" w:hAnsi="宋体"/>
          <w:sz w:val="22"/>
        </w:rPr>
      </w:pPr>
      <w:r>
        <w:rPr>
          <w:rFonts w:ascii="宋体" w:hAnsi="宋体"/>
          <w:sz w:val="22"/>
        </w:rPr>
        <w:t>成员三根据最终仓库结构和小组开发过程整理 README，并撰写实训报告中的任务概述、软件过程、成员实施过程、问题分析和任务总结等内容。最终，成员三完成了上述四项基础游戏功能和 README、实训报告两类文档工作。</w:t>
      </w:r>
    </w:p>
    <w:p w14:paraId="3752A342">
      <w:pPr>
        <w:rPr>
          <w:rFonts w:hint="eastAsia" w:ascii="宋体" w:hAnsi="宋体" w:cs="宋体"/>
          <w:kern w:val="0"/>
          <w:lang w:val="zh-CN" w:bidi="ar"/>
        </w:rPr>
      </w:pPr>
      <w:r>
        <w:rPr>
          <w:rFonts w:hint="eastAsia" w:ascii="宋体" w:hAnsi="宋体" w:cs="宋体"/>
          <w:kern w:val="0"/>
          <w:lang w:val="zh-CN" w:bidi="ar"/>
        </w:rPr>
        <w:br w:type="page"/>
      </w:r>
    </w:p>
    <w:p w14:paraId="3D264533">
      <w:pPr>
        <w:pStyle w:val="2"/>
        <w:numPr>
          <w:ilvl w:val="0"/>
          <w:numId w:val="2"/>
        </w:numPr>
        <w:spacing w:line="240" w:lineRule="auto"/>
        <w:rPr>
          <w:rFonts w:hint="eastAsia"/>
          <w:sz w:val="28"/>
        </w:rPr>
      </w:pPr>
      <w:bookmarkStart w:id="26" w:name="_Toc9612"/>
      <w:r>
        <w:rPr>
          <w:rFonts w:hint="eastAsia"/>
        </w:rPr>
        <w:t>实施过程问题记录与分析</w:t>
      </w:r>
      <w:bookmarkEnd w:id="26"/>
    </w:p>
    <w:p w14:paraId="00398EFF">
      <w:pPr>
        <w:spacing w:after="120" w:line="300" w:lineRule="auto"/>
        <w:ind w:firstLine="420"/>
        <w:rPr>
          <w:rFonts w:ascii="宋体" w:hAnsi="宋体"/>
          <w:sz w:val="22"/>
        </w:rPr>
      </w:pPr>
      <w:r>
        <w:rPr>
          <w:rFonts w:ascii="宋体" w:hAnsi="宋体"/>
          <w:sz w:val="22"/>
        </w:rPr>
        <w:t>小组在两次迭代中对问题进行了持续记录：第一次迭代重点解决核心游戏规则能否跑通，第二次迭代重点解决 Web 化、持久化、自动化测试和最终集成。总体来看，项目中遇到的问题并不是单纯语法错误，而是接口边界、状态一致性、版本控制流程和工程约束共同作用的结果。</w:t>
      </w:r>
    </w:p>
    <w:p w14:paraId="27A0723A">
      <w:pPr>
        <w:jc w:val="center"/>
        <w:rPr>
          <w:rFonts w:hint="eastAsia"/>
          <w:sz w:val="22"/>
          <w:szCs w:val="28"/>
        </w:rPr>
      </w:pPr>
      <w:r>
        <w:rPr>
          <w:sz w:val="22"/>
          <w:szCs w:val="28"/>
        </w:rPr>
        <w:t>问题记录总表</w:t>
      </w:r>
    </w:p>
    <w:tbl>
      <w:tblPr>
        <w:tblStyle w:val="15"/>
        <w:tblW w:w="96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1321"/>
        <w:gridCol w:w="1242"/>
        <w:gridCol w:w="1997"/>
        <w:gridCol w:w="2211"/>
        <w:gridCol w:w="2438"/>
      </w:tblGrid>
      <w:tr w14:paraId="312B2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54" w:type="dxa"/>
            <w:vAlign w:val="center"/>
          </w:tcPr>
          <w:p w14:paraId="514AF5C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W w:w="1321" w:type="dxa"/>
            <w:vAlign w:val="center"/>
          </w:tcPr>
          <w:p w14:paraId="43C4DEC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问题类型</w:t>
            </w:r>
          </w:p>
        </w:tc>
        <w:tc>
          <w:tcPr>
            <w:tcW w:w="1242" w:type="dxa"/>
            <w:vAlign w:val="center"/>
          </w:tcPr>
          <w:p w14:paraId="72A2D38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出现阶段</w:t>
            </w:r>
          </w:p>
        </w:tc>
        <w:tc>
          <w:tcPr>
            <w:tcW w:w="1997" w:type="dxa"/>
            <w:vAlign w:val="center"/>
          </w:tcPr>
          <w:p w14:paraId="6B98CE95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主要现象</w:t>
            </w:r>
          </w:p>
        </w:tc>
        <w:tc>
          <w:tcPr>
            <w:tcW w:w="2211" w:type="dxa"/>
            <w:vAlign w:val="center"/>
          </w:tcPr>
          <w:p w14:paraId="603A1859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原因分析</w:t>
            </w:r>
          </w:p>
        </w:tc>
        <w:tc>
          <w:tcPr>
            <w:tcW w:w="2438" w:type="dxa"/>
            <w:vAlign w:val="center"/>
          </w:tcPr>
          <w:p w14:paraId="2FC4EFA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处理结果</w:t>
            </w:r>
          </w:p>
        </w:tc>
      </w:tr>
      <w:tr w14:paraId="2C5E8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54" w:type="dxa"/>
            <w:vAlign w:val="center"/>
          </w:tcPr>
          <w:p w14:paraId="5F2CB0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321" w:type="dxa"/>
            <w:vAlign w:val="center"/>
          </w:tcPr>
          <w:p w14:paraId="507B78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需求理解与任务拆分</w:t>
            </w:r>
          </w:p>
        </w:tc>
        <w:tc>
          <w:tcPr>
            <w:tcW w:w="1242" w:type="dxa"/>
            <w:vAlign w:val="center"/>
          </w:tcPr>
          <w:p w14:paraId="2BD3AF8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第一次迭代开始</w:t>
            </w:r>
          </w:p>
        </w:tc>
        <w:tc>
          <w:tcPr>
            <w:tcW w:w="1997" w:type="dxa"/>
            <w:vAlign w:val="center"/>
          </w:tcPr>
          <w:p w14:paraId="7301586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成员对“扩展任务”理解不完全一致，部分功能边界交叉</w:t>
            </w:r>
          </w:p>
        </w:tc>
        <w:tc>
          <w:tcPr>
            <w:tcW w:w="2211" w:type="dxa"/>
            <w:vAlign w:val="center"/>
          </w:tcPr>
          <w:p w14:paraId="15A883F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文本游戏中玩家、房间、命令高度耦合，任务书只给出目标，没有给出具体类设计</w:t>
            </w:r>
          </w:p>
        </w:tc>
        <w:tc>
          <w:tcPr>
            <w:tcW w:w="2438" w:type="dxa"/>
            <w:vAlign w:val="center"/>
          </w:tcPr>
          <w:p w14:paraId="7CDC596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先按对象职责拆分为玩家物品、房间 NPC、命令规则三条线，再约定公共接口</w:t>
            </w:r>
          </w:p>
        </w:tc>
      </w:tr>
      <w:tr w14:paraId="68FC6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54" w:type="dxa"/>
            <w:vAlign w:val="center"/>
          </w:tcPr>
          <w:p w14:paraId="42241B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321" w:type="dxa"/>
            <w:vAlign w:val="center"/>
          </w:tcPr>
          <w:p w14:paraId="7E435D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分支协作与合并冲突</w:t>
            </w:r>
          </w:p>
        </w:tc>
        <w:tc>
          <w:tcPr>
            <w:tcW w:w="1242" w:type="dxa"/>
            <w:vAlign w:val="center"/>
          </w:tcPr>
          <w:p w14:paraId="796E80C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两次迭代集成阶段</w:t>
            </w:r>
          </w:p>
        </w:tc>
        <w:tc>
          <w:tcPr>
            <w:tcW w:w="1997" w:type="dxa"/>
            <w:vAlign w:val="center"/>
          </w:tcPr>
          <w:p w14:paraId="1F50448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`Game`、`Room`、`CommandWords` 等公共文件容易冲突</w:t>
            </w:r>
          </w:p>
        </w:tc>
        <w:tc>
          <w:tcPr>
            <w:tcW w:w="2211" w:type="dxa"/>
            <w:vAlign w:val="center"/>
          </w:tcPr>
          <w:p w14:paraId="656142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多人都需要修改核心类，且早期接口尚未稳定</w:t>
            </w:r>
          </w:p>
        </w:tc>
        <w:tc>
          <w:tcPr>
            <w:tcW w:w="2438" w:type="dxa"/>
            <w:vAlign w:val="center"/>
          </w:tcPr>
          <w:p w14:paraId="5F3400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使用 feature 分支提交，合并前同步主分支，通过 PR 检查冲突并人工确认保留逻辑</w:t>
            </w:r>
          </w:p>
        </w:tc>
      </w:tr>
      <w:tr w14:paraId="48466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54" w:type="dxa"/>
            <w:vAlign w:val="center"/>
          </w:tcPr>
          <w:p w14:paraId="36516B7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321" w:type="dxa"/>
            <w:vAlign w:val="center"/>
          </w:tcPr>
          <w:p w14:paraId="6C939B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控制台程序 Web 化</w:t>
            </w:r>
          </w:p>
        </w:tc>
        <w:tc>
          <w:tcPr>
            <w:tcW w:w="1242" w:type="dxa"/>
            <w:vAlign w:val="center"/>
          </w:tcPr>
          <w:p w14:paraId="75CAFC7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第二次迭代前期</w:t>
            </w:r>
          </w:p>
        </w:tc>
        <w:tc>
          <w:tcPr>
            <w:tcW w:w="1997" w:type="dxa"/>
            <w:vAlign w:val="center"/>
          </w:tcPr>
          <w:p w14:paraId="0743B09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启动 Web 服务时控制台循环占用流程，页面访问不稳定</w:t>
            </w:r>
          </w:p>
        </w:tc>
        <w:tc>
          <w:tcPr>
            <w:tcW w:w="2211" w:type="dxa"/>
            <w:vAlign w:val="center"/>
          </w:tcPr>
          <w:p w14:paraId="4ADAE24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原始</w:t>
            </w:r>
          </w:p>
          <w:p w14:paraId="4A27B1E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`Game.play()` 面向命令行死循环，不适合 Spring Boot 请求响应模型</w:t>
            </w:r>
          </w:p>
        </w:tc>
        <w:tc>
          <w:tcPr>
            <w:tcW w:w="2438" w:type="dxa"/>
            <w:vAlign w:val="center"/>
          </w:tcPr>
          <w:p w14:paraId="6FE1E6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重构启动入口，默认启动 Spring Boot，仅在 `--cli` 参数下运行控制台模式</w:t>
            </w:r>
          </w:p>
        </w:tc>
      </w:tr>
      <w:tr w14:paraId="5F4EE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54" w:type="dxa"/>
            <w:vAlign w:val="center"/>
          </w:tcPr>
          <w:p w14:paraId="4F91B8E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321" w:type="dxa"/>
            <w:vAlign w:val="center"/>
          </w:tcPr>
          <w:p w14:paraId="2470927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前后端状态同步</w:t>
            </w:r>
          </w:p>
        </w:tc>
        <w:tc>
          <w:tcPr>
            <w:tcW w:w="1242" w:type="dxa"/>
            <w:vAlign w:val="center"/>
          </w:tcPr>
          <w:p w14:paraId="0DB00A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第二次迭代前端接入</w:t>
            </w:r>
          </w:p>
        </w:tc>
        <w:tc>
          <w:tcPr>
            <w:tcW w:w="1997" w:type="dxa"/>
            <w:vAlign w:val="center"/>
          </w:tcPr>
          <w:p w14:paraId="3581ED4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命令执行成功但页面背包、房间、生命值等区域没有同步变化</w:t>
            </w:r>
          </w:p>
        </w:tc>
        <w:tc>
          <w:tcPr>
            <w:tcW w:w="2211" w:type="dxa"/>
            <w:vAlign w:val="center"/>
          </w:tcPr>
          <w:p w14:paraId="5478B3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前端只处理返回消息，没有统一使用后端最新 `GameState`</w:t>
            </w:r>
          </w:p>
        </w:tc>
        <w:tc>
          <w:tcPr>
            <w:tcW w:w="2438" w:type="dxa"/>
            <w:vAlign w:val="center"/>
          </w:tcPr>
          <w:p w14:paraId="3592E4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约定所有命令接口返回 `CommandResult + GameState`，前端每次用最新状态整体刷新</w:t>
            </w:r>
          </w:p>
        </w:tc>
      </w:tr>
      <w:tr w14:paraId="6DF52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54" w:type="dxa"/>
            <w:vAlign w:val="center"/>
          </w:tcPr>
          <w:p w14:paraId="71664B6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321" w:type="dxa"/>
            <w:vAlign w:val="center"/>
          </w:tcPr>
          <w:p w14:paraId="7C68E2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数据库存档不完整</w:t>
            </w:r>
          </w:p>
        </w:tc>
        <w:tc>
          <w:tcPr>
            <w:tcW w:w="1242" w:type="dxa"/>
            <w:vAlign w:val="center"/>
          </w:tcPr>
          <w:p w14:paraId="5EB7C8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第二次迭代数据库接入</w:t>
            </w:r>
          </w:p>
        </w:tc>
        <w:tc>
          <w:tcPr>
            <w:tcW w:w="1997" w:type="dxa"/>
            <w:vAlign w:val="center"/>
          </w:tcPr>
          <w:p w14:paraId="4B9D79F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读档后出现物品重复、背包重量不一致、任务进度丢失</w:t>
            </w:r>
          </w:p>
        </w:tc>
        <w:tc>
          <w:tcPr>
            <w:tcW w:w="2211" w:type="dxa"/>
            <w:vAlign w:val="center"/>
          </w:tcPr>
          <w:p w14:paraId="735BE69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早期只保存玩家位置和少量状态，没有保存房间物品和任务进度</w:t>
            </w:r>
          </w:p>
        </w:tc>
        <w:tc>
          <w:tcPr>
            <w:tcW w:w="2438" w:type="dxa"/>
            <w:vAlign w:val="center"/>
          </w:tcPr>
          <w:p w14:paraId="27AB33F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扩展 `GameSnapshot` 与数据表，保存玩家、背包、房间物品、任务进度等完整状态</w:t>
            </w:r>
          </w:p>
        </w:tc>
      </w:tr>
      <w:tr w14:paraId="32C8F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54" w:type="dxa"/>
            <w:vAlign w:val="center"/>
          </w:tcPr>
          <w:p w14:paraId="7021B9C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321" w:type="dxa"/>
            <w:vAlign w:val="center"/>
          </w:tcPr>
          <w:p w14:paraId="58E22AD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测试与 CI 不稳定</w:t>
            </w:r>
          </w:p>
        </w:tc>
        <w:tc>
          <w:tcPr>
            <w:tcW w:w="1242" w:type="dxa"/>
            <w:vAlign w:val="center"/>
          </w:tcPr>
          <w:p w14:paraId="77916E1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第二次迭代测试建设</w:t>
            </w:r>
          </w:p>
        </w:tc>
        <w:tc>
          <w:tcPr>
            <w:tcW w:w="1997" w:type="dxa"/>
            <w:vAlign w:val="center"/>
          </w:tcPr>
          <w:p w14:paraId="213849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本地能运行，但 GitHub Actions 中测试或打包失败</w:t>
            </w:r>
          </w:p>
        </w:tc>
        <w:tc>
          <w:tcPr>
            <w:tcW w:w="2211" w:type="dxa"/>
            <w:vAlign w:val="center"/>
          </w:tcPr>
          <w:p w14:paraId="0763177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JUnit 依赖、JDK 版本、数据库目录、资源路径在不同环境中表现不同</w:t>
            </w:r>
          </w:p>
        </w:tc>
        <w:tc>
          <w:tcPr>
            <w:tcW w:w="2438" w:type="dxa"/>
            <w:vAlign w:val="center"/>
          </w:tcPr>
          <w:p w14:paraId="7F8880F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统一 JDK 17，补齐依赖和目录处理，配置现有 JUnit 测试与 jar 打包；未包含自动部署</w:t>
            </w:r>
          </w:p>
        </w:tc>
      </w:tr>
      <w:tr w14:paraId="78E06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54" w:type="dxa"/>
            <w:vAlign w:val="center"/>
          </w:tcPr>
          <w:p w14:paraId="63042F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321" w:type="dxa"/>
            <w:vAlign w:val="center"/>
          </w:tcPr>
          <w:p w14:paraId="32A18F9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前端交互体验不足</w:t>
            </w:r>
          </w:p>
        </w:tc>
        <w:tc>
          <w:tcPr>
            <w:tcW w:w="1242" w:type="dxa"/>
            <w:vAlign w:val="center"/>
          </w:tcPr>
          <w:p w14:paraId="7B0F4DE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第二次迭代 UI 改造</w:t>
            </w:r>
          </w:p>
        </w:tc>
        <w:tc>
          <w:tcPr>
            <w:tcW w:w="1997" w:type="dxa"/>
            <w:vAlign w:val="center"/>
          </w:tcPr>
          <w:p w14:paraId="152B946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页面初版像普通表单，缺少闯关游戏的过程感</w:t>
            </w:r>
          </w:p>
        </w:tc>
        <w:tc>
          <w:tcPr>
            <w:tcW w:w="2211" w:type="dxa"/>
            <w:vAlign w:val="center"/>
          </w:tcPr>
          <w:p w14:paraId="43E8B0A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早期只关注接口能否调用，没有围绕玩家操作路径设计界面</w:t>
            </w:r>
          </w:p>
        </w:tc>
        <w:tc>
          <w:tcPr>
            <w:tcW w:w="2438" w:type="dxa"/>
            <w:vAlign w:val="center"/>
          </w:tcPr>
          <w:p w14:paraId="50CD8E7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改为场景区、状态栏、命令区、背包区、日志区组合的游戏式布局</w:t>
            </w:r>
          </w:p>
        </w:tc>
      </w:tr>
      <w:tr w14:paraId="4AE7C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54" w:type="dxa"/>
            <w:vAlign w:val="center"/>
          </w:tcPr>
          <w:p w14:paraId="5508D34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321" w:type="dxa"/>
            <w:vAlign w:val="center"/>
          </w:tcPr>
          <w:p w14:paraId="4E9DDB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文档与代码不一致</w:t>
            </w:r>
          </w:p>
        </w:tc>
        <w:tc>
          <w:tcPr>
            <w:tcW w:w="1242" w:type="dxa"/>
            <w:vAlign w:val="center"/>
          </w:tcPr>
          <w:p w14:paraId="18FAAA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报告整理阶段</w:t>
            </w:r>
          </w:p>
        </w:tc>
        <w:tc>
          <w:tcPr>
            <w:tcW w:w="1997" w:type="dxa"/>
            <w:vAlign w:val="center"/>
          </w:tcPr>
          <w:p w14:paraId="637534C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分工文档中有部分计划与最终实现不完全相同</w:t>
            </w:r>
          </w:p>
        </w:tc>
        <w:tc>
          <w:tcPr>
            <w:tcW w:w="2211" w:type="dxa"/>
            <w:vAlign w:val="center"/>
          </w:tcPr>
          <w:p w14:paraId="2276BCD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第二次迭代中技术方案从简单图形化调整为 Spring Boot + Vue Web 页面</w:t>
            </w:r>
          </w:p>
        </w:tc>
        <w:tc>
          <w:tcPr>
            <w:tcW w:w="2438" w:type="dxa"/>
            <w:vAlign w:val="center"/>
          </w:tcPr>
          <w:p w14:paraId="40384CD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报告按最终仓库实现重新整理，同时说明方案调整的原因和过程</w:t>
            </w:r>
          </w:p>
        </w:tc>
      </w:tr>
    </w:tbl>
    <w:p w14:paraId="3815A551"/>
    <w:p w14:paraId="3173E7BF">
      <w:pPr>
        <w:spacing w:line="360" w:lineRule="auto"/>
        <w:rPr>
          <w:b/>
          <w:bCs/>
        </w:rPr>
      </w:pPr>
      <w:r>
        <w:rPr>
          <w:b/>
          <w:bCs/>
        </w:rPr>
        <w:t>问题一：需求理解与任务拆分不够明确</w:t>
      </w:r>
    </w:p>
    <w:p w14:paraId="468E63A0">
      <w:pPr>
        <w:spacing w:after="120" w:line="300" w:lineRule="auto"/>
        <w:ind w:firstLine="420"/>
        <w:rPr>
          <w:rFonts w:ascii="宋体" w:hAnsi="宋体"/>
          <w:sz w:val="22"/>
        </w:rPr>
      </w:pPr>
      <w:r>
        <w:rPr>
          <w:rFonts w:ascii="宋体" w:hAnsi="宋体"/>
          <w:sz w:val="22"/>
        </w:rPr>
        <w:t>项目开始时，小组首先阅读任务书和课程安排，明确本次实践不是简单提交一个可运行程序，而是要体现小组协同开发、Git 分支管理、代码审查、持续集成、测试和报告整理等软件工程过程。最初讨论时，大家容易把任务理解为“各自加几个功能”，例如一个人加背包，一个人加房间，一个人加命令。但实际阅读原始代码后发现，文字冒险游戏的核心对象之间联系很紧：玩家移动需要房间出口，拾取物品需要房间和玩家背包同时变化，吃魔法饼干需要玩家负重变化，`back` 命令又需要记录玩家走过的房间历史。</w:t>
      </w:r>
    </w:p>
    <w:p w14:paraId="5F90D7C6">
      <w:pPr>
        <w:spacing w:after="120" w:line="300" w:lineRule="auto"/>
        <w:ind w:firstLine="420"/>
        <w:rPr>
          <w:rFonts w:ascii="宋体" w:hAnsi="宋体"/>
          <w:sz w:val="22"/>
        </w:rPr>
      </w:pPr>
      <w:r>
        <w:rPr>
          <w:rFonts w:ascii="宋体" w:hAnsi="宋体"/>
          <w:sz w:val="22"/>
        </w:rPr>
        <w:t>小组最终采用按职责分层、按迭代推进的方式处理任务。第一次迭代中，成员一负责玩家、物品、背包和魔法饼干；成员二负责房间、传送房间、NPC 和环境描述；成员三负责基础 `back`、生命值、命令整合解析和胜利机制。测试、联调与系统集成由成员一负责。</w:t>
      </w:r>
    </w:p>
    <w:p w14:paraId="52B2C149">
      <w:pPr>
        <w:spacing w:after="120" w:line="300" w:lineRule="auto"/>
        <w:ind w:firstLine="420"/>
        <w:rPr>
          <w:rFonts w:ascii="宋体" w:hAnsi="宋体"/>
          <w:sz w:val="22"/>
        </w:rPr>
      </w:pPr>
      <w:r>
        <w:rPr>
          <w:rFonts w:ascii="宋体" w:hAnsi="宋体"/>
          <w:sz w:val="22"/>
        </w:rPr>
        <w:t>在处理过程中，小组先列出核心对象之间的调用关系：`Game` 负责流程控制，`Parser` 和 `CommandWords` 负责命令识别，`Room` 保存环境、出口、物品和 NPC，`Player` 保存玩家位置、背包、生命值和分数。然后约定接口命名和返回方式，例如房间对外提供物品添加、移除、查询接口，玩家对外提供背包放入、移除、负重判断接口，命令层只调用这些接口而不直接修改内部集合。这个过程让分工从“谁写什么功能”变成“谁维护哪一类状态”，后续集成更加清晰。</w:t>
      </w:r>
    </w:p>
    <w:p w14:paraId="2EADFF1D">
      <w:pPr>
        <w:spacing w:after="120" w:line="300" w:lineRule="auto"/>
        <w:ind w:firstLine="420"/>
        <w:rPr>
          <w:rFonts w:ascii="宋体" w:hAnsi="宋体"/>
          <w:sz w:val="22"/>
        </w:rPr>
      </w:pPr>
      <w:r>
        <w:rPr>
          <w:rFonts w:ascii="宋体" w:hAnsi="宋体"/>
          <w:sz w:val="22"/>
        </w:rPr>
        <w:t>该问题带来的经验是：小组开发前不能只分配功能清单，还要分析功能背后的数据归属和调用边界。对于游戏类项目，玩家状态、场景状态和命令流程是三个关键边界，只有先明确边界，后续 Git 分支和代码合并才不会变成简单拼代码。</w:t>
      </w:r>
    </w:p>
    <w:p w14:paraId="338D0706">
      <w:pPr>
        <w:spacing w:line="360" w:lineRule="auto"/>
        <w:rPr>
          <w:b/>
          <w:bCs/>
        </w:rPr>
      </w:pPr>
    </w:p>
    <w:p w14:paraId="6420BD18">
      <w:pPr>
        <w:spacing w:line="360" w:lineRule="auto"/>
        <w:rPr>
          <w:b/>
          <w:bCs/>
        </w:rPr>
      </w:pPr>
      <w:r>
        <w:rPr>
          <w:b/>
          <w:bCs/>
        </w:rPr>
        <w:t>问题二：多人分支开发导致公共文件冲突</w:t>
      </w:r>
    </w:p>
    <w:p w14:paraId="57033F73">
      <w:pPr>
        <w:spacing w:after="120" w:line="300" w:lineRule="auto"/>
        <w:ind w:firstLine="420"/>
        <w:rPr>
          <w:rFonts w:ascii="宋体" w:hAnsi="宋体"/>
          <w:sz w:val="22"/>
        </w:rPr>
      </w:pPr>
      <w:r>
        <w:rPr>
          <w:rFonts w:ascii="宋体" w:hAnsi="宋体"/>
          <w:sz w:val="22"/>
        </w:rPr>
        <w:t>第一次迭代中，小组分别创建 `feature/player-item`、`feature/room-npc`、`shenyang` 三个分支，每个成员在自己的分支上完成任务并推送到 GitHub。这个过程符合任务书中多人协作和分支开发的要求，但实际开发时很快出现公共文件冲突问题。原因是三条任务线虽然主责不同，但都需要改动命令注册、游戏初始化和房间创建逻辑。例如成员一新增 `take`、`drop`、`items`、`eat` 命令，成员二新增房间物品展示和 NPC 对话，成员三新增 `back`、生命值和胜利判断，这些功能最终都要接入 `Game` 和 `CommandWords`。</w:t>
      </w:r>
    </w:p>
    <w:p w14:paraId="32A5F0AD">
      <w:pPr>
        <w:spacing w:after="120" w:line="300" w:lineRule="auto"/>
        <w:ind w:firstLine="420"/>
        <w:rPr>
          <w:rFonts w:ascii="宋体" w:hAnsi="宋体"/>
          <w:sz w:val="22"/>
        </w:rPr>
      </w:pPr>
      <w:r>
        <w:rPr>
          <w:rFonts w:ascii="宋体" w:hAnsi="宋体"/>
          <w:sz w:val="22"/>
        </w:rPr>
        <w:t>冲突主要出现在三类文件。第一类是命令列表文件，不同成员都需要新增命令关键字，合并时容易互相覆盖。第二类是 `Game` 主流程文件，大家都要在命令判断中加入自己的逻辑，导致同一区域连续修改。第三类是世界初始化代码，房间、物品、NPC 和任务物品都需要在这里配置。早期如果直接把某个分支覆盖到主分支，就可能导致另一个成员已经完成的功能消失。</w:t>
      </w:r>
    </w:p>
    <w:p w14:paraId="230EE4C8">
      <w:pPr>
        <w:spacing w:after="120" w:line="300" w:lineRule="auto"/>
        <w:ind w:firstLine="420"/>
        <w:rPr>
          <w:rFonts w:ascii="宋体" w:hAnsi="宋体"/>
          <w:sz w:val="22"/>
        </w:rPr>
      </w:pPr>
      <w:r>
        <w:rPr>
          <w:rFonts w:ascii="宋体" w:hAnsi="宋体"/>
          <w:sz w:val="22"/>
        </w:rPr>
        <w:t>小组采取的处理流程是：成员先在个人分支完成局部功能并本地运行；推送后发起 Pull Request；合并前由集成人员检查修改范围；如果 GitHub 显示冲突，先拉取主分支到本地解决；解决时不以“保留某个人的文件”为原则，而是逐块确认每一段逻辑的功能目的。例如命令注册冲突中，需要把三个成员新增的命令都保留；游戏初始化冲突中，需要同时保留新增房间、NPC、任务物品和胜利条件；命令执行冲突中，则按功能分支逐个调用对应处理方法。</w:t>
      </w:r>
    </w:p>
    <w:p w14:paraId="0D6B8E86">
      <w:pPr>
        <w:spacing w:after="120" w:line="300" w:lineRule="auto"/>
        <w:ind w:firstLine="420"/>
        <w:rPr>
          <w:rFonts w:ascii="宋体" w:hAnsi="宋体"/>
          <w:sz w:val="22"/>
        </w:rPr>
      </w:pPr>
      <w:r>
        <w:rPr>
          <w:rFonts w:ascii="宋体" w:hAnsi="宋体"/>
          <w:sz w:val="22"/>
        </w:rPr>
        <w:t>第二次迭代中，小组又创建 `database`、`feature/test-ci`、`feature/ui-rewrite` 三个分支，分别处理数据库、测试 CI 和 Web 前端。此时小组已有第一次迭代经验，所以先约定第二轮合并顺序：数据库分支先合入，提供持久化基础；测试 CI 分支再合入，为后续修改提供检查；前端分支最后合入，因为前端依赖稳定的后端接口。这个顺序减少了重复返工，也避免了 UI 先接入后端接口后又频繁变动。</w:t>
      </w:r>
    </w:p>
    <w:p w14:paraId="3502AC94">
      <w:pPr>
        <w:spacing w:after="120" w:line="300" w:lineRule="auto"/>
        <w:ind w:firstLine="420"/>
        <w:rPr>
          <w:rFonts w:hint="eastAsia" w:ascii="宋体" w:hAnsi="宋体"/>
          <w:sz w:val="22"/>
        </w:rPr>
      </w:pPr>
      <w:r>
        <w:rPr>
          <w:rFonts w:ascii="宋体" w:hAnsi="宋体"/>
          <w:sz w:val="22"/>
        </w:rPr>
        <w:t>该问题说明 Git 不是只用来“上传代码”的工具，更重要的是通过分支和 PR 保留协作过程。冲突本身并不可怕，关键是要有固定流程：个人分支开发、主分支同步、PR 检查、冲突人工确认、CI 通过后合并。这样才能体现持续集成中的“持续”和“集成”。</w:t>
      </w:r>
    </w:p>
    <w:p w14:paraId="02D58FF8">
      <w:pPr>
        <w:spacing w:line="360" w:lineRule="auto"/>
        <w:rPr>
          <w:b/>
          <w:bCs/>
        </w:rPr>
      </w:pPr>
    </w:p>
    <w:p w14:paraId="42A37345">
      <w:pPr>
        <w:spacing w:line="360" w:lineRule="auto"/>
        <w:rPr>
          <w:b/>
          <w:bCs/>
        </w:rPr>
      </w:pPr>
      <w:r>
        <w:rPr>
          <w:b/>
          <w:bCs/>
        </w:rPr>
        <w:t>问题三：控制台游戏向 Web 应用迁移时启动模型不匹配</w:t>
      </w:r>
    </w:p>
    <w:p w14:paraId="1389FF2D">
      <w:pPr>
        <w:spacing w:after="120" w:line="300" w:lineRule="auto"/>
        <w:ind w:firstLine="420"/>
        <w:rPr>
          <w:rFonts w:ascii="宋体" w:hAnsi="宋体"/>
          <w:sz w:val="22"/>
        </w:rPr>
      </w:pPr>
      <w:r>
        <w:rPr>
          <w:rFonts w:ascii="宋体" w:hAnsi="宋体"/>
          <w:sz w:val="22"/>
        </w:rPr>
        <w:t>原始 World of Zuul 游戏是典型控制台程序，用户在命令行输入 `go east`、`take key` 等命令，程序在一个循环中持续读取输入并打印结果。这种模型适合单机命令行，但第二次迭代中小组需要把项目改造成 Web 页面，后端使用 Spring Boot 提供接口，前端通过按钮和输入框发送命令。此时原来的 `Game.play()` 循环就变成了问题。</w:t>
      </w:r>
    </w:p>
    <w:p w14:paraId="300F2469">
      <w:pPr>
        <w:spacing w:after="120" w:line="300" w:lineRule="auto"/>
        <w:ind w:firstLine="420"/>
        <w:rPr>
          <w:rFonts w:ascii="宋体" w:hAnsi="宋体"/>
          <w:sz w:val="22"/>
        </w:rPr>
      </w:pPr>
      <w:r>
        <w:rPr>
          <w:rFonts w:ascii="宋体" w:hAnsi="宋体"/>
          <w:sz w:val="22"/>
        </w:rPr>
        <w:t>最初接入 Spring Boot 后，启动程序时控制台出现持续输出，页面访问也不稳定。经过分析发现，Web 应用的启动流程应该是 `SpringApplication.run()` 启动服务器，然后等待浏览器请求；而控制台游戏是进入死循环后一直等待用户输入。如果两者同时在默认入口运行，控制台循环会占用主流程，导致 Web 服务无法按预期工作。</w:t>
      </w:r>
    </w:p>
    <w:p w14:paraId="4FF4996C">
      <w:pPr>
        <w:spacing w:after="120" w:line="300" w:lineRule="auto"/>
        <w:ind w:firstLine="420"/>
        <w:rPr>
          <w:rFonts w:ascii="宋体" w:hAnsi="宋体"/>
          <w:sz w:val="22"/>
        </w:rPr>
      </w:pPr>
      <w:r>
        <w:rPr>
          <w:rFonts w:ascii="宋体" w:hAnsi="宋体"/>
          <w:sz w:val="22"/>
        </w:rPr>
        <w:t>解决过程分三步。第一步是保留原来的控制台模式，因为课程项目仍然可以通过命令行验证核心逻辑，不能直接删除 CLI。第二步是修改启动入口，默认启动 Spring Boot Web 服务，只在显式传入 `--cli` 参数时才运行控制台游戏。第三步是将原来控制台输出的结果逐步转化为服务层返回值，供前端页面显示。这样处理后，项目同时具备控制台验证和 Web 演示两种方式，但默认交付路径是 Web 页面。</w:t>
      </w:r>
    </w:p>
    <w:p w14:paraId="4AA7A5E5">
      <w:pPr>
        <w:spacing w:after="120" w:line="300" w:lineRule="auto"/>
        <w:ind w:firstLine="420"/>
        <w:rPr>
          <w:rFonts w:hint="eastAsia" w:ascii="宋体" w:hAnsi="宋体"/>
          <w:sz w:val="22"/>
        </w:rPr>
      </w:pPr>
      <w:r>
        <w:rPr>
          <w:rFonts w:ascii="宋体" w:hAnsi="宋体"/>
          <w:sz w:val="22"/>
        </w:rPr>
        <w:t>这个问题的分析重点在于运行模型变化。控制台程序是“程序主动循环读取输入”，Web 程序是“用户请求触发一次处理并返回响应”。如果只是把 Spring Boot 加到项目里，而不改变输入输出模型，程序表面上变成 Web 项目，实际仍然被旧循环控制。因此服务层 `GameService` 的出现不仅是为了给前端接口使用，也是为了解耦旧控制台流程和新 Web 请求流程。</w:t>
      </w:r>
    </w:p>
    <w:p w14:paraId="2F27287C">
      <w:pPr>
        <w:spacing w:line="360" w:lineRule="auto"/>
        <w:rPr>
          <w:b/>
          <w:bCs/>
        </w:rPr>
      </w:pPr>
    </w:p>
    <w:p w14:paraId="1C9430B7">
      <w:pPr>
        <w:spacing w:line="360" w:lineRule="auto"/>
        <w:rPr>
          <w:b/>
          <w:bCs/>
        </w:rPr>
      </w:pPr>
      <w:r>
        <w:rPr>
          <w:b/>
          <w:bCs/>
        </w:rPr>
        <w:t>问题四：前后端状态同步不完整</w:t>
      </w:r>
    </w:p>
    <w:p w14:paraId="7C1D8CE1">
      <w:pPr>
        <w:spacing w:after="120" w:line="300" w:lineRule="auto"/>
        <w:ind w:firstLine="420"/>
      </w:pPr>
      <w:r>
        <w:rPr>
          <w:rFonts w:ascii="宋体" w:hAnsi="宋体"/>
          <w:sz w:val="22"/>
        </w:rPr>
        <w:t>Web 页面初步完成后，小组发现一个明显问题：有些命令后端已经执行成功，页面日志也显示了提示信息，但背包、房间物品、生命值或分数没有及时变化。例如拾取物品后日志显示成功，但背包区域没有立刻出现该物品；移动到新房间后房间描述更新了，但出口和 NPC 信息没有完全刷新。这个问题如果不解决，会让玩家怀疑命令是否真的生效。</w:t>
      </w:r>
    </w:p>
    <w:p w14:paraId="14B2A0FB">
      <w:pPr>
        <w:spacing w:after="120" w:line="300" w:lineRule="auto"/>
        <w:ind w:firstLine="420"/>
      </w:pPr>
      <w:r>
        <w:rPr>
          <w:rFonts w:ascii="宋体" w:hAnsi="宋体"/>
          <w:sz w:val="22"/>
        </w:rPr>
        <w:t>分析后发现，前端最初只把后端返回的文字消息追加到日志区，而没有把后端的完整游戏状态作为页面唯一数据源。也就是说，前端局部更新了“提示文本”，但没有统一刷新“玩家当前状态”。游戏系统中状态很多，包括当前房间、房间描述、出口、房间物品、NPC、背包、生命值、分数、任务进度和胜利状态。如果每个区域单独判断是否更新，前端逻辑会越来越复杂，也容易遗漏。</w:t>
      </w:r>
    </w:p>
    <w:p w14:paraId="23D67FCC">
      <w:pPr>
        <w:spacing w:after="120" w:line="300" w:lineRule="auto"/>
        <w:ind w:firstLine="420"/>
      </w:pPr>
      <w:r>
        <w:rPr>
          <w:rFonts w:ascii="宋体" w:hAnsi="宋体"/>
          <w:sz w:val="22"/>
        </w:rPr>
        <w:t>对已注册命令，`GameService` 返回消息和最新 `GameState`，前端据此整体刷新。空命令和未知命令返回 `success=false`；部分业务失败仍由命令打印提示且结果标记为成功，因此当前 success 字段更接近“命令是否被识别”，并非所有业务操作的严格成功标志。</w:t>
      </w:r>
    </w:p>
    <w:p w14:paraId="2906547B">
      <w:pPr>
        <w:spacing w:after="120" w:line="300" w:lineRule="auto"/>
        <w:ind w:firstLine="420"/>
        <w:rPr>
          <w:rFonts w:hint="eastAsia" w:ascii="宋体" w:hAnsi="宋体"/>
          <w:sz w:val="22"/>
        </w:rPr>
      </w:pPr>
      <w:r>
        <w:rPr>
          <w:rFonts w:ascii="宋体" w:hAnsi="宋体"/>
          <w:sz w:val="22"/>
        </w:rPr>
        <w:t>在实施过程中，小组还补充了异常场景处理。对于空命令、错误命令、超重拾取、NPC 不存在、读档失败等情况，后端也要返回明确提示，并附带当前状态，保证页面不会因为一次错误命令而停留在旧数据或空数据状态。这个问题让小组认识到，前后端协作不只是接口能调用，还要约定数据返回结构、状态来源和异常处理规则。</w:t>
      </w:r>
    </w:p>
    <w:p w14:paraId="48CE5225">
      <w:pPr>
        <w:spacing w:line="360" w:lineRule="auto"/>
        <w:rPr>
          <w:b/>
          <w:bCs/>
        </w:rPr>
      </w:pPr>
    </w:p>
    <w:p w14:paraId="72E3BFEF">
      <w:pPr>
        <w:spacing w:line="360" w:lineRule="auto"/>
        <w:rPr>
          <w:b/>
          <w:bCs/>
        </w:rPr>
      </w:pPr>
      <w:r>
        <w:rPr>
          <w:b/>
          <w:bCs/>
        </w:rPr>
        <w:t>问题五：数据库存档无法完整恢复游戏现场</w:t>
      </w:r>
    </w:p>
    <w:p w14:paraId="26471815">
      <w:pPr>
        <w:spacing w:after="120" w:line="300" w:lineRule="auto"/>
        <w:ind w:firstLine="420"/>
      </w:pPr>
      <w:r>
        <w:rPr>
          <w:rFonts w:ascii="宋体" w:hAnsi="宋体"/>
          <w:sz w:val="22"/>
        </w:rPr>
        <w:t>第二次迭代加入数据库后，最初的想法是保存玩家账号、当前位置和背包内容。但测试读档流程时发现，仅保存这些信息不足以恢复一个闯关游戏的完整现场。例如玩家从某房间拿走任务物品后，如果读档时只恢复玩家位置和背包，房间里的物品状态可能回到初始状态，导致同一个物品被重复拾取；如果没有保存当前负重，读档后背包显示和负重计算可能不一致；如果没有保存任务进度，玩家已经完成的对话或任务条件可能丢失。</w:t>
      </w:r>
    </w:p>
    <w:p w14:paraId="1073929B">
      <w:pPr>
        <w:spacing w:after="120" w:line="300" w:lineRule="auto"/>
        <w:ind w:firstLine="420"/>
      </w:pPr>
      <w:r>
        <w:rPr>
          <w:rFonts w:ascii="宋体" w:hAnsi="宋体"/>
          <w:sz w:val="22"/>
        </w:rPr>
        <w:t>问题的根本原因是游戏状态不只属于玩家对象，也分散在世界对象中。玩家背包是一部分状态，房间中剩余物品也是状态，任务进度也是状态，生命值、分数和胜利标记也是状态。只保存玩家当前房间相当于只保存了“位置”，而没有保存“世界变化”。对于闯关游戏来说，世界变化正是游戏进度的重要组成部分。</w:t>
      </w:r>
    </w:p>
    <w:p w14:paraId="3CCC07E5">
      <w:pPr>
        <w:spacing w:after="120" w:line="300" w:lineRule="auto"/>
        <w:ind w:firstLine="420"/>
      </w:pPr>
      <w:r>
        <w:rPr>
          <w:rFonts w:ascii="宋体" w:hAnsi="宋体"/>
          <w:sz w:val="22"/>
        </w:rPr>
        <w:t>小组最终将数据库设计扩展为两类表：一类保存运行时存档，例如 `player`、`game_save`、`inventory_item`、`room_item`、`quest_progress`；另一类保存初始世界配置，例如 `world_room`、`world_room_exit`、`world_item`、`world_room_item`。保存游戏时，系统先写入或更新 `game_save`，再清理该存档旧的背包、房间物品和任务进度记录，最后批量写入当前状态。读档时，系统根据玩家和存档名读取主存档，再恢复背包、房间物品和任务进度，最终通过快照对象恢复到 `Game` 中。</w:t>
      </w:r>
    </w:p>
    <w:p w14:paraId="11036D30">
      <w:pPr>
        <w:spacing w:after="120" w:line="300" w:lineRule="auto"/>
        <w:ind w:firstLine="420"/>
        <w:rPr>
          <w:rFonts w:hint="eastAsia" w:ascii="宋体" w:hAnsi="宋体"/>
          <w:sz w:val="22"/>
        </w:rPr>
      </w:pPr>
      <w:r>
        <w:rPr>
          <w:rFonts w:ascii="宋体" w:hAnsi="宋体"/>
          <w:sz w:val="22"/>
        </w:rPr>
        <w:t>这个问题在测试中暴露得比较明显，因此小组加入了 `SaveServiceTest`、`SaveRepositoryTest` 和 `WorldDataRepositoryTest`。测试不只检查“是否能插入一条存档记录”，还检查保存后再读取能否恢复关键字段。通过这个过程，小组认识到数据库设计不能只从表能否建成出发，而要从业务恢复过程出发：存档功能的验收标准不是“数据库里有数据”，而是“读档后游戏状态与保存时一致”。</w:t>
      </w:r>
    </w:p>
    <w:p w14:paraId="3051CB6B">
      <w:pPr>
        <w:spacing w:line="360" w:lineRule="auto"/>
        <w:rPr>
          <w:b/>
          <w:bCs/>
        </w:rPr>
      </w:pPr>
    </w:p>
    <w:p w14:paraId="4B80761F">
      <w:pPr>
        <w:spacing w:line="360" w:lineRule="auto"/>
        <w:rPr>
          <w:b/>
          <w:bCs/>
        </w:rPr>
      </w:pPr>
      <w:r>
        <w:rPr>
          <w:b/>
          <w:bCs/>
        </w:rPr>
        <w:t>问题六：测试和持续集成暴露环境差异</w:t>
      </w:r>
    </w:p>
    <w:p w14:paraId="1A405922">
      <w:pPr>
        <w:spacing w:after="120" w:line="300" w:lineRule="auto"/>
        <w:ind w:firstLine="420"/>
      </w:pPr>
      <w:r>
        <w:rPr>
          <w:rFonts w:ascii="宋体" w:hAnsi="宋体"/>
          <w:sz w:val="22"/>
        </w:rPr>
        <w:t>在个人电脑上开发时，很多问题不一定马上暴露。例如 IDE 可能自动识别依赖，某些 JDK 版本提供了更高版本方法，本地已经存在 `data` 目录，测试可以暂时通过。但代码推送到 GitHub Actions 后，运行环境是干净的，所有依赖、目录和构建命令都必须在仓库中明确配置。因此第二次迭代中，CI 流水线暴露出多个环境差异问题。</w:t>
      </w:r>
    </w:p>
    <w:p w14:paraId="31A826F9">
      <w:pPr>
        <w:spacing w:after="120" w:line="300" w:lineRule="auto"/>
        <w:ind w:firstLine="420"/>
      </w:pPr>
      <w:r>
        <w:rPr>
          <w:rFonts w:ascii="宋体" w:hAnsi="宋体"/>
          <w:sz w:val="22"/>
        </w:rPr>
        <w:t>最终版本统一使用 Java 17：`pom.xml` 中的 `maven.compiler.source`、`maven.compiler.target` 及编译插件均设置为 17，GitHub Actions 也配置 Temurin JDK 17。测试环境同时补齐 JUnit 4.13.2、Spring Boot Test 与数据库目录自动创建逻辑，使本地和 CI 使用一致的构建条件。</w:t>
      </w:r>
    </w:p>
    <w:p w14:paraId="1AEBEC16">
      <w:pPr>
        <w:spacing w:after="120" w:line="300" w:lineRule="auto"/>
        <w:ind w:firstLine="420"/>
      </w:pPr>
      <w:r>
        <w:rPr>
          <w:rFonts w:ascii="宋体" w:hAnsi="宋体"/>
          <w:sz w:val="22"/>
        </w:rPr>
        <w:t>CI 配置过程也经历了调整。小组在 `.github/workflows/maven.yml` 中配置 push 和 Pull Request 触发，流程包括检出代码、配置 JDK、执行 `mvn -B test`、执行 `mvn -B package -DskipTests` 并生成 jar。最初流水线失败时，小组不是只看“失败”结果，而是进入 Actions 日志查看具体阶段：如果在 compile 阶段失败，多数是语法或版本问题；如果在 test 阶段失败，多数是测试断言、数据库初始化或资源路径问题；如果在 package 阶段失败，则检查打包插件和构建命令。</w:t>
      </w:r>
    </w:p>
    <w:p w14:paraId="3549305E">
      <w:pPr>
        <w:spacing w:after="120" w:line="300" w:lineRule="auto"/>
        <w:ind w:firstLine="420"/>
        <w:rPr>
          <w:rFonts w:hint="eastAsia" w:ascii="宋体" w:hAnsi="宋体"/>
          <w:sz w:val="22"/>
        </w:rPr>
      </w:pPr>
      <w:r>
        <w:rPr>
          <w:rFonts w:ascii="宋体" w:hAnsi="宋体"/>
          <w:sz w:val="22"/>
        </w:rPr>
        <w:t>这个问题让小组真正理解了持续集成的作用。CI 不是最后展示用的装饰，而是把“在我电脑上可以运行”转化为“在标准环境中也可以构建和测试”的机制。通过 CI，小组把隐藏在个人环境中的问题提前暴露出来，避免最终提交时才发现项目无法打包。</w:t>
      </w:r>
    </w:p>
    <w:p w14:paraId="3AE8C6F3">
      <w:pPr>
        <w:spacing w:line="360" w:lineRule="auto"/>
        <w:rPr>
          <w:b/>
          <w:bCs/>
        </w:rPr>
      </w:pPr>
    </w:p>
    <w:p w14:paraId="53D16408">
      <w:pPr>
        <w:spacing w:line="360" w:lineRule="auto"/>
        <w:rPr>
          <w:b/>
          <w:bCs/>
        </w:rPr>
      </w:pPr>
      <w:r>
        <w:rPr>
          <w:b/>
          <w:bCs/>
        </w:rPr>
        <w:t>问题七：前端界面从“能用”到“像游戏”的调整</w:t>
      </w:r>
    </w:p>
    <w:p w14:paraId="22F7779A">
      <w:pPr>
        <w:spacing w:after="120" w:line="300" w:lineRule="auto"/>
        <w:ind w:firstLine="420"/>
      </w:pPr>
      <w:r>
        <w:rPr>
          <w:rFonts w:ascii="宋体" w:hAnsi="宋体"/>
          <w:sz w:val="22"/>
        </w:rPr>
        <w:t>前端页面初版的目标是尽快验证后端接口，所以主要由登录框、命令输入框和文本输出组成。这种页面虽然能调用接口，但整体更像接口测试页面，缺少闯关游戏应有的沉浸感和操作引导。用户需要自己记住可用命令和当前状态，演示时也不容易体现项目成果。</w:t>
      </w:r>
    </w:p>
    <w:p w14:paraId="0AB4099E">
      <w:pPr>
        <w:spacing w:after="120" w:line="300" w:lineRule="auto"/>
        <w:ind w:firstLine="420"/>
      </w:pPr>
      <w:r>
        <w:rPr>
          <w:rFonts w:ascii="宋体" w:hAnsi="宋体"/>
          <w:sz w:val="22"/>
        </w:rPr>
        <w:t>最终页面展示时间、等级/经验、HP、负重、金币、场景、背包、小地图和日志，并提供移动、状态、任务、存档等快捷入口。读档仍需在命令输入区执行 `load &lt;saveName&gt;`，当前没有独立读档按钮。</w:t>
      </w:r>
    </w:p>
    <w:p w14:paraId="37E1AE7E">
      <w:pPr>
        <w:spacing w:after="120" w:line="300" w:lineRule="auto"/>
        <w:ind w:firstLine="420"/>
      </w:pPr>
      <w:r>
        <w:rPr>
          <w:rFonts w:ascii="宋体" w:hAnsi="宋体"/>
          <w:sz w:val="22"/>
        </w:rPr>
        <w:t>前端实现中还遇到响应式和状态展示问题。例如背包为空时不能只显示空白，否则用户不知道是没加载还是没有物品；命令执行失败时需要在日志中清楚提示；通关后需要明显显示胜利状态；读档后页面所有区域都要刷新。小组通过 Vue 的响应式数据绑定，把后端状态映射到页面不同区域，并在每次命令执行后统一追加日志、刷新状态、处理异常提示。</w:t>
      </w:r>
    </w:p>
    <w:p w14:paraId="7937BB2C">
      <w:pPr>
        <w:spacing w:after="120" w:line="300" w:lineRule="auto"/>
        <w:ind w:firstLine="420"/>
        <w:rPr>
          <w:rFonts w:hint="eastAsia" w:ascii="宋体" w:hAnsi="宋体"/>
          <w:sz w:val="22"/>
        </w:rPr>
      </w:pPr>
      <w:r>
        <w:rPr>
          <w:rFonts w:ascii="宋体" w:hAnsi="宋体"/>
          <w:sz w:val="22"/>
        </w:rPr>
        <w:t>当前用户路径是注册/登录、选择角色和时间、探索、交互、保存和通关。后端具备读档能力，但前端续玩流程尚未完整接通，因此不能把页面描述为已经提供无缝续玩体验。</w:t>
      </w:r>
    </w:p>
    <w:p w14:paraId="6DBD02E5">
      <w:pPr>
        <w:spacing w:line="360" w:lineRule="auto"/>
        <w:rPr>
          <w:b/>
          <w:bCs/>
        </w:rPr>
      </w:pPr>
    </w:p>
    <w:p w14:paraId="6A14804B">
      <w:pPr>
        <w:spacing w:line="360" w:lineRule="auto"/>
        <w:rPr>
          <w:b/>
          <w:bCs/>
        </w:rPr>
      </w:pPr>
      <w:r>
        <w:rPr>
          <w:b/>
          <w:bCs/>
        </w:rPr>
        <w:t>问题八：报告内容与真实仓库实现需要统一</w:t>
      </w:r>
    </w:p>
    <w:p w14:paraId="2F8A9A15">
      <w:pPr>
        <w:spacing w:after="120" w:line="300" w:lineRule="auto"/>
        <w:ind w:firstLine="420"/>
      </w:pPr>
      <w:r>
        <w:rPr>
          <w:rFonts w:ascii="宋体" w:hAnsi="宋体"/>
          <w:sz w:val="22"/>
        </w:rPr>
        <w:t>项目后期整理报告时，小组发现分工文档、早期计划和最终代码之间存在差异。例如早期第二次迭代中曾设想采用普通图形界面，但最终实现调整为 Spring Boot + 静态 Vue 页面；第一次迭代的功能名称与最终类名、接口名也有少量变化。如果报告直接照搬早期计划，就会和仓库代码不一致；如果只写最终结果，又无法体现迭代调整和问题解决过程。</w:t>
      </w:r>
    </w:p>
    <w:p w14:paraId="7345F37D">
      <w:pPr>
        <w:spacing w:after="120" w:line="300" w:lineRule="auto"/>
        <w:ind w:firstLine="420"/>
      </w:pPr>
      <w:r>
        <w:rPr>
          <w:rFonts w:ascii="宋体" w:hAnsi="宋体"/>
          <w:sz w:val="22"/>
        </w:rPr>
        <w:t>本次核对以当前代码为准，修正了 Java 版本、通关物品、数据表、成员分工、前端阶段、续玩与读档入口、排行榜展示范围、测试覆盖和结局可达性等描述，并将未接通的保留字段与计划功能明确列为后续改进项。</w:t>
      </w:r>
    </w:p>
    <w:p w14:paraId="5D9AF6C6">
      <w:pPr>
        <w:spacing w:after="120" w:line="300" w:lineRule="auto"/>
        <w:ind w:firstLine="420"/>
        <w:rPr>
          <w:rFonts w:ascii="宋体" w:hAnsi="宋体"/>
          <w:sz w:val="22"/>
        </w:rPr>
      </w:pPr>
      <w:r>
        <w:rPr>
          <w:rFonts w:ascii="宋体" w:hAnsi="宋体"/>
          <w:sz w:val="22"/>
        </w:rPr>
        <w:t>该问题也提醒小组，软件工程报告不是最后临时补的说明书，而应该和开发过程同步记录。尤其是多人协作项目，分支名、合并顺序、测试失败原因、接口调整原因等信息，如果不及时记录，后期很难还原。后续如果继续优化项目，应在 Issue、PR 和 README 中同步记录关键设计决策，让代码、过程和文档保持一致。</w:t>
      </w:r>
    </w:p>
    <w:p w14:paraId="1CF9E738">
      <w:pPr>
        <w:spacing w:line="360" w:lineRule="auto"/>
        <w:rPr>
          <w:rFonts w:hint="eastAsia"/>
          <w:b/>
          <w:bCs/>
        </w:rPr>
      </w:pPr>
    </w:p>
    <w:p w14:paraId="3A28084A">
      <w:pPr>
        <w:spacing w:line="360" w:lineRule="auto"/>
        <w:rPr>
          <w:b/>
          <w:bCs/>
        </w:rPr>
      </w:pPr>
      <w:r>
        <w:rPr>
          <w:b/>
          <w:bCs/>
        </w:rPr>
        <w:t>AI 辅助使用说明</w:t>
      </w:r>
    </w:p>
    <w:p w14:paraId="2CD2DA86">
      <w:pPr>
        <w:spacing w:after="120" w:line="300" w:lineRule="auto"/>
        <w:ind w:firstLine="420"/>
        <w:rPr>
          <w:rFonts w:ascii="宋体" w:hAnsi="宋体"/>
          <w:sz w:val="22"/>
        </w:rPr>
      </w:pPr>
      <w:r>
        <w:rPr>
          <w:rFonts w:ascii="宋体" w:hAnsi="宋体"/>
          <w:sz w:val="22"/>
        </w:rPr>
        <w:t>本项目允许使用 AI 辅助开发和文档整理，但小组遵循“AI 辅助、人工判断、测试验证、最终负责”的原则。AI 主要用于需求拆解、问题排查思路、接口设计建议、测试用例补充、README 和报告文字整理等方面。对于核心代码、数据库表结构、接口字段、分支合并和最终提交，小组成员均结合仓库实际代码和运行结果进行人工确认。</w:t>
      </w:r>
    </w:p>
    <w:p w14:paraId="3015FFC7">
      <w:pPr>
        <w:spacing w:after="120" w:line="300" w:lineRule="auto"/>
        <w:ind w:firstLine="420"/>
        <w:rPr>
          <w:rFonts w:ascii="宋体" w:hAnsi="宋体"/>
          <w:sz w:val="22"/>
        </w:rPr>
      </w:pPr>
      <w:r>
        <w:rPr>
          <w:rFonts w:ascii="宋体" w:hAnsi="宋体"/>
          <w:sz w:val="22"/>
        </w:rPr>
        <w:t>具体使用场景包括：根据任务书整理功能清单和两轮迭代计划；辅助分析 Spring Boot 启动与控制台循环冲突、JDK 版本兼容、JUnit 依赖缺失、SQLite 数据库目录不存在等问题；辅助梳理 `GameService`、`CommandResult`、`GameState` 的职责边界；辅助整理测试计划、持续集成流程和报告中的问题复盘。AI 输出不会直接作为最终结论提交，小组会根据真实代码、Git 记录、测试结果和演示流程进行修改。</w:t>
      </w:r>
    </w:p>
    <w:p w14:paraId="57023881">
      <w:pPr>
        <w:spacing w:after="120" w:line="300" w:lineRule="auto"/>
        <w:ind w:firstLine="420"/>
        <w:rPr>
          <w:rFonts w:ascii="宋体" w:hAnsi="宋体"/>
          <w:sz w:val="22"/>
        </w:rPr>
      </w:pPr>
      <w:r>
        <w:rPr>
          <w:rFonts w:ascii="宋体" w:hAnsi="宋体"/>
          <w:sz w:val="22"/>
        </w:rPr>
        <w:t>通过 AI 辅助，小组提高了问题定位和文档组织效率，但也认识到 AI 不能替代真实调试。比如数据库读档是否完整、前端状态是否同步、CI 是否通过，都必须通过运行、测试和日志确认。最终报告中的过程记录和问题分析均以项目实际实现为依据。</w:t>
      </w:r>
    </w:p>
    <w:p w14:paraId="404DA4EC">
      <w:pPr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br w:type="page"/>
      </w:r>
    </w:p>
    <w:p w14:paraId="785DDD96">
      <w:pPr>
        <w:pStyle w:val="2"/>
        <w:numPr>
          <w:ilvl w:val="0"/>
          <w:numId w:val="2"/>
        </w:numPr>
        <w:spacing w:line="240" w:lineRule="auto"/>
        <w:rPr>
          <w:sz w:val="28"/>
        </w:rPr>
      </w:pPr>
      <w:bookmarkStart w:id="27" w:name="_Toc911"/>
      <w:r>
        <w:rPr>
          <w:rFonts w:hint="eastAsia"/>
        </w:rPr>
        <w:t>任务总结</w:t>
      </w:r>
      <w:bookmarkEnd w:id="27"/>
    </w:p>
    <w:p w14:paraId="6E44A2CE">
      <w:pPr>
        <w:pStyle w:val="3"/>
        <w:numPr>
          <w:ilvl w:val="1"/>
          <w:numId w:val="2"/>
        </w:numPr>
        <w:spacing w:line="240" w:lineRule="auto"/>
        <w:rPr>
          <w:rFonts w:hint="eastAsia"/>
        </w:rPr>
      </w:pPr>
      <w:bookmarkStart w:id="28" w:name="_Toc29269"/>
      <w:r>
        <w:rPr>
          <w:rFonts w:hint="default"/>
        </w:rPr>
        <w:t>项目实现概况</w:t>
      </w:r>
      <w:bookmarkEnd w:id="28"/>
    </w:p>
    <w:p w14:paraId="54AC43D1">
      <w:pPr>
        <w:spacing w:after="120" w:line="300" w:lineRule="auto"/>
        <w:ind w:firstLine="420"/>
        <w:rPr>
          <w:rFonts w:hint="default" w:ascii="宋体" w:hAnsi="宋体"/>
          <w:sz w:val="22"/>
        </w:rPr>
      </w:pPr>
      <w:r>
        <w:rPr>
          <w:rFonts w:hint="default" w:ascii="宋体" w:hAnsi="宋体"/>
          <w:sz w:val="22"/>
        </w:rPr>
        <w:t>项目当前已确认实现：注册登录、六房间校园探索（校门外、剧场、咖啡厅、实验室、办公室、传送室）、物品拾取与负重管理、NPC 条件分支对话、管理员/老师答题（</w:t>
      </w:r>
      <w:r>
        <w:rPr>
          <w:rFonts w:ascii="宋体" w:hAnsi="宋体"/>
          <w:sz w:val="22"/>
        </w:rPr>
        <w:t>answer</w:t>
      </w:r>
      <w:r>
        <w:rPr>
          <w:rFonts w:hint="default" w:ascii="宋体" w:hAnsi="宋体"/>
          <w:sz w:val="22"/>
        </w:rPr>
        <w:t>）、咖啡厅商店购买（buy）、三材料合成</w:t>
      </w:r>
      <w:r>
        <w:rPr>
          <w:rFonts w:hint="default" w:ascii="Times New Roman" w:hAnsi="Times New Roman" w:cs="Times New Roman"/>
          <w:sz w:val="22"/>
        </w:rPr>
        <w:t>（code_data + reference + signature →perfect_report</w:t>
      </w:r>
      <w:r>
        <w:rPr>
          <w:rFonts w:hint="default" w:ascii="宋体" w:hAnsi="宋体"/>
          <w:sz w:val="22"/>
        </w:rPr>
        <w:t>）、游戏时间与传送限制（管理员上下班、神谕者夜间出现、传送室 Lv.2 门槛及随机传送）、生命值与分数机制、栈式回退（back）、提交 perfect_report 通关、命名存档（Web 端 quicksave）、SQLite 世界配置与完整快照持久化、后端排行榜接口、Canvas + Vue 3 Web 页面（含登录/续玩/选角/选时间多阶段流程）、12 项 JUnit 测试及 GitHub Actions 自动测试与打包。</w:t>
      </w:r>
    </w:p>
    <w:p w14:paraId="12085E94">
      <w:pPr>
        <w:spacing w:after="120" w:line="300" w:lineRule="auto"/>
        <w:ind w:firstLine="420"/>
        <w:rPr>
          <w:rFonts w:hint="default" w:ascii="宋体" w:hAnsi="宋体"/>
          <w:sz w:val="22"/>
        </w:rPr>
      </w:pPr>
      <w:r>
        <w:rPr>
          <w:rFonts w:hint="default" w:ascii="宋体" w:hAnsi="宋体"/>
          <w:sz w:val="22"/>
        </w:rPr>
        <w:t>在功能层面，项目已由经典 World of Zuul 文字冒险，扩展为具备 RPG 属性、任务引擎、合成系统、七种结局判定和 Web 可视化交互的校园闯关游戏；在工程层面，项目已具备分层架构、REST API、数据库持久化、自动化测试和 CI 流水线，达到课程对协同开发与工程化交付的基本要求。</w:t>
      </w:r>
    </w:p>
    <w:p w14:paraId="18040C16">
      <w:pPr>
        <w:pStyle w:val="3"/>
        <w:numPr>
          <w:ilvl w:val="1"/>
          <w:numId w:val="2"/>
        </w:numPr>
        <w:spacing w:line="240" w:lineRule="auto"/>
        <w:rPr>
          <w:rFonts w:hint="default"/>
        </w:rPr>
      </w:pPr>
      <w:bookmarkStart w:id="29" w:name="_Toc19333"/>
      <w:r>
        <w:rPr>
          <w:rFonts w:hint="default"/>
        </w:rPr>
        <w:t>两轮迭代的推进逻辑</w:t>
      </w:r>
      <w:bookmarkEnd w:id="29"/>
    </w:p>
    <w:p w14:paraId="4071BA47">
      <w:pPr>
        <w:spacing w:after="120" w:line="300" w:lineRule="auto"/>
        <w:ind w:firstLine="420"/>
        <w:rPr>
          <w:rFonts w:hint="default" w:ascii="宋体" w:hAnsi="宋体"/>
          <w:sz w:val="22"/>
        </w:rPr>
      </w:pPr>
      <w:r>
        <w:rPr>
          <w:rFonts w:hint="default" w:ascii="宋体" w:hAnsi="宋体"/>
          <w:sz w:val="22"/>
        </w:rPr>
        <w:t>第一次迭代 聚焦游戏核心规则扩展，解决「能玩什么」的问题。成员一完成 Player、背包、Item 锁定与 eat 负重增益；成员二扩展 Room、实现 TeleportRoom 与 NPC/Shop 场景体系；成员三整合 20 余条命令、生命值/分数/胜利判定及 QuestEngine 主线。迭代结束后，项目从简单房间移动，发展为有物品流转、有 NPC 引导、有任务目标、有生命值反馈的完整闯关逻辑，核心流程可在控制台独立运行。</w:t>
      </w:r>
    </w:p>
    <w:p w14:paraId="689D80CC">
      <w:pPr>
        <w:spacing w:after="120" w:line="300" w:lineRule="auto"/>
        <w:ind w:firstLine="420"/>
        <w:rPr>
          <w:rFonts w:hint="default" w:ascii="宋体" w:hAnsi="宋体"/>
          <w:sz w:val="22"/>
        </w:rPr>
      </w:pPr>
      <w:r>
        <w:rPr>
          <w:rFonts w:hint="default" w:ascii="宋体" w:hAnsi="宋体"/>
          <w:sz w:val="22"/>
        </w:rPr>
        <w:t>第二次迭代 聚焦工程化交付，解决「如何集成、如何保存、如何演示、如何验证」的问题。成员一完成 Spring Boot Web 接入与 Canvas 前端，实现 HUD、背包、小地图、合成台、续玩入口等交互；成员二设计 10 张 SQLite 业务表及 Repository/存档服务，支撑登录、完整读档与世界配置加载；成员三完善 GameService/GameController、补充命令与子系统测试，配置 GitHub Actions。迭代结束后，项目具备浏览器演示入口、多账号存档、CI 自动验证和 REPORT/README 文档体系。</w:t>
      </w:r>
    </w:p>
    <w:p w14:paraId="76F239A5">
      <w:pPr>
        <w:spacing w:after="120" w:line="300" w:lineRule="auto"/>
        <w:ind w:firstLine="420"/>
        <w:rPr>
          <w:rFonts w:hint="default" w:ascii="宋体" w:hAnsi="宋体"/>
          <w:sz w:val="22"/>
        </w:rPr>
      </w:pPr>
      <w:r>
        <w:rPr>
          <w:rFonts w:hint="default" w:ascii="宋体" w:hAnsi="宋体"/>
          <w:sz w:val="22"/>
        </w:rPr>
        <w:t>两次迭代并非功能简单叠加，而是沿 「规则可运行 → 状态可持久 → 界面可演示 → 流程可测试 → 成果可说明」 的路径逐步推进。尤其是 Web 化过程中，小组意识到：仅有后端逻辑不够，还需统一 GameState、明确存档边界、设计用户操作流程（注册→续玩→游戏→存档），系统才真正可交付。</w:t>
      </w:r>
    </w:p>
    <w:p w14:paraId="00F7CECA">
      <w:pPr>
        <w:pStyle w:val="3"/>
        <w:numPr>
          <w:ilvl w:val="1"/>
          <w:numId w:val="2"/>
        </w:numPr>
        <w:spacing w:line="240" w:lineRule="auto"/>
        <w:rPr>
          <w:rFonts w:hint="default"/>
        </w:rPr>
      </w:pPr>
      <w:bookmarkStart w:id="30" w:name="_Toc20381"/>
      <w:r>
        <w:rPr>
          <w:rFonts w:hint="default"/>
        </w:rPr>
        <w:t>团队协作与模块分工</w:t>
      </w:r>
      <w:bookmarkEnd w:id="30"/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1"/>
        <w:gridCol w:w="2835"/>
        <w:gridCol w:w="4309"/>
      </w:tblGrid>
      <w:tr w14:paraId="2EA85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1361" w:type="dxa"/>
            <w:shd w:val="clear" w:color="auto" w:fill="auto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446B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成员</w:t>
            </w:r>
          </w:p>
        </w:tc>
        <w:tc>
          <w:tcPr>
            <w:tcW w:w="2835" w:type="dxa"/>
            <w:shd w:val="clear" w:color="auto" w:fill="auto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3F3A1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主要职责</w:t>
            </w:r>
          </w:p>
        </w:tc>
        <w:tc>
          <w:tcPr>
            <w:tcW w:w="4309" w:type="dxa"/>
            <w:shd w:val="clear" w:color="auto" w:fill="auto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CACF5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关键产出</w:t>
            </w:r>
          </w:p>
        </w:tc>
      </w:tr>
      <w:tr w14:paraId="717E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361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DE0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成员一</w:t>
            </w:r>
          </w:p>
          <w:p w14:paraId="75349D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（时宝晗）</w:t>
            </w:r>
          </w:p>
        </w:tc>
        <w:tc>
          <w:tcPr>
            <w:tcW w:w="2835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C42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玩家模型、物品背包、Web 前端与接口联调</w:t>
            </w:r>
          </w:p>
        </w:tc>
        <w:tc>
          <w:tcPr>
            <w:tcW w:w="4309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24A9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</w:pPr>
            <w:r>
              <w:rPr>
                <w:rStyle w:val="20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Player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、Canvas 页面、HUD/续玩、</w:t>
            </w:r>
            <w:r>
              <w:rPr>
                <w:rStyle w:val="20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GameState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 刷新</w:t>
            </w:r>
          </w:p>
        </w:tc>
      </w:tr>
      <w:tr w14:paraId="5E9E5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361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A4D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成员二</w:t>
            </w:r>
          </w:p>
          <w:p w14:paraId="0E6738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（罗雨婧）</w:t>
            </w:r>
          </w:p>
        </w:tc>
        <w:tc>
          <w:tcPr>
            <w:tcW w:w="2835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D51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房间环境、NPC/商店、数据库持久化</w:t>
            </w:r>
          </w:p>
        </w:tc>
        <w:tc>
          <w:tcPr>
            <w:tcW w:w="4309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3A27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</w:pPr>
            <w:r>
              <w:rPr>
                <w:rStyle w:val="20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Room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/</w:t>
            </w:r>
            <w:r>
              <w:rPr>
                <w:rStyle w:val="20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TeleportRoom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/</w:t>
            </w:r>
            <w:r>
              <w:rPr>
                <w:rStyle w:val="20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NPC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/</w:t>
            </w:r>
            <w:r>
              <w:rPr>
                <w:rStyle w:val="20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Shop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、SQLite 10 表、Repository、</w:t>
            </w:r>
            <w:r>
              <w:rPr>
                <w:rStyle w:val="20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SaveService</w:t>
            </w:r>
          </w:p>
        </w:tc>
      </w:tr>
      <w:tr w14:paraId="19552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361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26E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成员三</w:t>
            </w:r>
          </w:p>
          <w:p w14:paraId="0D7125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（沈杨）</w:t>
            </w:r>
          </w:p>
        </w:tc>
        <w:tc>
          <w:tcPr>
            <w:tcW w:w="2835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5146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命令系统、游戏规则、测试与文档</w:t>
            </w:r>
          </w:p>
        </w:tc>
        <w:tc>
          <w:tcPr>
            <w:tcW w:w="4309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F2B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</w:pPr>
            <w:r>
              <w:rPr>
                <w:rStyle w:val="20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CommandWords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 20+ 命令、README/REPORT</w:t>
            </w:r>
          </w:p>
        </w:tc>
      </w:tr>
    </w:tbl>
    <w:p w14:paraId="21077E3C">
      <w:pPr>
        <w:spacing w:after="120" w:line="300" w:lineRule="auto"/>
        <w:ind w:firstLine="420"/>
        <w:rPr>
          <w:rFonts w:hint="default" w:ascii="宋体" w:hAnsi="宋体"/>
          <w:sz w:val="22"/>
        </w:rPr>
      </w:pPr>
      <w:r>
        <w:rPr>
          <w:rFonts w:hint="default" w:ascii="宋体" w:hAnsi="宋体"/>
          <w:sz w:val="22"/>
        </w:rPr>
        <w:t>各模块通过 统一命令接口（GameService.executeCommand）和 统一状态模型（GameState / GameSnapshot）组合为完整系统：成员二提供「世界与数据」，成员三提供「规则与流程」，成员一提供「展示与交互」，三人以 feature 分支开发、Pull Request 合并、CI 通过后集成，基本完成了课程对多人协同、版本管理与代码集成的要求。</w:t>
      </w:r>
    </w:p>
    <w:p w14:paraId="6E73D0F4">
      <w:pPr>
        <w:pStyle w:val="3"/>
        <w:numPr>
          <w:ilvl w:val="1"/>
          <w:numId w:val="2"/>
        </w:numPr>
        <w:spacing w:line="240" w:lineRule="auto"/>
        <w:rPr>
          <w:rFonts w:hint="default"/>
        </w:rPr>
      </w:pPr>
      <w:bookmarkStart w:id="31" w:name="_Toc21449"/>
      <w:r>
        <w:rPr>
          <w:rFonts w:hint="default"/>
        </w:rPr>
        <w:t>技术实践与架构认识</w:t>
      </w:r>
      <w:bookmarkEnd w:id="31"/>
    </w:p>
    <w:p w14:paraId="433BDB6F">
      <w:pPr>
        <w:spacing w:after="120" w:line="300" w:lineRule="auto"/>
        <w:ind w:firstLine="420"/>
        <w:rPr>
          <w:rFonts w:hint="default" w:ascii="宋体" w:hAnsi="宋体"/>
          <w:sz w:val="22"/>
        </w:rPr>
      </w:pPr>
      <w:r>
        <w:rPr>
          <w:rFonts w:hint="default" w:ascii="宋体" w:hAnsi="宋体"/>
          <w:sz w:val="22"/>
        </w:rPr>
        <w:t>小组在项目中综合运用了 Java 17 面向对象设计（继承、多态，如 TeleportRoom 重写 getExit()）、Spring Boot 2.7 Web 服务、Vue 3 + Canvas 前端、SQLite/JDBC 持久化、JUnit 4 单元测试、Maven 构建和 GitHub Actions CI。</w:t>
      </w:r>
    </w:p>
    <w:p w14:paraId="2A596FBD">
      <w:pPr>
        <w:spacing w:after="120" w:line="300" w:lineRule="auto"/>
        <w:ind w:firstLine="420"/>
        <w:rPr>
          <w:rFonts w:hint="default" w:ascii="宋体" w:hAnsi="宋体"/>
          <w:sz w:val="22"/>
        </w:rPr>
      </w:pPr>
      <w:r>
        <w:rPr>
          <w:rFonts w:hint="default" w:ascii="宋体" w:hAnsi="宋体"/>
          <w:sz w:val="22"/>
        </w:rPr>
        <w:t>架构上形成了较清晰的分层：</w:t>
      </w:r>
    </w:p>
    <w:p w14:paraId="4AAF13EC">
      <w:pPr>
        <w:spacing w:after="120" w:line="240" w:lineRule="auto"/>
        <w:ind w:firstLine="420"/>
        <w:rPr>
          <w:rFonts w:hint="default" w:ascii="宋体" w:hAnsi="宋体"/>
          <w:sz w:val="22"/>
        </w:rPr>
      </w:pPr>
      <w:r>
        <w:rPr>
          <w:rFonts w:hint="default" w:ascii="宋体" w:hAnsi="宋体"/>
          <w:sz w:val="22"/>
          <w:lang w:val="en-US" w:eastAsia="zh-CN"/>
        </w:rPr>
        <w:t>前端（Vue/Canvas）→ GameController → GameService → Game/Command</w:t>
      </w:r>
    </w:p>
    <w:p w14:paraId="72B30479">
      <w:pPr>
        <w:spacing w:after="120" w:line="240" w:lineRule="auto"/>
        <w:ind w:firstLine="5445" w:firstLineChars="2475"/>
        <w:rPr>
          <w:rFonts w:hint="default" w:ascii="宋体" w:hAnsi="宋体"/>
          <w:sz w:val="22"/>
        </w:rPr>
      </w:pPr>
      <w:r>
        <w:rPr>
          <w:rFonts w:hint="default" w:ascii="宋体" w:hAnsi="宋体"/>
          <w:sz w:val="22"/>
          <w:lang w:val="en-US" w:eastAsia="zh-CN"/>
        </w:rPr>
        <w:t>↓</w:t>
      </w:r>
    </w:p>
    <w:p w14:paraId="0405D22E">
      <w:pPr>
        <w:spacing w:after="120" w:line="240" w:lineRule="auto"/>
        <w:ind w:firstLine="5445" w:firstLineChars="2475"/>
        <w:rPr>
          <w:rFonts w:hint="default" w:ascii="宋体" w:hAnsi="宋体"/>
          <w:sz w:val="22"/>
        </w:rPr>
      </w:pPr>
      <w:r>
        <w:rPr>
          <w:rFonts w:hint="default" w:ascii="宋体" w:hAnsi="宋体"/>
          <w:sz w:val="22"/>
          <w:lang w:val="en-US" w:eastAsia="zh-CN"/>
        </w:rPr>
        <w:t>SaveService / Repository → SQLite</w:t>
      </w:r>
    </w:p>
    <w:p w14:paraId="13AE61AC">
      <w:pPr>
        <w:spacing w:after="120" w:line="300" w:lineRule="auto"/>
        <w:ind w:firstLine="420"/>
        <w:rPr>
          <w:rFonts w:hint="default" w:ascii="宋体" w:hAnsi="宋体"/>
          <w:sz w:val="22"/>
        </w:rPr>
      </w:pPr>
      <w:r>
        <w:rPr>
          <w:rFonts w:hint="default" w:ascii="宋体" w:hAnsi="宋体"/>
          <w:sz w:val="22"/>
        </w:rPr>
        <w:t>通过本次实践，小组对「状态」有了更深入理解：游戏状态不仅存在于 Player（HP、等级、背包），也分布在 Room（剩余物品）、questProgress（任务键值）、WorldState（时间/天数）及 game_save 存档记录中。只有以 GameSnapshot 统一快照、以 GameState 统一前后端同步，前端展示、数据库存档和测试断言才能保持一致——这是 Web 化与持久化过程中最重要的架构收获之一。</w:t>
      </w:r>
    </w:p>
    <w:p w14:paraId="0FCB8818">
      <w:pPr>
        <w:pStyle w:val="3"/>
        <w:numPr>
          <w:ilvl w:val="1"/>
          <w:numId w:val="2"/>
        </w:numPr>
        <w:spacing w:line="240" w:lineRule="auto"/>
        <w:rPr>
          <w:rFonts w:hint="default"/>
        </w:rPr>
      </w:pPr>
      <w:bookmarkStart w:id="32" w:name="_Toc6040"/>
      <w:r>
        <w:rPr>
          <w:rFonts w:hint="default"/>
        </w:rPr>
        <w:t>问题排查与工程体会</w:t>
      </w:r>
      <w:bookmarkEnd w:id="32"/>
    </w:p>
    <w:p w14:paraId="730095E3">
      <w:pPr>
        <w:spacing w:after="120" w:line="300" w:lineRule="auto"/>
        <w:ind w:firstLine="420"/>
        <w:rPr>
          <w:rFonts w:hint="default" w:ascii="宋体" w:hAnsi="宋体"/>
          <w:sz w:val="22"/>
        </w:rPr>
      </w:pPr>
      <w:r>
        <w:rPr>
          <w:rFonts w:hint="default" w:ascii="宋体" w:hAnsi="宋体"/>
          <w:sz w:val="22"/>
        </w:rPr>
        <w:t>开发过程中遇到的问题，均无法靠「只改一行代码」解决，而需结合现象、原因与架构整体分析：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4"/>
        <w:gridCol w:w="2551"/>
        <w:gridCol w:w="4592"/>
      </w:tblGrid>
      <w:tr w14:paraId="7F6F9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0" w:type="auto"/>
            <w:shd w:val="clear" w:color="auto" w:fill="auto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6F17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问题类型</w:t>
            </w:r>
          </w:p>
        </w:tc>
        <w:tc>
          <w:tcPr>
            <w:tcW w:w="2551" w:type="dxa"/>
            <w:shd w:val="clear" w:color="auto" w:fill="auto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ED73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典型表现</w:t>
            </w:r>
          </w:p>
        </w:tc>
        <w:tc>
          <w:tcPr>
            <w:tcW w:w="4592" w:type="dxa"/>
            <w:shd w:val="clear" w:color="auto" w:fill="auto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BAA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解决思路</w:t>
            </w:r>
          </w:p>
        </w:tc>
      </w:tr>
      <w:tr w14:paraId="2CADC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0" w:type="auto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4C73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运行模型</w:t>
            </w:r>
          </w:p>
        </w:tc>
        <w:tc>
          <w:tcPr>
            <w:tcW w:w="2551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10A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控制台与 Web 启动冲突</w:t>
            </w:r>
          </w:p>
        </w:tc>
        <w:tc>
          <w:tcPr>
            <w:tcW w:w="4592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92B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Main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 默认 Spring Boot，</w:t>
            </w: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--cli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 进控制台</w:t>
            </w:r>
          </w:p>
        </w:tc>
      </w:tr>
      <w:tr w14:paraId="3DA5F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0" w:type="auto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014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环境兼容</w:t>
            </w:r>
          </w:p>
        </w:tc>
        <w:tc>
          <w:tcPr>
            <w:tcW w:w="2551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3012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JDK 版本、JUnit 依赖</w:t>
            </w:r>
          </w:p>
        </w:tc>
        <w:tc>
          <w:tcPr>
            <w:tcW w:w="4592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9FD9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统一 Java 17，完善 </w:t>
            </w: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pom.xml</w:t>
            </w:r>
          </w:p>
        </w:tc>
      </w:tr>
      <w:tr w14:paraId="45507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0" w:type="auto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07A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持久化</w:t>
            </w:r>
          </w:p>
        </w:tc>
        <w:tc>
          <w:tcPr>
            <w:tcW w:w="2551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ED0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数据库目录缺失、旧库缺列</w:t>
            </w:r>
          </w:p>
        </w:tc>
        <w:tc>
          <w:tcPr>
            <w:tcW w:w="4592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F8C6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DatabaseManager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 自动建目录与迁移</w:t>
            </w:r>
          </w:p>
        </w:tc>
      </w:tr>
      <w:tr w14:paraId="49F8B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0" w:type="auto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E999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状态边界</w:t>
            </w:r>
          </w:p>
        </w:tc>
        <w:tc>
          <w:tcPr>
            <w:tcW w:w="2551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5B7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读档后背包/房间物品不完整</w:t>
            </w:r>
          </w:p>
        </w:tc>
        <w:tc>
          <w:tcPr>
            <w:tcW w:w="4592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49A1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主表 + 三张子表快照，</w:t>
            </w: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applySnapshot()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 全量恢复</w:t>
            </w:r>
          </w:p>
        </w:tc>
      </w:tr>
      <w:tr w14:paraId="7BD02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0" w:type="auto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E6F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前后端</w:t>
            </w:r>
          </w:p>
        </w:tc>
        <w:tc>
          <w:tcPr>
            <w:tcW w:w="2551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A61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登录后进度丢失、无法续玩</w:t>
            </w:r>
          </w:p>
        </w:tc>
        <w:tc>
          <w:tcPr>
            <w:tcW w:w="4592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C87D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区分 reset 与 load，增加 resume 阶段</w:t>
            </w:r>
          </w:p>
        </w:tc>
      </w:tr>
      <w:tr w14:paraId="75FD5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0" w:type="auto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BA0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协作集成</w:t>
            </w:r>
          </w:p>
        </w:tc>
        <w:tc>
          <w:tcPr>
            <w:tcW w:w="2551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EEF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分支合并冲突、文档与代码不一致</w:t>
            </w:r>
          </w:p>
        </w:tc>
        <w:tc>
          <w:tcPr>
            <w:tcW w:w="4592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D4C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PR 审查、同步更新 REPORT/README</w:t>
            </w:r>
          </w:p>
        </w:tc>
      </w:tr>
    </w:tbl>
    <w:p w14:paraId="7CA1A724">
      <w:pPr>
        <w:spacing w:after="120" w:line="300" w:lineRule="auto"/>
        <w:ind w:firstLine="420"/>
        <w:rPr>
          <w:rFonts w:hint="default" w:ascii="宋体" w:hAnsi="宋体"/>
          <w:sz w:val="22"/>
        </w:rPr>
      </w:pPr>
      <w:r>
        <w:rPr>
          <w:rFonts w:hint="default" w:ascii="宋体" w:hAnsi="宋体"/>
          <w:sz w:val="22"/>
        </w:rPr>
        <w:t>这些经历使小组对软件工程中 「分析 → 设计 → 实现 → 测试 → 集成 → 交付」 的完整链路有了具体体会，也认识到日志、测试和 CI 不是附加项，而是保证多人协作质量的基础设施。</w:t>
      </w:r>
    </w:p>
    <w:p w14:paraId="68AFD141">
      <w:pPr>
        <w:pStyle w:val="3"/>
        <w:numPr>
          <w:ilvl w:val="1"/>
          <w:numId w:val="2"/>
        </w:numPr>
        <w:spacing w:line="240" w:lineRule="auto"/>
        <w:rPr>
          <w:rFonts w:hint="default"/>
        </w:rPr>
      </w:pPr>
      <w:bookmarkStart w:id="33" w:name="_Toc5669"/>
      <w:r>
        <w:rPr>
          <w:rFonts w:hint="eastAsia"/>
          <w:lang w:val="en-US" w:eastAsia="zh-CN"/>
        </w:rPr>
        <w:t>游戏视频上传</w:t>
      </w:r>
      <w:bookmarkEnd w:id="33"/>
    </w:p>
    <w:p w14:paraId="38605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视频已上传至B站：</w:t>
      </w:r>
    </w:p>
    <w:p w14:paraId="771D9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40" w:firstLineChars="200"/>
        <w:textAlignment w:val="auto"/>
        <w:rPr>
          <w:rFonts w:hint="default"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  <w:lang w:val="en-US" w:eastAsia="zh-CN"/>
        </w:rPr>
        <w:t>链接：</w:t>
      </w:r>
      <w:r>
        <w:rPr>
          <w:rFonts w:hint="default" w:ascii="宋体" w:hAnsi="宋体"/>
          <w:sz w:val="22"/>
          <w:szCs w:val="22"/>
        </w:rPr>
        <w:t xml:space="preserve">【武理26软工实践–we three-校园大冒险-哔哩哔哩】 </w:t>
      </w:r>
      <w:r>
        <w:rPr>
          <w:rFonts w:hint="default" w:ascii="宋体" w:hAnsi="宋体"/>
          <w:sz w:val="22"/>
          <w:szCs w:val="22"/>
        </w:rPr>
        <w:fldChar w:fldCharType="begin"/>
      </w:r>
      <w:r>
        <w:rPr>
          <w:rFonts w:hint="default" w:ascii="宋体" w:hAnsi="宋体"/>
          <w:sz w:val="22"/>
          <w:szCs w:val="22"/>
        </w:rPr>
        <w:instrText xml:space="preserve"> HYPERLINK "https://b23.tv/1dFcbkV" </w:instrText>
      </w:r>
      <w:r>
        <w:rPr>
          <w:rFonts w:hint="default" w:ascii="宋体" w:hAnsi="宋体"/>
          <w:sz w:val="22"/>
          <w:szCs w:val="22"/>
        </w:rPr>
        <w:fldChar w:fldCharType="separate"/>
      </w:r>
      <w:r>
        <w:rPr>
          <w:rStyle w:val="19"/>
          <w:rFonts w:hint="default" w:ascii="宋体" w:hAnsi="宋体"/>
          <w:sz w:val="22"/>
          <w:szCs w:val="22"/>
        </w:rPr>
        <w:t>https://b23.tv/1dFcbkV</w:t>
      </w:r>
      <w:r>
        <w:rPr>
          <w:rFonts w:hint="default" w:ascii="宋体" w:hAnsi="宋体"/>
          <w:sz w:val="22"/>
          <w:szCs w:val="22"/>
        </w:rPr>
        <w:fldChar w:fldCharType="end"/>
      </w:r>
    </w:p>
    <w:p w14:paraId="5B7B7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420"/>
        <w:textAlignment w:val="auto"/>
        <w:rPr>
          <w:rFonts w:hint="eastAsia" w:ascii="宋体" w:hAnsi="宋体" w:eastAsia="宋体"/>
          <w:sz w:val="22"/>
          <w:szCs w:val="22"/>
          <w:lang w:val="en-US" w:eastAsia="zh-CN"/>
        </w:rPr>
      </w:pPr>
      <w:r>
        <w:rPr>
          <w:rFonts w:hint="eastAsia" w:ascii="宋体" w:hAnsi="宋体"/>
          <w:sz w:val="22"/>
          <w:szCs w:val="22"/>
          <w:lang w:val="en-US" w:eastAsia="zh-CN"/>
        </w:rPr>
        <w:t>首页截图：</w:t>
      </w:r>
    </w:p>
    <w:p w14:paraId="75DC0A02">
      <w:pPr>
        <w:rPr>
          <w:rFonts w:hint="default"/>
        </w:rPr>
      </w:pPr>
      <w:r>
        <w:drawing>
          <wp:inline distT="0" distB="0" distL="114300" distR="114300">
            <wp:extent cx="5748020" cy="3063875"/>
            <wp:effectExtent l="0" t="0" r="508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7510B">
      <w:pPr>
        <w:pStyle w:val="3"/>
        <w:numPr>
          <w:ilvl w:val="1"/>
          <w:numId w:val="2"/>
        </w:numPr>
        <w:spacing w:line="240" w:lineRule="auto"/>
        <w:rPr>
          <w:rFonts w:hint="default"/>
        </w:rPr>
      </w:pPr>
      <w:bookmarkStart w:id="34" w:name="_Toc19394"/>
      <w:r>
        <w:rPr>
          <w:rFonts w:hint="default"/>
        </w:rPr>
        <w:t>不足与后续改进</w:t>
      </w:r>
      <w:bookmarkEnd w:id="34"/>
    </w:p>
    <w:p w14:paraId="5F875DAA">
      <w:pPr>
        <w:spacing w:after="120" w:line="300" w:lineRule="auto"/>
        <w:ind w:firstLine="420"/>
        <w:rPr>
          <w:rFonts w:hint="default" w:ascii="宋体" w:hAnsi="宋体"/>
          <w:sz w:val="22"/>
        </w:rPr>
      </w:pPr>
      <w:r>
        <w:rPr>
          <w:rFonts w:hint="default" w:ascii="宋体" w:hAnsi="宋体"/>
          <w:sz w:val="22"/>
        </w:rPr>
        <w:t>仍需改进之处包括：</w:t>
      </w:r>
    </w:p>
    <w:p w14:paraId="2235722A">
      <w:pPr>
        <w:numPr>
          <w:ilvl w:val="0"/>
          <w:numId w:val="6"/>
        </w:numPr>
        <w:spacing w:after="120" w:line="300" w:lineRule="auto"/>
        <w:ind w:left="420" w:leftChars="0" w:hanging="420" w:firstLineChars="0"/>
        <w:rPr>
          <w:rFonts w:hint="default" w:ascii="宋体" w:hAnsi="宋体"/>
          <w:sz w:val="22"/>
        </w:rPr>
      </w:pPr>
      <w:r>
        <w:rPr>
          <w:rFonts w:hint="default" w:ascii="宋体" w:hAnsi="宋体"/>
          <w:sz w:val="22"/>
        </w:rPr>
        <w:t>测试：补充 REST Controller 集成测试与浏览器 E2E 测试；</w:t>
      </w:r>
    </w:p>
    <w:p w14:paraId="1883786A">
      <w:pPr>
        <w:numPr>
          <w:ilvl w:val="0"/>
          <w:numId w:val="6"/>
        </w:numPr>
        <w:spacing w:after="120" w:line="300" w:lineRule="auto"/>
        <w:ind w:left="420" w:leftChars="0" w:hanging="420" w:firstLineChars="0"/>
        <w:rPr>
          <w:rFonts w:hint="default" w:ascii="宋体" w:hAnsi="宋体"/>
          <w:sz w:val="22"/>
        </w:rPr>
      </w:pPr>
      <w:r>
        <w:rPr>
          <w:rFonts w:hint="default" w:ascii="宋体" w:hAnsi="宋体"/>
          <w:sz w:val="22"/>
        </w:rPr>
        <w:t>前端：完善排行榜展示页，进一步打磨续玩与自动读档体验；</w:t>
      </w:r>
    </w:p>
    <w:p w14:paraId="3AC39A10">
      <w:pPr>
        <w:numPr>
          <w:ilvl w:val="0"/>
          <w:numId w:val="6"/>
        </w:numPr>
        <w:spacing w:after="120" w:line="300" w:lineRule="auto"/>
        <w:ind w:left="420" w:leftChars="0" w:hanging="420" w:firstLineChars="0"/>
        <w:rPr>
          <w:rFonts w:hint="default" w:ascii="宋体" w:hAnsi="宋体"/>
          <w:sz w:val="22"/>
        </w:rPr>
      </w:pPr>
      <w:r>
        <w:rPr>
          <w:rFonts w:hint="default" w:ascii="宋体" w:hAnsi="宋体"/>
          <w:sz w:val="22"/>
        </w:rPr>
        <w:t>安全：对密码进行哈希存储，避免明文保存；</w:t>
      </w:r>
    </w:p>
    <w:p w14:paraId="798603D9">
      <w:pPr>
        <w:numPr>
          <w:ilvl w:val="0"/>
          <w:numId w:val="6"/>
        </w:numPr>
        <w:spacing w:after="120" w:line="300" w:lineRule="auto"/>
        <w:ind w:left="420" w:leftChars="0" w:hanging="420" w:firstLineChars="0"/>
        <w:rPr>
          <w:rFonts w:hint="default" w:ascii="宋体" w:hAnsi="宋体"/>
          <w:sz w:val="22"/>
        </w:rPr>
      </w:pPr>
      <w:r>
        <w:rPr>
          <w:rFonts w:hint="default" w:ascii="宋体" w:hAnsi="宋体"/>
          <w:sz w:val="22"/>
        </w:rPr>
        <w:t>内容一致性：清理数据库种子与 HelpCommand 中残留的 task_item 旧主线描述；</w:t>
      </w:r>
    </w:p>
    <w:p w14:paraId="2D31FD1A">
      <w:pPr>
        <w:numPr>
          <w:ilvl w:val="0"/>
          <w:numId w:val="6"/>
        </w:numPr>
        <w:spacing w:after="120" w:line="300" w:lineRule="auto"/>
        <w:ind w:left="420" w:leftChars="0" w:hanging="420" w:firstLineChars="0"/>
        <w:rPr>
          <w:rFonts w:hint="default" w:ascii="宋体" w:hAnsi="宋体"/>
          <w:sz w:val="22"/>
        </w:rPr>
      </w:pPr>
      <w:r>
        <w:rPr>
          <w:rFonts w:hint="default" w:ascii="宋体" w:hAnsi="宋体"/>
          <w:sz w:val="22"/>
        </w:rPr>
        <w:t>规则完整性：修正答题统计未调用 addQuizAttempt()、PACIFIST 等结局缺少判定分支等问题，使七种结局均可按设计触发；</w:t>
      </w:r>
    </w:p>
    <w:p w14:paraId="486EE9EF">
      <w:pPr>
        <w:numPr>
          <w:ilvl w:val="0"/>
          <w:numId w:val="6"/>
        </w:numPr>
        <w:spacing w:after="120" w:line="300" w:lineRule="auto"/>
        <w:ind w:left="420" w:leftChars="0" w:hanging="420" w:firstLineChars="0"/>
        <w:rPr>
          <w:rFonts w:hint="default" w:ascii="宋体" w:hAnsi="宋体"/>
          <w:sz w:val="22"/>
        </w:rPr>
      </w:pPr>
      <w:r>
        <w:rPr>
          <w:rFonts w:hint="default" w:ascii="宋体" w:hAnsi="宋体"/>
          <w:sz w:val="22"/>
        </w:rPr>
        <w:t>系统设计：删除或真正实现尚未使用的战斗字段与 atk/def/sp 玩法，避免「有属性无机制」的设计冗余。</w:t>
      </w:r>
    </w:p>
    <w:p w14:paraId="5069B0CA">
      <w:pPr>
        <w:pStyle w:val="3"/>
        <w:numPr>
          <w:ilvl w:val="1"/>
          <w:numId w:val="2"/>
        </w:numPr>
        <w:spacing w:line="240" w:lineRule="auto"/>
        <w:rPr>
          <w:rFonts w:hint="default"/>
        </w:rPr>
      </w:pPr>
      <w:bookmarkStart w:id="35" w:name="_Toc10645"/>
      <w:r>
        <w:rPr>
          <w:rFonts w:hint="default"/>
        </w:rPr>
        <w:t>总体结论</w:t>
      </w:r>
      <w:bookmarkEnd w:id="35"/>
    </w:p>
    <w:p w14:paraId="1D72321D">
      <w:pPr>
        <w:spacing w:after="120" w:line="300" w:lineRule="auto"/>
        <w:ind w:firstLine="420"/>
        <w:rPr>
          <w:rFonts w:hint="default" w:ascii="宋体" w:hAnsi="宋体"/>
          <w:sz w:val="22"/>
        </w:rPr>
      </w:pPr>
      <w:r>
        <w:rPr>
          <w:rFonts w:hint="default" w:ascii="宋体" w:hAnsi="宋体"/>
          <w:sz w:val="22"/>
        </w:rPr>
        <w:t>总体而言，本次实践使小组认识到：可交付的软件项目 不仅需要功能代码，还需要清晰的架构、稳定的接口、规范的分支流程、可重复的测试、可追踪的 CI 记录和与代码一致的项目文档。</w:t>
      </w:r>
    </w:p>
    <w:p w14:paraId="403C34C0">
      <w:pPr>
        <w:spacing w:after="120" w:line="300" w:lineRule="auto"/>
        <w:ind w:firstLine="420"/>
        <w:rPr>
          <w:rFonts w:hint="default" w:ascii="宋体" w:hAnsi="宋体"/>
          <w:sz w:val="22"/>
        </w:rPr>
      </w:pPr>
      <w:r>
        <w:rPr>
          <w:rFonts w:hint="default" w:ascii="宋体" w:hAnsi="宋体"/>
          <w:sz w:val="22"/>
        </w:rPr>
        <w:t>通过两轮迭代，小组成员在 Web 开发、数据库设计、Java 编程、Git 协作、代码审查与 CI 流水线 等方面均获得实质性提升。项目从课程作业意义上的「能跑通 demo」，逐步接近「结构清楚、接口统一、可存档续玩、可自动验证」的小型工程样例，对后续课程项目及实际软件开发均具有直接参考价值。</w:t>
      </w:r>
    </w:p>
    <w:p w14:paraId="3F79863D">
      <w:pPr>
        <w:rPr>
          <w:szCs w:val="21"/>
        </w:rPr>
      </w:pPr>
      <w:r>
        <w:rPr>
          <w:szCs w:val="21"/>
        </w:rPr>
        <w:br w:type="page"/>
      </w:r>
    </w:p>
    <w:p w14:paraId="5CFFD8E1">
      <w:pPr>
        <w:widowControl/>
        <w:jc w:val="left"/>
        <w:rPr>
          <w:szCs w:val="21"/>
        </w:rPr>
      </w:pPr>
    </w:p>
    <w:p w14:paraId="341F954C">
      <w:pPr>
        <w:pStyle w:val="2"/>
        <w:numPr>
          <w:ilvl w:val="0"/>
          <w:numId w:val="2"/>
        </w:numPr>
        <w:spacing w:line="240" w:lineRule="auto"/>
        <w:rPr>
          <w:sz w:val="28"/>
        </w:rPr>
      </w:pPr>
      <w:bookmarkStart w:id="36" w:name="_Toc7371"/>
      <w:r>
        <w:rPr>
          <w:rFonts w:hint="eastAsia"/>
        </w:rPr>
        <w:t>参考文献</w:t>
      </w:r>
      <w:bookmarkEnd w:id="36"/>
    </w:p>
    <w:p w14:paraId="3AAF54DC">
      <w:pPr>
        <w:pStyle w:val="5"/>
        <w:numPr>
          <w:ilvl w:val="0"/>
          <w:numId w:val="0"/>
        </w:numPr>
        <w:spacing w:after="80" w:line="288" w:lineRule="auto"/>
      </w:pPr>
      <w:r>
        <w:t>[1] HAUSKNECHT M, AMMANABROLU P, COTE M A, et al. Interactive Fiction Games: A Colossal Adventure[C]//Proceedings of the AAAI Conference on Artificial Intelligence. 2020, 34(05): 7903-7910. DOI: 10.1609/aaai.v34i05.6297.</w:t>
      </w:r>
    </w:p>
    <w:p w14:paraId="73574400">
      <w:pPr>
        <w:pStyle w:val="5"/>
        <w:numPr>
          <w:ilvl w:val="0"/>
          <w:numId w:val="0"/>
        </w:numPr>
        <w:spacing w:after="80" w:line="288" w:lineRule="auto"/>
      </w:pPr>
      <w:r>
        <w:t>[2] PAUTASSO C, ZIMMERMANN O, LEYMANN F. RESTful Web Services vs. Big Web Services: Making the Right Architectural Decision[C]//Proceedings of the 17th International Conference on World Wide Web. New York: ACM, 2008: 805-814. DOI: 10.1145/1367497.1367606.</w:t>
      </w:r>
    </w:p>
    <w:p w14:paraId="75D8AA29">
      <w:pPr>
        <w:pStyle w:val="5"/>
        <w:numPr>
          <w:ilvl w:val="0"/>
          <w:numId w:val="0"/>
        </w:numPr>
        <w:spacing w:after="80" w:line="288" w:lineRule="auto"/>
      </w:pPr>
      <w:r>
        <w:t>[3] DETERDING S, DIXON D, KHALED R, et al. From Game Design Elements to Gamefulness: Defining Gamification[C]//Proceedings of the 15th International Academic MindTrek Conference. New York: ACM, 2011: 9-15. DOI: 10.1145/2181037.2181040.</w:t>
      </w:r>
    </w:p>
    <w:p w14:paraId="1404D1F8">
      <w:pPr>
        <w:pStyle w:val="5"/>
        <w:numPr>
          <w:ilvl w:val="0"/>
          <w:numId w:val="0"/>
        </w:numPr>
        <w:spacing w:after="80" w:line="288" w:lineRule="auto"/>
      </w:pPr>
      <w:r>
        <w:t>[4] HAMARI J, KOIVISTO J, SARSA H. Does Gamification Work? A Literature Review of Empirical Studies on Gamification[C]//2014 47th Hawaii International Conference on System Sciences. IEEE, 2014: 3025-3034. DOI: 10.1109/HICSS.2014.377.</w:t>
      </w:r>
    </w:p>
    <w:p w14:paraId="17F7E04D">
      <w:pPr>
        <w:pStyle w:val="5"/>
        <w:numPr>
          <w:ilvl w:val="0"/>
          <w:numId w:val="0"/>
        </w:numPr>
        <w:spacing w:after="80" w:line="288" w:lineRule="auto"/>
      </w:pPr>
      <w:r>
        <w:t>[5] CONNOLLY T M, BOYLE E A, MACARTHUR E, et al. A Systematic Literature Review of Empirical Evidence on Computer Games and Serious Games[J]. Computers &amp; Education, 2012, 59(2): 661-686. DOI: 10.1016/j.compedu.2012.03.004.</w:t>
      </w:r>
    </w:p>
    <w:p w14:paraId="1B64AF35">
      <w:pPr>
        <w:pStyle w:val="5"/>
        <w:numPr>
          <w:ilvl w:val="0"/>
          <w:numId w:val="0"/>
        </w:numPr>
        <w:spacing w:after="80" w:line="288" w:lineRule="auto"/>
      </w:pPr>
      <w:r>
        <w:t>[6] HILTON M, TUNNELL T, HUANG K, et al. Usage, Costs, and Benefits of Continuous Integration in Open-Source Projects[C]//Proceedings of the 31st IEEE/ACM International Conference on Automated Software Engineering. New York: ACM, 2016: 426-437. DOI: 10.1145/2970276.2970358.</w:t>
      </w:r>
    </w:p>
    <w:p w14:paraId="00A257CE">
      <w:pPr>
        <w:pStyle w:val="5"/>
        <w:numPr>
          <w:ilvl w:val="0"/>
          <w:numId w:val="0"/>
        </w:numPr>
        <w:spacing w:after="80" w:line="288" w:lineRule="auto"/>
      </w:pPr>
      <w:r>
        <w:t>[7] GAROUSI V, MANTYLA M V. When and What to Automate in Software Testing? A Multi-vocal Literature Review[J]. Information and Software Technology, 2016, 76: 92-117. DOI: 10.1016/j.infsof.2016.04.015.</w:t>
      </w:r>
    </w:p>
    <w:p w14:paraId="4B998CA6">
      <w:pPr>
        <w:pStyle w:val="5"/>
        <w:numPr>
          <w:ilvl w:val="0"/>
          <w:numId w:val="0"/>
        </w:numPr>
      </w:pPr>
      <w:r>
        <w:t>[8] SHAHIN M, BABAR M A, ZHU L. Continuous Integration, Delivery and Deployment: A Systematic Review on Approaches, Tools, Challenges and Practices[J]. IEEE Access, 2017, 5: 3909-3943. DOI: 10.1109/ACCESS.2017.2685629.</w:t>
      </w:r>
    </w:p>
    <w:p w14:paraId="5CB5A940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402ADA23">
      <w:pPr>
        <w:spacing w:after="156" w:afterLines="50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《软件工程实践（二）》成绩评定表</w:t>
      </w:r>
    </w:p>
    <w:tbl>
      <w:tblPr>
        <w:tblStyle w:val="15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567"/>
        <w:gridCol w:w="2551"/>
        <w:gridCol w:w="1985"/>
        <w:gridCol w:w="2412"/>
      </w:tblGrid>
      <w:tr w14:paraId="5A712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7" w:hRule="atLeast"/>
        </w:trPr>
        <w:tc>
          <w:tcPr>
            <w:tcW w:w="1980" w:type="dxa"/>
            <w:gridSpan w:val="2"/>
            <w:vAlign w:val="center"/>
          </w:tcPr>
          <w:p w14:paraId="46FF3B0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专业、班级</w:t>
            </w:r>
          </w:p>
        </w:tc>
        <w:tc>
          <w:tcPr>
            <w:tcW w:w="2551" w:type="dxa"/>
            <w:vAlign w:val="center"/>
          </w:tcPr>
          <w:p w14:paraId="4888F60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软件2301班</w:t>
            </w:r>
          </w:p>
        </w:tc>
        <w:tc>
          <w:tcPr>
            <w:tcW w:w="1985" w:type="dxa"/>
            <w:vAlign w:val="center"/>
          </w:tcPr>
          <w:p w14:paraId="49534D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小组名称</w:t>
            </w:r>
          </w:p>
        </w:tc>
        <w:tc>
          <w:tcPr>
            <w:tcW w:w="2412" w:type="dxa"/>
            <w:vAlign w:val="center"/>
          </w:tcPr>
          <w:p w14:paraId="1BBDC66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We three</w:t>
            </w:r>
          </w:p>
        </w:tc>
      </w:tr>
      <w:tr w14:paraId="48364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7" w:hRule="atLeast"/>
        </w:trPr>
        <w:tc>
          <w:tcPr>
            <w:tcW w:w="1980" w:type="dxa"/>
            <w:gridSpan w:val="2"/>
            <w:vAlign w:val="center"/>
          </w:tcPr>
          <w:p w14:paraId="424828D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代码仓库地址</w:t>
            </w:r>
          </w:p>
        </w:tc>
        <w:tc>
          <w:tcPr>
            <w:tcW w:w="6948" w:type="dxa"/>
            <w:gridSpan w:val="3"/>
            <w:vAlign w:val="center"/>
          </w:tcPr>
          <w:p w14:paraId="6553502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https://github.com/wutcst/kai-fa-we-three</w:t>
            </w:r>
          </w:p>
        </w:tc>
      </w:tr>
      <w:tr w14:paraId="3DF45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80" w:type="dxa"/>
            <w:gridSpan w:val="2"/>
            <w:vAlign w:val="center"/>
          </w:tcPr>
          <w:p w14:paraId="65C0A79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成员一姓名</w:t>
            </w:r>
          </w:p>
        </w:tc>
        <w:tc>
          <w:tcPr>
            <w:tcW w:w="2551" w:type="dxa"/>
            <w:vAlign w:val="center"/>
          </w:tcPr>
          <w:p w14:paraId="2AE9B59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时宝晗</w:t>
            </w:r>
          </w:p>
        </w:tc>
        <w:tc>
          <w:tcPr>
            <w:tcW w:w="1985" w:type="dxa"/>
            <w:vAlign w:val="center"/>
          </w:tcPr>
          <w:p w14:paraId="62E8B0C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13D3C33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1023000239</w:t>
            </w:r>
          </w:p>
        </w:tc>
      </w:tr>
      <w:tr w14:paraId="451DC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980" w:type="dxa"/>
            <w:gridSpan w:val="2"/>
            <w:vAlign w:val="center"/>
          </w:tcPr>
          <w:p w14:paraId="61FD23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成员二姓名</w:t>
            </w:r>
          </w:p>
        </w:tc>
        <w:tc>
          <w:tcPr>
            <w:tcW w:w="2551" w:type="dxa"/>
            <w:vAlign w:val="center"/>
          </w:tcPr>
          <w:p w14:paraId="473496C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罗雨婧</w:t>
            </w:r>
          </w:p>
        </w:tc>
        <w:tc>
          <w:tcPr>
            <w:tcW w:w="1985" w:type="dxa"/>
            <w:vAlign w:val="center"/>
          </w:tcPr>
          <w:p w14:paraId="47886F8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582CAE0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1023004493</w:t>
            </w:r>
          </w:p>
        </w:tc>
      </w:tr>
      <w:tr w14:paraId="78B92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980" w:type="dxa"/>
            <w:gridSpan w:val="2"/>
            <w:vAlign w:val="center"/>
          </w:tcPr>
          <w:p w14:paraId="2287856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成员三姓名</w:t>
            </w:r>
          </w:p>
        </w:tc>
        <w:tc>
          <w:tcPr>
            <w:tcW w:w="2551" w:type="dxa"/>
            <w:vAlign w:val="center"/>
          </w:tcPr>
          <w:p w14:paraId="441495A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沈杨</w:t>
            </w:r>
          </w:p>
        </w:tc>
        <w:tc>
          <w:tcPr>
            <w:tcW w:w="1985" w:type="dxa"/>
            <w:vAlign w:val="center"/>
          </w:tcPr>
          <w:p w14:paraId="64BE297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6E48C4F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1023004345</w:t>
            </w:r>
          </w:p>
        </w:tc>
      </w:tr>
      <w:tr w14:paraId="1974D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980" w:type="dxa"/>
            <w:gridSpan w:val="2"/>
            <w:vAlign w:val="center"/>
          </w:tcPr>
          <w:p w14:paraId="7319CF5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成员四姓名</w:t>
            </w:r>
          </w:p>
        </w:tc>
        <w:tc>
          <w:tcPr>
            <w:tcW w:w="2551" w:type="dxa"/>
            <w:vAlign w:val="center"/>
          </w:tcPr>
          <w:p w14:paraId="4034FF52">
            <w:pPr>
              <w:rPr>
                <w:b/>
                <w:bCs/>
              </w:rPr>
            </w:pPr>
          </w:p>
        </w:tc>
        <w:tc>
          <w:tcPr>
            <w:tcW w:w="1985" w:type="dxa"/>
            <w:vAlign w:val="center"/>
          </w:tcPr>
          <w:p w14:paraId="4C33D33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7B3ACA6E">
            <w:pPr>
              <w:rPr>
                <w:b/>
                <w:bCs/>
              </w:rPr>
            </w:pPr>
          </w:p>
        </w:tc>
      </w:tr>
      <w:tr w14:paraId="74D3A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4531" w:type="dxa"/>
            <w:gridSpan w:val="3"/>
            <w:vMerge w:val="restart"/>
            <w:vAlign w:val="center"/>
          </w:tcPr>
          <w:p w14:paraId="332586E3">
            <w:pPr>
              <w:jc w:val="center"/>
            </w:pPr>
            <w:r>
              <w:rPr>
                <w:rFonts w:hint="eastAsia"/>
              </w:rPr>
              <w:t>评价内容</w:t>
            </w:r>
          </w:p>
        </w:tc>
        <w:tc>
          <w:tcPr>
            <w:tcW w:w="1985" w:type="dxa"/>
            <w:vMerge w:val="restart"/>
            <w:vAlign w:val="center"/>
          </w:tcPr>
          <w:p w14:paraId="41B47500">
            <w:pPr>
              <w:jc w:val="center"/>
            </w:pPr>
            <w:r>
              <w:rPr>
                <w:rFonts w:hint="eastAsia"/>
              </w:rPr>
              <w:t>满分</w:t>
            </w:r>
          </w:p>
        </w:tc>
        <w:tc>
          <w:tcPr>
            <w:tcW w:w="2412" w:type="dxa"/>
            <w:vAlign w:val="center"/>
          </w:tcPr>
          <w:p w14:paraId="42F9663A">
            <w:pPr>
              <w:jc w:val="center"/>
            </w:pPr>
            <w:r>
              <w:rPr>
                <w:rFonts w:hint="eastAsia"/>
              </w:rPr>
              <w:t>实得分</w:t>
            </w:r>
          </w:p>
        </w:tc>
      </w:tr>
      <w:tr w14:paraId="3D0DF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4531" w:type="dxa"/>
            <w:gridSpan w:val="3"/>
            <w:vMerge w:val="continue"/>
            <w:vAlign w:val="center"/>
          </w:tcPr>
          <w:p w14:paraId="76E57A0F">
            <w:pPr>
              <w:jc w:val="center"/>
            </w:pPr>
          </w:p>
        </w:tc>
        <w:tc>
          <w:tcPr>
            <w:tcW w:w="1985" w:type="dxa"/>
            <w:vMerge w:val="continue"/>
            <w:vAlign w:val="center"/>
          </w:tcPr>
          <w:p w14:paraId="5C8898B2">
            <w:pPr>
              <w:jc w:val="center"/>
            </w:pPr>
          </w:p>
        </w:tc>
        <w:tc>
          <w:tcPr>
            <w:tcW w:w="2412" w:type="dxa"/>
            <w:vAlign w:val="center"/>
          </w:tcPr>
          <w:p w14:paraId="7F56B941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</w:tr>
      <w:tr w14:paraId="740E5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413" w:type="dxa"/>
            <w:vMerge w:val="restart"/>
            <w:vAlign w:val="center"/>
          </w:tcPr>
          <w:p w14:paraId="5B9368D0">
            <w:pPr>
              <w:jc w:val="center"/>
            </w:pPr>
            <w:r>
              <w:rPr>
                <w:rFonts w:hint="eastAsia"/>
              </w:rPr>
              <w:t>实践任务</w:t>
            </w:r>
          </w:p>
          <w:p w14:paraId="4128CDED">
            <w:pPr>
              <w:jc w:val="center"/>
            </w:pPr>
            <w:r>
              <w:rPr>
                <w:rFonts w:hint="eastAsia"/>
              </w:rPr>
              <w:t>完成情况</w:t>
            </w:r>
          </w:p>
        </w:tc>
        <w:tc>
          <w:tcPr>
            <w:tcW w:w="3118" w:type="dxa"/>
            <w:gridSpan w:val="2"/>
            <w:vAlign w:val="center"/>
          </w:tcPr>
          <w:p w14:paraId="5570D92F">
            <w:pPr>
              <w:jc w:val="center"/>
            </w:pPr>
            <w:r>
              <w:rPr>
                <w:rFonts w:hint="eastAsia"/>
              </w:rPr>
              <w:t>软件架构设计</w:t>
            </w:r>
          </w:p>
        </w:tc>
        <w:tc>
          <w:tcPr>
            <w:tcW w:w="1985" w:type="dxa"/>
            <w:vAlign w:val="center"/>
          </w:tcPr>
          <w:p w14:paraId="6548C2FA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2412" w:type="dxa"/>
            <w:vAlign w:val="center"/>
          </w:tcPr>
          <w:p w14:paraId="336CE808">
            <w:pPr>
              <w:jc w:val="center"/>
            </w:pPr>
          </w:p>
        </w:tc>
      </w:tr>
      <w:tr w14:paraId="06FBA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413" w:type="dxa"/>
            <w:vMerge w:val="continue"/>
            <w:vAlign w:val="center"/>
          </w:tcPr>
          <w:p w14:paraId="64C795B4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57C70876">
            <w:pPr>
              <w:jc w:val="center"/>
            </w:pPr>
            <w:r>
              <w:rPr>
                <w:rFonts w:hint="eastAsia"/>
              </w:rPr>
              <w:t>软件版本计划与项目管理</w:t>
            </w:r>
          </w:p>
        </w:tc>
        <w:tc>
          <w:tcPr>
            <w:tcW w:w="1985" w:type="dxa"/>
            <w:vAlign w:val="center"/>
          </w:tcPr>
          <w:p w14:paraId="099C6A31">
            <w:pPr>
              <w:jc w:val="center"/>
            </w:pPr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2412" w:type="dxa"/>
            <w:vAlign w:val="center"/>
          </w:tcPr>
          <w:p w14:paraId="50A28CAD">
            <w:pPr>
              <w:jc w:val="center"/>
            </w:pPr>
          </w:p>
        </w:tc>
      </w:tr>
      <w:tr w14:paraId="4172B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413" w:type="dxa"/>
            <w:vMerge w:val="continue"/>
            <w:vAlign w:val="center"/>
          </w:tcPr>
          <w:p w14:paraId="00889580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12DBF45E">
            <w:pPr>
              <w:jc w:val="center"/>
            </w:pPr>
            <w:r>
              <w:rPr>
                <w:rFonts w:hint="eastAsia"/>
              </w:rPr>
              <w:t>软件分支管理</w:t>
            </w:r>
          </w:p>
        </w:tc>
        <w:tc>
          <w:tcPr>
            <w:tcW w:w="1985" w:type="dxa"/>
            <w:vAlign w:val="center"/>
          </w:tcPr>
          <w:p w14:paraId="1B3A7BB7">
            <w:pPr>
              <w:jc w:val="center"/>
            </w:pPr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2412" w:type="dxa"/>
            <w:vAlign w:val="center"/>
          </w:tcPr>
          <w:p w14:paraId="2DA8D7FD">
            <w:pPr>
              <w:jc w:val="center"/>
            </w:pPr>
          </w:p>
        </w:tc>
      </w:tr>
      <w:tr w14:paraId="38607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413" w:type="dxa"/>
            <w:vMerge w:val="continue"/>
            <w:vAlign w:val="center"/>
          </w:tcPr>
          <w:p w14:paraId="6A19C40F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79836EC7">
            <w:pPr>
              <w:jc w:val="center"/>
            </w:pPr>
            <w:r>
              <w:rPr>
                <w:rFonts w:hint="eastAsia"/>
              </w:rPr>
              <w:t>代码规范与代码评审</w:t>
            </w:r>
          </w:p>
        </w:tc>
        <w:tc>
          <w:tcPr>
            <w:tcW w:w="1985" w:type="dxa"/>
            <w:vAlign w:val="center"/>
          </w:tcPr>
          <w:p w14:paraId="423DC7BF">
            <w:pPr>
              <w:jc w:val="center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2412" w:type="dxa"/>
            <w:vAlign w:val="center"/>
          </w:tcPr>
          <w:p w14:paraId="5724C32D">
            <w:pPr>
              <w:jc w:val="center"/>
            </w:pPr>
          </w:p>
        </w:tc>
      </w:tr>
      <w:tr w14:paraId="7CD8C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413" w:type="dxa"/>
            <w:vMerge w:val="continue"/>
            <w:vAlign w:val="center"/>
          </w:tcPr>
          <w:p w14:paraId="67FDA5F1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08D3FDE6">
            <w:pPr>
              <w:jc w:val="center"/>
            </w:pPr>
            <w:r>
              <w:rPr>
                <w:rFonts w:hint="eastAsia"/>
              </w:rPr>
              <w:t>持续集成与部署</w:t>
            </w:r>
          </w:p>
        </w:tc>
        <w:tc>
          <w:tcPr>
            <w:tcW w:w="1985" w:type="dxa"/>
            <w:vAlign w:val="center"/>
          </w:tcPr>
          <w:p w14:paraId="47C010E2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412" w:type="dxa"/>
            <w:vAlign w:val="center"/>
          </w:tcPr>
          <w:p w14:paraId="2E548E03">
            <w:pPr>
              <w:jc w:val="center"/>
            </w:pPr>
          </w:p>
        </w:tc>
      </w:tr>
      <w:tr w14:paraId="3128C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4531" w:type="dxa"/>
            <w:gridSpan w:val="3"/>
            <w:vAlign w:val="center"/>
          </w:tcPr>
          <w:p w14:paraId="24A6B73E">
            <w:pPr>
              <w:jc w:val="center"/>
            </w:pPr>
            <w:r>
              <w:rPr>
                <w:rFonts w:hint="eastAsia"/>
              </w:rPr>
              <w:t>实践任务评分</w:t>
            </w:r>
          </w:p>
        </w:tc>
        <w:tc>
          <w:tcPr>
            <w:tcW w:w="1985" w:type="dxa"/>
            <w:vAlign w:val="center"/>
          </w:tcPr>
          <w:p w14:paraId="2AD08BE2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2412" w:type="dxa"/>
            <w:vAlign w:val="center"/>
          </w:tcPr>
          <w:p w14:paraId="1D932616">
            <w:pPr>
              <w:jc w:val="center"/>
            </w:pPr>
          </w:p>
        </w:tc>
      </w:tr>
      <w:tr w14:paraId="4DB11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413" w:type="dxa"/>
            <w:vMerge w:val="restart"/>
            <w:vAlign w:val="center"/>
          </w:tcPr>
          <w:p w14:paraId="04E68BB4">
            <w:pPr>
              <w:jc w:val="center"/>
            </w:pPr>
            <w:r>
              <w:rPr>
                <w:rFonts w:hint="eastAsia"/>
              </w:rPr>
              <w:t>实践报告</w:t>
            </w:r>
          </w:p>
          <w:p w14:paraId="1B8A18B0">
            <w:pPr>
              <w:jc w:val="center"/>
            </w:pPr>
            <w:r>
              <w:rPr>
                <w:rFonts w:hint="eastAsia"/>
              </w:rPr>
              <w:t>总评情况</w:t>
            </w:r>
          </w:p>
        </w:tc>
        <w:tc>
          <w:tcPr>
            <w:tcW w:w="3118" w:type="dxa"/>
            <w:gridSpan w:val="2"/>
            <w:vAlign w:val="center"/>
          </w:tcPr>
          <w:p w14:paraId="1BE1D66E">
            <w:pPr>
              <w:jc w:val="center"/>
            </w:pPr>
            <w:r>
              <w:rPr>
                <w:rFonts w:hint="eastAsia"/>
              </w:rPr>
              <w:t>学习态度与考勤</w:t>
            </w:r>
          </w:p>
        </w:tc>
        <w:tc>
          <w:tcPr>
            <w:tcW w:w="1985" w:type="dxa"/>
            <w:vAlign w:val="center"/>
          </w:tcPr>
          <w:p w14:paraId="41EC002B">
            <w:pPr>
              <w:jc w:val="center"/>
            </w:pPr>
            <w:r>
              <w:t>10</w:t>
            </w:r>
          </w:p>
        </w:tc>
        <w:tc>
          <w:tcPr>
            <w:tcW w:w="2412" w:type="dxa"/>
            <w:vAlign w:val="center"/>
          </w:tcPr>
          <w:p w14:paraId="15CF5308">
            <w:pPr>
              <w:jc w:val="center"/>
            </w:pPr>
          </w:p>
        </w:tc>
      </w:tr>
      <w:tr w14:paraId="05DF1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413" w:type="dxa"/>
            <w:vMerge w:val="continue"/>
            <w:vAlign w:val="center"/>
          </w:tcPr>
          <w:p w14:paraId="1D1EB17B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3D8B8962">
            <w:pPr>
              <w:jc w:val="center"/>
            </w:pPr>
            <w:r>
              <w:rPr>
                <w:rFonts w:hint="eastAsia"/>
              </w:rPr>
              <w:t>报告格式的规范性</w:t>
            </w:r>
          </w:p>
        </w:tc>
        <w:tc>
          <w:tcPr>
            <w:tcW w:w="1985" w:type="dxa"/>
            <w:vAlign w:val="center"/>
          </w:tcPr>
          <w:p w14:paraId="2D225C4E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2412" w:type="dxa"/>
            <w:vAlign w:val="center"/>
          </w:tcPr>
          <w:p w14:paraId="1A3BDECD">
            <w:pPr>
              <w:jc w:val="center"/>
            </w:pPr>
          </w:p>
        </w:tc>
      </w:tr>
      <w:tr w14:paraId="33C97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413" w:type="dxa"/>
            <w:vMerge w:val="continue"/>
            <w:vAlign w:val="center"/>
          </w:tcPr>
          <w:p w14:paraId="5A6A0151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2FC17338">
            <w:pPr>
              <w:jc w:val="center"/>
            </w:pPr>
            <w:r>
              <w:rPr>
                <w:rFonts w:hint="eastAsia"/>
              </w:rPr>
              <w:t>报告的逻辑结构与语言表达</w:t>
            </w:r>
          </w:p>
        </w:tc>
        <w:tc>
          <w:tcPr>
            <w:tcW w:w="1985" w:type="dxa"/>
            <w:vAlign w:val="center"/>
          </w:tcPr>
          <w:p w14:paraId="2B6DE950">
            <w:pPr>
              <w:jc w:val="center"/>
            </w:pPr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2412" w:type="dxa"/>
            <w:vAlign w:val="center"/>
          </w:tcPr>
          <w:p w14:paraId="329C5DDB">
            <w:pPr>
              <w:jc w:val="center"/>
            </w:pPr>
          </w:p>
        </w:tc>
      </w:tr>
      <w:tr w14:paraId="6948D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413" w:type="dxa"/>
            <w:vMerge w:val="continue"/>
            <w:vAlign w:val="center"/>
          </w:tcPr>
          <w:p w14:paraId="52388217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5CE37DCD">
            <w:pPr>
              <w:jc w:val="center"/>
            </w:pPr>
            <w:r>
              <w:rPr>
                <w:rFonts w:hint="eastAsia"/>
              </w:rPr>
              <w:t>实践内容的正确性与合理性</w:t>
            </w:r>
          </w:p>
        </w:tc>
        <w:tc>
          <w:tcPr>
            <w:tcW w:w="1985" w:type="dxa"/>
            <w:vAlign w:val="center"/>
          </w:tcPr>
          <w:p w14:paraId="1E5E0C53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2412" w:type="dxa"/>
            <w:vAlign w:val="center"/>
          </w:tcPr>
          <w:p w14:paraId="190B8061">
            <w:pPr>
              <w:jc w:val="center"/>
            </w:pPr>
          </w:p>
        </w:tc>
      </w:tr>
      <w:tr w14:paraId="5F19D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413" w:type="dxa"/>
            <w:vMerge w:val="continue"/>
            <w:vAlign w:val="center"/>
          </w:tcPr>
          <w:p w14:paraId="29F4C231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2DCAA3C6">
            <w:pPr>
              <w:jc w:val="center"/>
            </w:pPr>
            <w:r>
              <w:rPr>
                <w:rFonts w:hint="eastAsia"/>
              </w:rPr>
              <w:t>文献引用及标注</w:t>
            </w:r>
          </w:p>
        </w:tc>
        <w:tc>
          <w:tcPr>
            <w:tcW w:w="1985" w:type="dxa"/>
            <w:vAlign w:val="center"/>
          </w:tcPr>
          <w:p w14:paraId="51F9B1D4">
            <w:pPr>
              <w:jc w:val="center"/>
            </w:pPr>
            <w:r>
              <w:t>5</w:t>
            </w:r>
          </w:p>
        </w:tc>
        <w:tc>
          <w:tcPr>
            <w:tcW w:w="2412" w:type="dxa"/>
            <w:vAlign w:val="center"/>
          </w:tcPr>
          <w:p w14:paraId="7327F61E">
            <w:pPr>
              <w:jc w:val="center"/>
            </w:pPr>
          </w:p>
        </w:tc>
      </w:tr>
      <w:tr w14:paraId="766C0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4531" w:type="dxa"/>
            <w:gridSpan w:val="3"/>
            <w:vAlign w:val="center"/>
          </w:tcPr>
          <w:p w14:paraId="7C6115EA">
            <w:pPr>
              <w:jc w:val="center"/>
            </w:pPr>
            <w:r>
              <w:rPr>
                <w:rFonts w:hint="eastAsia"/>
              </w:rPr>
              <w:t>实践报告评分</w:t>
            </w:r>
          </w:p>
        </w:tc>
        <w:tc>
          <w:tcPr>
            <w:tcW w:w="1985" w:type="dxa"/>
            <w:vAlign w:val="center"/>
          </w:tcPr>
          <w:p w14:paraId="3392BA87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2412" w:type="dxa"/>
            <w:vAlign w:val="center"/>
          </w:tcPr>
          <w:p w14:paraId="1F0AA516">
            <w:pPr>
              <w:jc w:val="center"/>
            </w:pPr>
          </w:p>
        </w:tc>
      </w:tr>
      <w:tr w14:paraId="61129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8928" w:type="dxa"/>
            <w:gridSpan w:val="5"/>
          </w:tcPr>
          <w:p w14:paraId="286A80F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最终评定成绩（以优、良、中、及格、不及格评定）</w:t>
            </w:r>
          </w:p>
          <w:p w14:paraId="18E1893A"/>
          <w:p w14:paraId="1F5A2A39"/>
        </w:tc>
      </w:tr>
    </w:tbl>
    <w:p w14:paraId="203940D0">
      <w:pPr>
        <w:jc w:val="center"/>
        <w:rPr>
          <w:b/>
          <w:bCs/>
        </w:rPr>
      </w:pPr>
    </w:p>
    <w:p w14:paraId="4F783D29">
      <w:pPr>
        <w:jc w:val="center"/>
        <w:rPr>
          <w:b/>
          <w:bCs/>
          <w:u w:val="single"/>
        </w:rPr>
      </w:pPr>
      <w:r>
        <w:rPr>
          <w:rFonts w:hint="eastAsia"/>
          <w:b/>
          <w:bCs/>
        </w:rPr>
        <w:t>指导教师签字：</w:t>
      </w:r>
    </w:p>
    <w:p w14:paraId="52CF2051">
      <w:pPr>
        <w:ind w:firstLine="2400"/>
        <w:jc w:val="center"/>
        <w:rPr>
          <w:b/>
          <w:bCs/>
        </w:rPr>
      </w:pPr>
    </w:p>
    <w:p w14:paraId="6F1795C5">
      <w:pPr>
        <w:ind w:firstLine="2400"/>
        <w:jc w:val="center"/>
      </w:pPr>
      <w:r>
        <w:rPr>
          <w:rFonts w:hint="eastAsia"/>
          <w:b/>
          <w:bCs/>
        </w:rPr>
        <w:t xml:space="preserve">     年      月      日</w:t>
      </w:r>
    </w:p>
    <w:sectPr>
      <w:footerReference r:id="rId3" w:type="default"/>
      <w:pgSz w:w="11906" w:h="16838"/>
      <w:pgMar w:top="1276" w:right="1558" w:bottom="1440" w:left="1276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29205198"/>
    </w:sdtPr>
    <w:sdtContent>
      <w:p w14:paraId="12E0362E">
        <w:pPr>
          <w:pStyle w:val="8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8B3FC7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61765F"/>
    <w:multiLevelType w:val="singleLevel"/>
    <w:tmpl w:val="9461765F"/>
    <w:lvl w:ilvl="0" w:tentative="0">
      <w:start w:val="1"/>
      <w:numFmt w:val="decimal"/>
      <w:pStyle w:val="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>
    <w:nsid w:val="BD1E40A1"/>
    <w:multiLevelType w:val="singleLevel"/>
    <w:tmpl w:val="BD1E40A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DED5174"/>
    <w:multiLevelType w:val="multilevel"/>
    <w:tmpl w:val="BDED5174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>
    <w:nsid w:val="DE4C83CA"/>
    <w:multiLevelType w:val="singleLevel"/>
    <w:tmpl w:val="DE4C83C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408A2272"/>
    <w:multiLevelType w:val="multilevel"/>
    <w:tmpl w:val="408A2272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504E9399"/>
    <w:multiLevelType w:val="singleLevel"/>
    <w:tmpl w:val="504E939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EBA"/>
    <w:rsid w:val="0000293A"/>
    <w:rsid w:val="0002010D"/>
    <w:rsid w:val="00025C9E"/>
    <w:rsid w:val="000403FA"/>
    <w:rsid w:val="00040537"/>
    <w:rsid w:val="00057536"/>
    <w:rsid w:val="0006303E"/>
    <w:rsid w:val="000669D1"/>
    <w:rsid w:val="0008187B"/>
    <w:rsid w:val="00081957"/>
    <w:rsid w:val="00082B5B"/>
    <w:rsid w:val="000A556B"/>
    <w:rsid w:val="000B089A"/>
    <w:rsid w:val="000B51A9"/>
    <w:rsid w:val="000B53F6"/>
    <w:rsid w:val="000B6B20"/>
    <w:rsid w:val="000D6EE4"/>
    <w:rsid w:val="000D6F00"/>
    <w:rsid w:val="000E22CB"/>
    <w:rsid w:val="000E665D"/>
    <w:rsid w:val="0011444D"/>
    <w:rsid w:val="001240DE"/>
    <w:rsid w:val="00127458"/>
    <w:rsid w:val="001363C0"/>
    <w:rsid w:val="00162558"/>
    <w:rsid w:val="00164CF7"/>
    <w:rsid w:val="00170C59"/>
    <w:rsid w:val="001808C4"/>
    <w:rsid w:val="00196669"/>
    <w:rsid w:val="001B1D05"/>
    <w:rsid w:val="001C4C4D"/>
    <w:rsid w:val="001F0985"/>
    <w:rsid w:val="001F3B05"/>
    <w:rsid w:val="001F5209"/>
    <w:rsid w:val="00203C2B"/>
    <w:rsid w:val="00205474"/>
    <w:rsid w:val="00210124"/>
    <w:rsid w:val="00214849"/>
    <w:rsid w:val="00217BBB"/>
    <w:rsid w:val="00222100"/>
    <w:rsid w:val="002236E3"/>
    <w:rsid w:val="00231D45"/>
    <w:rsid w:val="00235B36"/>
    <w:rsid w:val="00241DB9"/>
    <w:rsid w:val="002505BB"/>
    <w:rsid w:val="00251F80"/>
    <w:rsid w:val="002535BA"/>
    <w:rsid w:val="0025407D"/>
    <w:rsid w:val="00257162"/>
    <w:rsid w:val="00261530"/>
    <w:rsid w:val="00285795"/>
    <w:rsid w:val="00290731"/>
    <w:rsid w:val="002A4EC1"/>
    <w:rsid w:val="002C161A"/>
    <w:rsid w:val="002D3FF4"/>
    <w:rsid w:val="00307D0B"/>
    <w:rsid w:val="00316578"/>
    <w:rsid w:val="00321A7C"/>
    <w:rsid w:val="00332E26"/>
    <w:rsid w:val="00332F5D"/>
    <w:rsid w:val="0033784A"/>
    <w:rsid w:val="00342019"/>
    <w:rsid w:val="00352FE0"/>
    <w:rsid w:val="00355EBA"/>
    <w:rsid w:val="003A3B41"/>
    <w:rsid w:val="003A4971"/>
    <w:rsid w:val="003A71E7"/>
    <w:rsid w:val="003B358A"/>
    <w:rsid w:val="003C1A01"/>
    <w:rsid w:val="003D5CE8"/>
    <w:rsid w:val="003E2DDF"/>
    <w:rsid w:val="003F0070"/>
    <w:rsid w:val="00416B7E"/>
    <w:rsid w:val="00424F94"/>
    <w:rsid w:val="004311FD"/>
    <w:rsid w:val="00440CB6"/>
    <w:rsid w:val="00446365"/>
    <w:rsid w:val="0045000A"/>
    <w:rsid w:val="004569CE"/>
    <w:rsid w:val="00470E82"/>
    <w:rsid w:val="00474FBC"/>
    <w:rsid w:val="00480270"/>
    <w:rsid w:val="0048490D"/>
    <w:rsid w:val="00493984"/>
    <w:rsid w:val="004B00E3"/>
    <w:rsid w:val="004B105D"/>
    <w:rsid w:val="004B528E"/>
    <w:rsid w:val="004B7CE3"/>
    <w:rsid w:val="004D1D55"/>
    <w:rsid w:val="004D29B5"/>
    <w:rsid w:val="004D7889"/>
    <w:rsid w:val="00501D62"/>
    <w:rsid w:val="00504AF3"/>
    <w:rsid w:val="00506A0F"/>
    <w:rsid w:val="0052778D"/>
    <w:rsid w:val="00530493"/>
    <w:rsid w:val="0055583F"/>
    <w:rsid w:val="00561968"/>
    <w:rsid w:val="00571206"/>
    <w:rsid w:val="005809C7"/>
    <w:rsid w:val="005855F4"/>
    <w:rsid w:val="00596DFB"/>
    <w:rsid w:val="005A5C61"/>
    <w:rsid w:val="005A684F"/>
    <w:rsid w:val="005C1049"/>
    <w:rsid w:val="005D5C51"/>
    <w:rsid w:val="005E035C"/>
    <w:rsid w:val="005E0EEC"/>
    <w:rsid w:val="006158E0"/>
    <w:rsid w:val="00630A8E"/>
    <w:rsid w:val="006568AF"/>
    <w:rsid w:val="00656A0D"/>
    <w:rsid w:val="00656FDC"/>
    <w:rsid w:val="00671B81"/>
    <w:rsid w:val="00671B9E"/>
    <w:rsid w:val="006B312D"/>
    <w:rsid w:val="006B7319"/>
    <w:rsid w:val="006C23E4"/>
    <w:rsid w:val="006D3930"/>
    <w:rsid w:val="006E1B88"/>
    <w:rsid w:val="006E287B"/>
    <w:rsid w:val="006E3482"/>
    <w:rsid w:val="006E4AB0"/>
    <w:rsid w:val="006F5E1A"/>
    <w:rsid w:val="006F6A1E"/>
    <w:rsid w:val="00710458"/>
    <w:rsid w:val="00726B1D"/>
    <w:rsid w:val="00737247"/>
    <w:rsid w:val="00750C18"/>
    <w:rsid w:val="00765642"/>
    <w:rsid w:val="00776ACC"/>
    <w:rsid w:val="0077752B"/>
    <w:rsid w:val="0078569C"/>
    <w:rsid w:val="007A2420"/>
    <w:rsid w:val="007B6996"/>
    <w:rsid w:val="007C491B"/>
    <w:rsid w:val="00807754"/>
    <w:rsid w:val="00814B45"/>
    <w:rsid w:val="00826BCF"/>
    <w:rsid w:val="00833918"/>
    <w:rsid w:val="00836611"/>
    <w:rsid w:val="008564F7"/>
    <w:rsid w:val="008567DA"/>
    <w:rsid w:val="008768CF"/>
    <w:rsid w:val="00881CE6"/>
    <w:rsid w:val="00882972"/>
    <w:rsid w:val="008942E9"/>
    <w:rsid w:val="008D42B3"/>
    <w:rsid w:val="008E1BC2"/>
    <w:rsid w:val="008E2800"/>
    <w:rsid w:val="008E2995"/>
    <w:rsid w:val="008E7E43"/>
    <w:rsid w:val="009074C6"/>
    <w:rsid w:val="00913616"/>
    <w:rsid w:val="009166E6"/>
    <w:rsid w:val="00933DBE"/>
    <w:rsid w:val="00950991"/>
    <w:rsid w:val="00971C49"/>
    <w:rsid w:val="00984888"/>
    <w:rsid w:val="009A3AA9"/>
    <w:rsid w:val="009A5149"/>
    <w:rsid w:val="009A584C"/>
    <w:rsid w:val="009B179B"/>
    <w:rsid w:val="009D263F"/>
    <w:rsid w:val="00A13FDE"/>
    <w:rsid w:val="00A342BF"/>
    <w:rsid w:val="00A50AB5"/>
    <w:rsid w:val="00A50BED"/>
    <w:rsid w:val="00A60C15"/>
    <w:rsid w:val="00A71ED6"/>
    <w:rsid w:val="00A80B93"/>
    <w:rsid w:val="00A80BAB"/>
    <w:rsid w:val="00A92214"/>
    <w:rsid w:val="00A962AD"/>
    <w:rsid w:val="00AA2649"/>
    <w:rsid w:val="00AB1173"/>
    <w:rsid w:val="00AC5069"/>
    <w:rsid w:val="00AD63EB"/>
    <w:rsid w:val="00AE2763"/>
    <w:rsid w:val="00AE7BE1"/>
    <w:rsid w:val="00AE7EA7"/>
    <w:rsid w:val="00B079D3"/>
    <w:rsid w:val="00B1526C"/>
    <w:rsid w:val="00B1661B"/>
    <w:rsid w:val="00B32D0E"/>
    <w:rsid w:val="00B504B4"/>
    <w:rsid w:val="00B56256"/>
    <w:rsid w:val="00B6387A"/>
    <w:rsid w:val="00B83DF7"/>
    <w:rsid w:val="00B91AAA"/>
    <w:rsid w:val="00B91FFE"/>
    <w:rsid w:val="00BA6F85"/>
    <w:rsid w:val="00BB53E1"/>
    <w:rsid w:val="00BC0DE2"/>
    <w:rsid w:val="00BC18E6"/>
    <w:rsid w:val="00BC3A0A"/>
    <w:rsid w:val="00BC4027"/>
    <w:rsid w:val="00BC4523"/>
    <w:rsid w:val="00BF38A8"/>
    <w:rsid w:val="00C007EE"/>
    <w:rsid w:val="00C02729"/>
    <w:rsid w:val="00C12AE5"/>
    <w:rsid w:val="00C26806"/>
    <w:rsid w:val="00C27B8E"/>
    <w:rsid w:val="00C42B91"/>
    <w:rsid w:val="00C5651E"/>
    <w:rsid w:val="00C5682E"/>
    <w:rsid w:val="00C57165"/>
    <w:rsid w:val="00C65CF7"/>
    <w:rsid w:val="00C77CBF"/>
    <w:rsid w:val="00C805DF"/>
    <w:rsid w:val="00C878A9"/>
    <w:rsid w:val="00C878BE"/>
    <w:rsid w:val="00C90F2C"/>
    <w:rsid w:val="00CA2CCE"/>
    <w:rsid w:val="00CA51D7"/>
    <w:rsid w:val="00CB79E4"/>
    <w:rsid w:val="00CC0207"/>
    <w:rsid w:val="00CC023F"/>
    <w:rsid w:val="00CC1136"/>
    <w:rsid w:val="00CC564D"/>
    <w:rsid w:val="00CD38A7"/>
    <w:rsid w:val="00CE3CE1"/>
    <w:rsid w:val="00D07550"/>
    <w:rsid w:val="00D2345C"/>
    <w:rsid w:val="00D2693C"/>
    <w:rsid w:val="00D3628B"/>
    <w:rsid w:val="00D535F6"/>
    <w:rsid w:val="00D604F0"/>
    <w:rsid w:val="00D72CDC"/>
    <w:rsid w:val="00D90D35"/>
    <w:rsid w:val="00D92680"/>
    <w:rsid w:val="00D92E8E"/>
    <w:rsid w:val="00DB4582"/>
    <w:rsid w:val="00DC7A2E"/>
    <w:rsid w:val="00DE6A14"/>
    <w:rsid w:val="00E01B16"/>
    <w:rsid w:val="00E060F3"/>
    <w:rsid w:val="00E06FA1"/>
    <w:rsid w:val="00E44721"/>
    <w:rsid w:val="00E47598"/>
    <w:rsid w:val="00E5151E"/>
    <w:rsid w:val="00E54067"/>
    <w:rsid w:val="00E73001"/>
    <w:rsid w:val="00E83AFF"/>
    <w:rsid w:val="00E920DB"/>
    <w:rsid w:val="00ED03B2"/>
    <w:rsid w:val="00ED4573"/>
    <w:rsid w:val="00EF66A6"/>
    <w:rsid w:val="00F03AB1"/>
    <w:rsid w:val="00F03D0F"/>
    <w:rsid w:val="00F11B69"/>
    <w:rsid w:val="00F20BAE"/>
    <w:rsid w:val="00F20D0D"/>
    <w:rsid w:val="00F21274"/>
    <w:rsid w:val="00F24917"/>
    <w:rsid w:val="00F476B5"/>
    <w:rsid w:val="00F90E00"/>
    <w:rsid w:val="00F9509E"/>
    <w:rsid w:val="00F975E4"/>
    <w:rsid w:val="00F97A17"/>
    <w:rsid w:val="00FA3164"/>
    <w:rsid w:val="00FA33AA"/>
    <w:rsid w:val="00FB0ED9"/>
    <w:rsid w:val="00FB6BB8"/>
    <w:rsid w:val="00FC080A"/>
    <w:rsid w:val="00FF2B76"/>
    <w:rsid w:val="025A6BBF"/>
    <w:rsid w:val="03427561"/>
    <w:rsid w:val="07080D22"/>
    <w:rsid w:val="0889727B"/>
    <w:rsid w:val="0B0067D4"/>
    <w:rsid w:val="0DDC23C6"/>
    <w:rsid w:val="10826F67"/>
    <w:rsid w:val="12015736"/>
    <w:rsid w:val="178B38D2"/>
    <w:rsid w:val="1C61352A"/>
    <w:rsid w:val="20184CFF"/>
    <w:rsid w:val="230371D1"/>
    <w:rsid w:val="253A5AB3"/>
    <w:rsid w:val="25B2727F"/>
    <w:rsid w:val="26B121A8"/>
    <w:rsid w:val="34A50F63"/>
    <w:rsid w:val="37BC2F09"/>
    <w:rsid w:val="3B096234"/>
    <w:rsid w:val="3BD978DC"/>
    <w:rsid w:val="47F464D9"/>
    <w:rsid w:val="48E35A60"/>
    <w:rsid w:val="4C4C093B"/>
    <w:rsid w:val="4D573E80"/>
    <w:rsid w:val="51E70BD4"/>
    <w:rsid w:val="5F2620B5"/>
    <w:rsid w:val="63443109"/>
    <w:rsid w:val="701C097E"/>
    <w:rsid w:val="76240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line="480" w:lineRule="exact"/>
      <w:outlineLvl w:val="0"/>
    </w:pPr>
    <w:rPr>
      <w:rFonts w:eastAsia="黑体"/>
      <w:b/>
      <w:bCs/>
      <w:kern w:val="44"/>
      <w:sz w:val="30"/>
      <w:szCs w:val="44"/>
      <w:lang w:val="zh-CN"/>
    </w:rPr>
  </w:style>
  <w:style w:type="paragraph" w:styleId="3">
    <w:name w:val="heading 2"/>
    <w:basedOn w:val="1"/>
    <w:next w:val="1"/>
    <w:link w:val="31"/>
    <w:unhideWhenUsed/>
    <w:qFormat/>
    <w:uiPriority w:val="9"/>
    <w:pPr>
      <w:keepNext/>
      <w:keepLines/>
      <w:spacing w:line="480" w:lineRule="exact"/>
      <w:outlineLvl w:val="1"/>
    </w:pPr>
    <w:rPr>
      <w:rFonts w:eastAsia="黑体" w:asciiTheme="majorHAnsi" w:hAnsiTheme="majorHAnsi" w:cstheme="majorBidi"/>
      <w:b/>
      <w:bCs/>
      <w:sz w:val="28"/>
      <w:szCs w:val="32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spacing w:line="480" w:lineRule="exact"/>
      <w:outlineLvl w:val="2"/>
    </w:pPr>
    <w:rPr>
      <w:b/>
      <w:bCs/>
      <w:szCs w:val="32"/>
    </w:rPr>
  </w:style>
  <w:style w:type="character" w:default="1" w:styleId="17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Number"/>
    <w:basedOn w:val="1"/>
    <w:unhideWhenUsed/>
    <w:qFormat/>
    <w:uiPriority w:val="99"/>
    <w:pPr>
      <w:numPr>
        <w:ilvl w:val="0"/>
        <w:numId w:val="1"/>
      </w:numPr>
    </w:pPr>
  </w:style>
  <w:style w:type="paragraph" w:styleId="6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rFonts w:ascii="等线" w:hAnsi="等线" w:eastAsia="等线"/>
      <w:kern w:val="0"/>
      <w:sz w:val="22"/>
      <w:szCs w:val="22"/>
    </w:rPr>
  </w:style>
  <w:style w:type="paragraph" w:styleId="7">
    <w:name w:val="Plain Text"/>
    <w:basedOn w:val="1"/>
    <w:link w:val="25"/>
    <w:qFormat/>
    <w:uiPriority w:val="0"/>
    <w:rPr>
      <w:rFonts w:ascii="宋体" w:hAnsi="Courier New" w:cs="Courier New"/>
      <w:szCs w:val="21"/>
    </w:rPr>
  </w:style>
  <w:style w:type="paragraph" w:styleId="8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等线" w:hAnsi="等线" w:eastAsia="等线"/>
      <w:kern w:val="0"/>
      <w:sz w:val="18"/>
      <w:szCs w:val="18"/>
      <w:lang w:val="zh-CN"/>
    </w:rPr>
  </w:style>
  <w:style w:type="paragraph" w:styleId="9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等线" w:hAnsi="等线" w:eastAsia="等线"/>
      <w:kern w:val="0"/>
      <w:sz w:val="18"/>
      <w:szCs w:val="18"/>
      <w:lang w:val="zh-CN"/>
    </w:rPr>
  </w:style>
  <w:style w:type="paragraph" w:styleId="10">
    <w:name w:val="toc 1"/>
    <w:basedOn w:val="1"/>
    <w:next w:val="1"/>
    <w:autoRedefine/>
    <w:unhideWhenUsed/>
    <w:qFormat/>
    <w:uiPriority w:val="39"/>
    <w:pPr>
      <w:widowControl/>
      <w:tabs>
        <w:tab w:val="right" w:leader="dot" w:pos="9062"/>
      </w:tabs>
      <w:spacing w:after="100" w:line="259" w:lineRule="auto"/>
      <w:jc w:val="left"/>
    </w:pPr>
    <w:rPr>
      <w:rFonts w:ascii="等线" w:hAnsi="等线" w:eastAsia="等线"/>
      <w:b/>
      <w:bCs/>
      <w:kern w:val="0"/>
      <w:sz w:val="22"/>
      <w:szCs w:val="22"/>
    </w:rPr>
  </w:style>
  <w:style w:type="paragraph" w:styleId="11">
    <w:name w:val="toc 2"/>
    <w:basedOn w:val="1"/>
    <w:next w:val="1"/>
    <w:autoRedefine/>
    <w:unhideWhenUsed/>
    <w:qFormat/>
    <w:uiPriority w:val="39"/>
    <w:pPr>
      <w:widowControl/>
      <w:tabs>
        <w:tab w:val="right" w:leader="dot" w:pos="9062"/>
      </w:tabs>
      <w:spacing w:line="400" w:lineRule="exact"/>
      <w:ind w:left="220"/>
      <w:jc w:val="left"/>
    </w:pPr>
    <w:rPr>
      <w:rFonts w:ascii="黑体" w:hAnsi="黑体" w:eastAsia="黑体"/>
      <w:b/>
      <w:bCs/>
      <w:kern w:val="0"/>
      <w:sz w:val="22"/>
      <w:szCs w:val="22"/>
    </w:rPr>
  </w:style>
  <w:style w:type="paragraph" w:styleId="12">
    <w:name w:val="HTML Preformatted"/>
    <w:basedOn w:val="1"/>
    <w:link w:val="32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13">
    <w:name w:val="Normal (Web)"/>
    <w:basedOn w:val="1"/>
    <w:semiHidden/>
    <w:unhideWhenUsed/>
    <w:uiPriority w:val="99"/>
    <w:rPr>
      <w:sz w:val="24"/>
    </w:rPr>
  </w:style>
  <w:style w:type="paragraph" w:styleId="14">
    <w:name w:val="Title"/>
    <w:basedOn w:val="1"/>
    <w:next w:val="1"/>
    <w:link w:val="34"/>
    <w:qFormat/>
    <w:uiPriority w:val="0"/>
    <w:pPr>
      <w:spacing w:line="480" w:lineRule="exact"/>
      <w:jc w:val="left"/>
      <w:outlineLvl w:val="2"/>
    </w:pPr>
    <w:rPr>
      <w:rFonts w:ascii="等线 Light" w:hAnsi="等线 Light"/>
      <w:b/>
      <w:bCs/>
      <w:szCs w:val="32"/>
    </w:rPr>
  </w:style>
  <w:style w:type="table" w:styleId="16">
    <w:name w:val="Table Grid"/>
    <w:basedOn w:val="1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b/>
    </w:rPr>
  </w:style>
  <w:style w:type="character" w:styleId="19">
    <w:name w:val="Hyperlink"/>
    <w:basedOn w:val="17"/>
    <w:unhideWhenUsed/>
    <w:qFormat/>
    <w:uiPriority w:val="99"/>
    <w:rPr>
      <w:color w:val="0000FF"/>
      <w:u w:val="single"/>
    </w:rPr>
  </w:style>
  <w:style w:type="character" w:styleId="20">
    <w:name w:val="HTML Code"/>
    <w:basedOn w:val="17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1">
    <w:name w:val="页眉 字符"/>
    <w:link w:val="9"/>
    <w:qFormat/>
    <w:uiPriority w:val="99"/>
    <w:rPr>
      <w:sz w:val="18"/>
      <w:szCs w:val="18"/>
    </w:rPr>
  </w:style>
  <w:style w:type="character" w:customStyle="1" w:styleId="22">
    <w:name w:val="页脚 字符"/>
    <w:link w:val="8"/>
    <w:qFormat/>
    <w:uiPriority w:val="99"/>
    <w:rPr>
      <w:sz w:val="18"/>
      <w:szCs w:val="18"/>
    </w:rPr>
  </w:style>
  <w:style w:type="character" w:customStyle="1" w:styleId="23">
    <w:name w:val="标题 1 字符"/>
    <w:link w:val="2"/>
    <w:qFormat/>
    <w:uiPriority w:val="9"/>
    <w:rPr>
      <w:rFonts w:ascii="Times New Roman" w:hAnsi="Times New Roman" w:eastAsia="黑体"/>
      <w:b/>
      <w:bCs/>
      <w:kern w:val="44"/>
      <w:sz w:val="30"/>
      <w:szCs w:val="44"/>
      <w:lang w:val="zh-CN" w:eastAsia="zh-CN"/>
    </w:rPr>
  </w:style>
  <w:style w:type="paragraph" w:customStyle="1" w:styleId="24">
    <w:name w:val="TOC 标题1"/>
    <w:basedOn w:val="2"/>
    <w:next w:val="1"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25">
    <w:name w:val="纯文本 字符1"/>
    <w:link w:val="7"/>
    <w:qFormat/>
    <w:uiPriority w:val="0"/>
    <w:rPr>
      <w:rFonts w:ascii="宋体" w:hAnsi="Courier New" w:eastAsia="宋体" w:cs="Courier New"/>
      <w:kern w:val="2"/>
      <w:sz w:val="21"/>
      <w:szCs w:val="21"/>
    </w:rPr>
  </w:style>
  <w:style w:type="paragraph" w:customStyle="1" w:styleId="26">
    <w:name w:val="1"/>
    <w:unhideWhenUsed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27">
    <w:name w:val="已访问的超链接1"/>
    <w:semiHidden/>
    <w:unhideWhenUsed/>
    <w:qFormat/>
    <w:uiPriority w:val="99"/>
    <w:rPr>
      <w:color w:val="800080"/>
      <w:u w:val="single"/>
    </w:rPr>
  </w:style>
  <w:style w:type="character" w:customStyle="1" w:styleId="28">
    <w:name w:val="纯文本 字符"/>
    <w:qFormat/>
    <w:uiPriority w:val="0"/>
    <w:rPr>
      <w:rFonts w:ascii="宋体" w:hAnsi="Courier New" w:eastAsia="宋体" w:cs="Courier New"/>
      <w:szCs w:val="21"/>
    </w:rPr>
  </w:style>
  <w:style w:type="paragraph" w:styleId="29">
    <w:name w:val="List Paragraph"/>
    <w:basedOn w:val="1"/>
    <w:qFormat/>
    <w:uiPriority w:val="99"/>
    <w:pPr>
      <w:ind w:firstLine="420" w:firstLineChars="200"/>
    </w:pPr>
    <w:rPr>
      <w:rFonts w:ascii="Calibri" w:hAnsi="Calibri" w:cs="黑体"/>
      <w:szCs w:val="22"/>
    </w:rPr>
  </w:style>
  <w:style w:type="character" w:customStyle="1" w:styleId="30">
    <w:name w:val="标题 3 字符"/>
    <w:basedOn w:val="17"/>
    <w:link w:val="4"/>
    <w:qFormat/>
    <w:uiPriority w:val="9"/>
    <w:rPr>
      <w:rFonts w:ascii="Times New Roman" w:hAnsi="Times New Roman" w:eastAsia="宋体"/>
      <w:b/>
      <w:bCs/>
      <w:kern w:val="2"/>
      <w:sz w:val="24"/>
      <w:szCs w:val="32"/>
    </w:rPr>
  </w:style>
  <w:style w:type="character" w:customStyle="1" w:styleId="31">
    <w:name w:val="标题 2 字符"/>
    <w:basedOn w:val="17"/>
    <w:link w:val="3"/>
    <w:qFormat/>
    <w:uiPriority w:val="9"/>
    <w:rPr>
      <w:rFonts w:eastAsia="黑体" w:asciiTheme="majorHAnsi" w:hAnsiTheme="majorHAnsi" w:cstheme="majorBidi"/>
      <w:b/>
      <w:bCs/>
      <w:kern w:val="2"/>
      <w:sz w:val="28"/>
      <w:szCs w:val="32"/>
    </w:rPr>
  </w:style>
  <w:style w:type="character" w:customStyle="1" w:styleId="32">
    <w:name w:val="HTML 预设格式 字符"/>
    <w:basedOn w:val="17"/>
    <w:link w:val="12"/>
    <w:qFormat/>
    <w:uiPriority w:val="99"/>
    <w:rPr>
      <w:rFonts w:ascii="宋体" w:hAnsi="宋体" w:eastAsia="宋体" w:cs="宋体"/>
      <w:sz w:val="24"/>
      <w:szCs w:val="24"/>
    </w:rPr>
  </w:style>
  <w:style w:type="paragraph" w:customStyle="1" w:styleId="33">
    <w:name w:val="_Style 27"/>
    <w:basedOn w:val="1"/>
    <w:next w:val="29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34">
    <w:name w:val="标题 字符"/>
    <w:basedOn w:val="17"/>
    <w:link w:val="14"/>
    <w:qFormat/>
    <w:uiPriority w:val="0"/>
    <w:rPr>
      <w:rFonts w:ascii="等线 Light" w:hAnsi="等线 Light" w:eastAsia="宋体"/>
      <w:b/>
      <w:bCs/>
      <w:kern w:val="2"/>
      <w:sz w:val="24"/>
      <w:szCs w:val="32"/>
    </w:rPr>
  </w:style>
  <w:style w:type="character" w:customStyle="1" w:styleId="35">
    <w:name w:val="未处理的提及1"/>
    <w:basedOn w:val="1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B0AC4D-E54B-470A-A45F-F774BAA6F50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3447</Words>
  <Characters>4783</Characters>
  <Lines>264</Lines>
  <Paragraphs>74</Paragraphs>
  <TotalTime>10</TotalTime>
  <ScaleCrop>false</ScaleCrop>
  <LinksUpToDate>false</LinksUpToDate>
  <CharactersWithSpaces>5166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2021-12-25T10:50:00Z</dcterms:created>
  <dc:creator>王飞</dc:creator>
  <cp:lastModifiedBy>WPS_1717532154</cp:lastModifiedBy>
  <dcterms:modified xsi:type="dcterms:W3CDTF">2026-06-24T18:35:05Z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eyJoZGlkIjoiNWM2MjYxODY1OTFiNTQwNjk5OTE3NjdmYTczNDYwZjgiLCJ1c2VySWQiOiIxNjA0NDEyMjYzIn0=</vt:lpwstr>
  </property>
  <property fmtid="{D5CDD505-2E9C-101B-9397-08002B2CF9AE}" pid="3" name="KSOProductBuildVer">
    <vt:lpwstr>2052-12.1.0.23542</vt:lpwstr>
  </property>
  <property fmtid="{D5CDD505-2E9C-101B-9397-08002B2CF9AE}" pid="4" name="ICV">
    <vt:lpwstr>C2EF0CB9D22847A391D07E6DDDE74A52_13</vt:lpwstr>
  </property>
</Properties>
</file>