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Funeral &amp; Memorial Planning Guide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$9 — Part of the Complete End-of-Life Planning Bundle</w:t>
      </w:r>
    </w:p>
    <w:p>
      <w:pPr>
        <w:spacing w:after="100"/>
        <w:jc w:val="center"/>
      </w:pPr>
      <w:r>
        <w:rPr>
          <w:color w:val="888888"/>
          <w:sz w:val="18"/>
          <w:szCs w:val="18"/>
        </w:rPr>
        <w:t xml:space="preserve">FinalWishesChecklist.com</w:t>
      </w:r>
    </w:p>
    <w:p>
      <w:pPr>
        <w:spacing w:after="400"/>
      </w:pPr>
    </w:p>
    <w:p>
      <w:r>
        <w:rPr>
          <w:i/>
          <w:iCs/>
          <w:sz w:val="20"/>
          <w:szCs w:val="20"/>
        </w:rPr>
        <w:t xml:space="preserve">This checklist contains 22 action items. Check off each item as you complete it.</w:t>
      </w:r>
    </w:p>
    <w:p>
      <w:pPr>
        <w:spacing w:after="300"/>
      </w:pPr>
    </w:p>
    <w:p>
      <w:pPr>
        <w:spacing w:after="120"/>
      </w:pPr>
      <w:r>
        <w:rPr>
          <w:sz w:val="22"/>
          <w:szCs w:val="22"/>
        </w:rPr>
        <w:t xml:space="preserve">[  ]  Decide burial vs. cremation vs. green burial</w:t>
      </w:r>
    </w:p>
    <w:p>
      <w:pPr>
        <w:spacing w:after="120"/>
      </w:pPr>
      <w:r>
        <w:rPr>
          <w:sz w:val="22"/>
          <w:szCs w:val="22"/>
        </w:rPr>
        <w:t xml:space="preserve">[  ]  Research funeral homes and compare costs (itemized GPL)</w:t>
      </w:r>
    </w:p>
    <w:p>
      <w:pPr>
        <w:spacing w:after="120"/>
      </w:pPr>
      <w:r>
        <w:rPr>
          <w:sz w:val="22"/>
          <w:szCs w:val="22"/>
        </w:rPr>
        <w:t xml:space="preserve">[  ]  Choose casket, urn, or alternative container</w:t>
      </w:r>
    </w:p>
    <w:p>
      <w:pPr>
        <w:spacing w:after="120"/>
      </w:pPr>
      <w:r>
        <w:rPr>
          <w:sz w:val="22"/>
          <w:szCs w:val="22"/>
        </w:rPr>
        <w:t xml:space="preserve">[  ]  Select burial plot, mausoleum, or columbarium niche</w:t>
      </w:r>
    </w:p>
    <w:p>
      <w:pPr>
        <w:spacing w:after="120"/>
      </w:pPr>
      <w:r>
        <w:rPr>
          <w:sz w:val="22"/>
          <w:szCs w:val="22"/>
        </w:rPr>
        <w:t xml:space="preserve">[  ]  Plan memorial service or celebration of life</w:t>
      </w:r>
    </w:p>
    <w:p>
      <w:pPr>
        <w:spacing w:after="120"/>
      </w:pPr>
      <w:r>
        <w:rPr>
          <w:sz w:val="22"/>
          <w:szCs w:val="22"/>
        </w:rPr>
        <w:t xml:space="preserve">[  ]  Choose officiant, speakers, and readers</w:t>
      </w:r>
    </w:p>
    <w:p>
      <w:pPr>
        <w:spacing w:after="120"/>
      </w:pPr>
      <w:r>
        <w:rPr>
          <w:sz w:val="22"/>
          <w:szCs w:val="22"/>
        </w:rPr>
        <w:t xml:space="preserve">[  ]  Select music, hymns, or favorite songs</w:t>
      </w:r>
    </w:p>
    <w:p>
      <w:pPr>
        <w:spacing w:after="120"/>
      </w:pPr>
      <w:r>
        <w:rPr>
          <w:sz w:val="22"/>
          <w:szCs w:val="22"/>
        </w:rPr>
        <w:t xml:space="preserve">[  ]  Choose readings, poems, or scripture passages</w:t>
      </w:r>
    </w:p>
    <w:p>
      <w:pPr>
        <w:spacing w:after="120"/>
      </w:pPr>
      <w:r>
        <w:rPr>
          <w:sz w:val="22"/>
          <w:szCs w:val="22"/>
        </w:rPr>
        <w:t xml:space="preserve">[  ]  Create photo display, video tribute, or memory board</w:t>
      </w:r>
    </w:p>
    <w:p>
      <w:pPr>
        <w:spacing w:after="120"/>
      </w:pPr>
      <w:r>
        <w:rPr>
          <w:sz w:val="22"/>
          <w:szCs w:val="22"/>
        </w:rPr>
        <w:t xml:space="preserve">[  ]  Write and place obituary (newspaper and online)</w:t>
      </w:r>
    </w:p>
    <w:p>
      <w:pPr>
        <w:spacing w:after="120"/>
      </w:pPr>
      <w:r>
        <w:rPr>
          <w:sz w:val="22"/>
          <w:szCs w:val="22"/>
        </w:rPr>
        <w:t xml:space="preserve">[  ]  Arrange flower orders and memorial donations</w:t>
      </w:r>
    </w:p>
    <w:p>
      <w:pPr>
        <w:spacing w:after="120"/>
      </w:pPr>
      <w:r>
        <w:rPr>
          <w:sz w:val="22"/>
          <w:szCs w:val="22"/>
        </w:rPr>
        <w:t xml:space="preserve">[  ]  Choose pallbearers and honorary roles</w:t>
      </w:r>
    </w:p>
    <w:p>
      <w:pPr>
        <w:spacing w:after="120"/>
      </w:pPr>
      <w:r>
        <w:rPr>
          <w:sz w:val="22"/>
          <w:szCs w:val="22"/>
        </w:rPr>
        <w:t xml:space="preserve">[  ]  Plan reception or gathering after service</w:t>
      </w:r>
    </w:p>
    <w:p>
      <w:pPr>
        <w:spacing w:after="120"/>
      </w:pPr>
      <w:r>
        <w:rPr>
          <w:sz w:val="22"/>
          <w:szCs w:val="22"/>
        </w:rPr>
        <w:t xml:space="preserve">[  ]  Arrange transportation for family members</w:t>
      </w:r>
    </w:p>
    <w:p>
      <w:pPr>
        <w:spacing w:after="120"/>
      </w:pPr>
      <w:r>
        <w:rPr>
          <w:sz w:val="22"/>
          <w:szCs w:val="22"/>
        </w:rPr>
        <w:t xml:space="preserve">[  ]  Select memorial cards, prayer cards, or programs</w:t>
      </w:r>
    </w:p>
    <w:p>
      <w:pPr>
        <w:spacing w:after="120"/>
      </w:pPr>
      <w:r>
        <w:rPr>
          <w:sz w:val="22"/>
          <w:szCs w:val="22"/>
        </w:rPr>
        <w:t xml:space="preserve">[  ]  Notify out-of-town guests and arrange accommodations</w:t>
      </w:r>
    </w:p>
    <w:p>
      <w:pPr>
        <w:spacing w:after="120"/>
      </w:pPr>
      <w:r>
        <w:rPr>
          <w:sz w:val="22"/>
          <w:szCs w:val="22"/>
        </w:rPr>
        <w:t xml:space="preserve">[  ]  Coordinate with religious or spiritual organization</w:t>
      </w:r>
    </w:p>
    <w:p>
      <w:pPr>
        <w:spacing w:after="120"/>
      </w:pPr>
      <w:r>
        <w:rPr>
          <w:sz w:val="22"/>
          <w:szCs w:val="22"/>
        </w:rPr>
        <w:t xml:space="preserve">[  ]  Plan graveside or committal service</w:t>
      </w:r>
    </w:p>
    <w:p>
      <w:pPr>
        <w:spacing w:after="120"/>
      </w:pPr>
      <w:r>
        <w:rPr>
          <w:sz w:val="22"/>
          <w:szCs w:val="22"/>
        </w:rPr>
        <w:t xml:space="preserve">[  ]  Arrange military honors if applicable (veteran)</w:t>
      </w:r>
    </w:p>
    <w:p>
      <w:pPr>
        <w:spacing w:after="120"/>
      </w:pPr>
      <w:r>
        <w:rPr>
          <w:sz w:val="22"/>
          <w:szCs w:val="22"/>
        </w:rPr>
        <w:t xml:space="preserve">[  ]  Choose headstone, marker, or plaque</w:t>
      </w:r>
    </w:p>
    <w:p>
      <w:pPr>
        <w:spacing w:after="120"/>
      </w:pPr>
      <w:r>
        <w:rPr>
          <w:sz w:val="22"/>
          <w:szCs w:val="22"/>
        </w:rPr>
        <w:t xml:space="preserve">[  ]  Plan online memorial page or guest book</w:t>
      </w:r>
    </w:p>
    <w:p>
      <w:pPr>
        <w:spacing w:after="120"/>
      </w:pPr>
      <w:r>
        <w:rPr>
          <w:sz w:val="22"/>
          <w:szCs w:val="22"/>
        </w:rPr>
        <w:t xml:space="preserve">[  ]  Coordinate with florist for service arrangements</w:t>
      </w:r>
    </w:p>
    <w:p>
      <w:pPr>
        <w:spacing w:after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Checklist —</w:t>
      </w:r>
    </w:p>
    <w:p>
      <w:pPr>
        <w:spacing w:after="200"/>
        <w:jc w:val="center"/>
      </w:pPr>
      <w:r>
        <w:rPr>
          <w:color w:val="bbbbbb"/>
          <w:sz w:val="16"/>
          <w:szCs w:val="16"/>
        </w:rPr>
        <w:t xml:space="preserve">Generated by FinalWishesChecklist.com</w:t>
      </w:r>
    </w:p>
    <w:p>
      <w:pPr>
        <w:jc w:val="center"/>
      </w:pPr>
      <w:r>
        <w:rPr>
          <w:color w:val="bbbbbb"/>
          <w:sz w:val="16"/>
          <w:szCs w:val="16"/>
        </w:rPr>
        <w:t xml:space="preserve">© 2026 FinalWishesChecklist.com —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2026-04-27T11:33:31.633Z</dcterms:created>
  <dcterms:modified xsi:type="dcterms:W3CDTF">2026-04-27T11:33:31.633Z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