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C13136">
      <w:pPr>
        <w:spacing w:before="78" w:after="0" w:line="240" w:lineRule="auto"/>
        <w:ind w:firstLine="0"/>
        <w:jc w:val="both"/>
        <w:rPr>
          <w:sz w:val="1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6642100</wp:posOffset>
            </wp:positionH>
            <wp:positionV relativeFrom="page">
              <wp:posOffset>457200</wp:posOffset>
            </wp:positionV>
            <wp:extent cx="139700" cy="139700"/>
            <wp:effectExtent l="0" t="0" r="2540" b="4445"/>
            <wp:wrapNone/>
            <wp:docPr id="2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C985F">
      <w:pPr>
        <w:spacing w:before="0" w:after="0" w:line="240" w:lineRule="auto"/>
        <w:ind w:firstLine="0"/>
        <w:jc w:val="both"/>
        <w:rPr>
          <w:rFonts w:hint="eastAsia" w:ascii="宋体" w:hAnsi="宋体" w:eastAsia="宋体"/>
          <w:color w:val="000000"/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52705</wp:posOffset>
                </wp:positionV>
                <wp:extent cx="5403850" cy="7734300"/>
                <wp:effectExtent l="4445" t="4445" r="17145" b="184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2700" y="1254125"/>
                          <a:ext cx="5403850" cy="773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75pt;margin-top:4.15pt;height:609pt;width:425.5pt;z-index:251660288;v-text-anchor:middle;mso-width-relative:page;mso-height-relative:page;" filled="f" stroked="t" coordsize="21600,21600" o:gfxdata="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4PEq79gAAAAJ&#10;AQAADwAAAAAAAAABACAAAAAiAAAAZHJzL2Rvd25yZXYueG1sUEsBAhQAFAAAAAgAh07iQJpA0yTH&#10;AgAAqAUAAA4AAAAAAAAAAQAgAAAAJwEAAGRycy9lMm9Eb2MueG1sUEsFBgAAAAAGAAYAWQEAAGAG&#10;AAAAAA==&#10;">
                <v:fill on="f" focussize="0,0"/>
                <v:stroke color="#000000 [3213]" joinstyle="round"/>
                <v:imagedata o:title=""/>
                <o:lock v:ext="edit" aspectratio="f"/>
              </v:rect>
            </w:pict>
          </mc:Fallback>
        </mc:AlternateContent>
      </w:r>
    </w:p>
    <w:p w14:paraId="7969554B">
      <w:pPr>
        <w:spacing w:before="0" w:after="0" w:line="240" w:lineRule="auto"/>
        <w:ind w:firstLine="0"/>
        <w:jc w:val="center"/>
        <w:rPr>
          <w:rFonts w:hint="eastAsia" w:ascii="宋体" w:hAnsi="宋体" w:eastAsia="宋体"/>
          <w:color w:val="FF0000"/>
          <w:sz w:val="21"/>
        </w:rPr>
      </w:pPr>
      <w:r>
        <w:rPr>
          <w:rFonts w:hint="eastAsia" w:ascii="宋体" w:hAnsi="宋体" w:eastAsia="宋体"/>
          <w:b/>
          <w:bCs/>
          <w:color w:val="E5260D"/>
          <w:sz w:val="44"/>
          <w:szCs w:val="44"/>
          <w:lang w:val="en-US" w:eastAsia="zh-CN"/>
        </w:rPr>
        <w:t>澳斯卡沐丰阳光房报价单</w:t>
      </w:r>
    </w:p>
    <w:p w14:paraId="678D58BA">
      <w:pPr>
        <w:spacing w:before="0" w:after="0" w:line="97" w:lineRule="auto"/>
        <w:ind w:firstLine="0"/>
        <w:jc w:val="both"/>
        <w:rPr>
          <w:rFonts w:hint="eastAsia" w:ascii="宋体" w:hAnsi="宋体" w:eastAsia="宋体"/>
          <w:color w:val="000000"/>
          <w:sz w:val="12"/>
        </w:rPr>
      </w:pPr>
    </w:p>
    <w:tbl>
      <w:tblPr>
        <w:tblStyle w:val="2"/>
        <w:tblW w:w="0" w:type="auto"/>
        <w:tblInd w:w="128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00"/>
        <w:gridCol w:w="1100"/>
        <w:gridCol w:w="860"/>
        <w:gridCol w:w="100"/>
        <w:gridCol w:w="1080"/>
        <w:gridCol w:w="1080"/>
        <w:gridCol w:w="880"/>
        <w:gridCol w:w="80"/>
        <w:gridCol w:w="1740"/>
      </w:tblGrid>
      <w:tr w14:paraId="70825A85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0" w:hRule="atLeast"/>
        </w:trPr>
        <w:tc>
          <w:tcPr>
            <w:tcW w:w="802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CAF9A2B">
            <w:pPr>
              <w:spacing w:before="60" w:after="0" w:line="240" w:lineRule="auto"/>
              <w:ind w:firstLine="40"/>
              <w:jc w:val="both"/>
              <w:rPr>
                <w:sz w:val="14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5260D"/>
                <w:sz w:val="28"/>
                <w:szCs w:val="28"/>
              </w:rPr>
              <w:t>雨棚系列</w:t>
            </w:r>
          </w:p>
        </w:tc>
      </w:tr>
      <w:tr w14:paraId="3B8AB59B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0" w:hRule="atLeast"/>
        </w:trPr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top"/>
          </w:tcPr>
          <w:p w14:paraId="23BFD3C4">
            <w:pPr>
              <w:spacing w:before="0" w:after="0" w:line="240" w:lineRule="auto"/>
              <w:ind w:firstLine="0"/>
              <w:jc w:val="both"/>
              <w:rPr>
                <w:rFonts w:hint="eastAsia" w:ascii="宋体" w:hAnsi="宋体" w:eastAsia="宋体"/>
                <w:color w:val="000000"/>
                <w:sz w:val="14"/>
              </w:rPr>
            </w:pPr>
          </w:p>
          <w:p w14:paraId="171F6146">
            <w:pPr>
              <w:spacing w:before="0" w:after="0" w:line="240" w:lineRule="auto"/>
              <w:ind w:firstLine="0"/>
              <w:jc w:val="both"/>
              <w:rPr>
                <w:rFonts w:hint="eastAsia" w:ascii="宋体" w:hAnsi="宋体" w:eastAsia="宋体"/>
                <w:color w:val="000000"/>
                <w:sz w:val="14"/>
              </w:rPr>
            </w:pPr>
          </w:p>
          <w:p w14:paraId="3D3467D5">
            <w:pPr>
              <w:spacing w:before="0" w:after="0" w:line="240" w:lineRule="auto"/>
              <w:ind w:firstLine="0"/>
              <w:jc w:val="both"/>
              <w:rPr>
                <w:rFonts w:hint="eastAsia" w:ascii="宋体" w:hAnsi="宋体" w:eastAsia="宋体"/>
                <w:color w:val="000000"/>
                <w:sz w:val="14"/>
              </w:rPr>
            </w:pPr>
          </w:p>
          <w:p w14:paraId="4E3C7604">
            <w:pPr>
              <w:spacing w:before="0" w:after="0" w:line="240" w:lineRule="auto"/>
              <w:ind w:firstLine="0"/>
              <w:jc w:val="both"/>
              <w:rPr>
                <w:rFonts w:hint="eastAsia" w:ascii="宋体" w:hAnsi="宋体" w:eastAsia="宋体"/>
                <w:color w:val="000000"/>
                <w:sz w:val="14"/>
              </w:rPr>
            </w:pPr>
          </w:p>
          <w:p w14:paraId="250C77B2">
            <w:pPr>
              <w:spacing w:before="44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A3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雨棚</w:t>
            </w:r>
          </w:p>
          <w:p w14:paraId="33C6BE81">
            <w:pPr>
              <w:spacing w:before="38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经济款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top"/>
          </w:tcPr>
          <w:p w14:paraId="2340471C">
            <w:pPr>
              <w:spacing w:before="50" w:after="0" w:line="240" w:lineRule="auto"/>
              <w:jc w:val="center"/>
              <w:rPr>
                <w:color w:val="C00000"/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面积</w:t>
            </w: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top"/>
          </w:tcPr>
          <w:p w14:paraId="08C020CA">
            <w:pPr>
              <w:spacing w:before="50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批发价</w:t>
            </w:r>
          </w:p>
        </w:tc>
        <w:tc>
          <w:tcPr>
            <w:tcW w:w="1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3C2C089">
            <w:pPr>
              <w:spacing w:before="0" w:after="0" w:line="384" w:lineRule="auto"/>
              <w:ind w:firstLine="0"/>
              <w:jc w:val="both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  <w:vAlign w:val="top"/>
          </w:tcPr>
          <w:p w14:paraId="546A0AAC">
            <w:pPr>
              <w:spacing w:before="0" w:after="0" w:line="240" w:lineRule="auto"/>
              <w:ind w:firstLine="0"/>
              <w:jc w:val="both"/>
              <w:rPr>
                <w:rFonts w:hint="eastAsia" w:ascii="宋体" w:hAnsi="宋体" w:eastAsia="宋体"/>
                <w:color w:val="000000"/>
                <w:sz w:val="14"/>
              </w:rPr>
            </w:pPr>
          </w:p>
          <w:p w14:paraId="39E346A6">
            <w:pPr>
              <w:spacing w:before="0" w:after="0" w:line="240" w:lineRule="auto"/>
              <w:ind w:firstLine="0"/>
              <w:jc w:val="both"/>
              <w:rPr>
                <w:rFonts w:hint="eastAsia" w:ascii="宋体" w:hAnsi="宋体" w:eastAsia="宋体"/>
                <w:color w:val="000000"/>
                <w:sz w:val="14"/>
              </w:rPr>
            </w:pPr>
          </w:p>
          <w:p w14:paraId="778F61EC">
            <w:pPr>
              <w:spacing w:before="0" w:after="0" w:line="240" w:lineRule="auto"/>
              <w:ind w:firstLine="0"/>
              <w:jc w:val="both"/>
              <w:rPr>
                <w:rFonts w:hint="eastAsia" w:ascii="宋体" w:hAnsi="宋体" w:eastAsia="宋体"/>
                <w:color w:val="000000"/>
                <w:sz w:val="14"/>
              </w:rPr>
            </w:pPr>
          </w:p>
          <w:p w14:paraId="7C98E0FE">
            <w:pPr>
              <w:spacing w:before="0" w:after="0" w:line="240" w:lineRule="auto"/>
              <w:ind w:firstLine="0"/>
              <w:jc w:val="both"/>
              <w:rPr>
                <w:rFonts w:hint="eastAsia" w:ascii="宋体" w:hAnsi="宋体" w:eastAsia="宋体"/>
                <w:color w:val="000000"/>
                <w:sz w:val="14"/>
              </w:rPr>
            </w:pPr>
          </w:p>
          <w:p w14:paraId="05387E50">
            <w:pPr>
              <w:spacing w:before="44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A4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雨棚</w:t>
            </w:r>
          </w:p>
          <w:p w14:paraId="788BA003">
            <w:pPr>
              <w:spacing w:before="38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经济款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  <w:vAlign w:val="top"/>
          </w:tcPr>
          <w:p w14:paraId="45116E33">
            <w:pPr>
              <w:spacing w:before="50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面积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  <w:vAlign w:val="top"/>
          </w:tcPr>
          <w:p w14:paraId="318C4315">
            <w:pPr>
              <w:spacing w:before="50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批发价</w:t>
            </w:r>
          </w:p>
        </w:tc>
        <w:tc>
          <w:tcPr>
            <w:tcW w:w="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3E9D7EF">
            <w:pPr>
              <w:spacing w:before="0" w:after="0" w:line="262" w:lineRule="auto"/>
              <w:ind w:firstLine="0"/>
              <w:jc w:val="both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top"/>
          </w:tcPr>
          <w:p w14:paraId="175659A2">
            <w:pPr>
              <w:spacing w:before="50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产品介绍</w:t>
            </w:r>
          </w:p>
        </w:tc>
      </w:tr>
      <w:tr w14:paraId="6082BA39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 w14:paraId="17E66A72"/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top"/>
          </w:tcPr>
          <w:p w14:paraId="444D20D9">
            <w:pPr>
              <w:spacing w:before="32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3-10㎡</w:t>
            </w: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top"/>
          </w:tcPr>
          <w:p w14:paraId="5D9B1D91">
            <w:pPr>
              <w:spacing w:before="32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208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／㎡</w:t>
            </w:r>
          </w:p>
        </w:tc>
        <w:tc>
          <w:tcPr>
            <w:tcW w:w="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8AB2234"/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</w:tcPr>
          <w:p w14:paraId="1F04EF95"/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  <w:vAlign w:val="top"/>
          </w:tcPr>
          <w:p w14:paraId="07E2B9AA">
            <w:pPr>
              <w:spacing w:before="52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3-10㎡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  <w:vAlign w:val="top"/>
          </w:tcPr>
          <w:p w14:paraId="1D15DB08">
            <w:pPr>
              <w:spacing w:before="52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218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／㎡</w:t>
            </w:r>
          </w:p>
        </w:tc>
        <w:tc>
          <w:tcPr>
            <w:tcW w:w="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AF66596">
            <w:pPr>
              <w:spacing w:before="0" w:after="0" w:line="384" w:lineRule="auto"/>
              <w:ind w:firstLine="0"/>
              <w:jc w:val="both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17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  <w:vAlign w:val="top"/>
          </w:tcPr>
          <w:p w14:paraId="1C094215">
            <w:pPr>
              <w:spacing w:before="0" w:after="0" w:line="220" w:lineRule="auto"/>
              <w:ind w:left="11" w:right="180" w:firstLine="20"/>
              <w:jc w:val="both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单价标配：水槽、（立柱、横梁、吊拉）三选一、蒋水管等配件成品批发。</w:t>
            </w:r>
          </w:p>
          <w:p w14:paraId="48F29090">
            <w:pPr>
              <w:spacing w:before="0" w:after="0" w:line="240" w:lineRule="auto"/>
              <w:ind w:firstLine="0"/>
              <w:jc w:val="both"/>
              <w:rPr>
                <w:rFonts w:hint="eastAsia" w:ascii="宋体" w:hAnsi="宋体" w:eastAsia="宋体"/>
                <w:color w:val="000000"/>
                <w:sz w:val="14"/>
              </w:rPr>
            </w:pPr>
          </w:p>
          <w:p w14:paraId="71C8D2D7">
            <w:pPr>
              <w:spacing w:before="0" w:after="0" w:line="220" w:lineRule="auto"/>
              <w:ind w:left="31" w:right="180" w:firstLine="80"/>
              <w:jc w:val="both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、雨棚／车棚系列（含耐力板）</w:t>
            </w:r>
          </w:p>
          <w:p w14:paraId="52E432B1">
            <w:pPr>
              <w:spacing w:before="0" w:after="0" w:line="220" w:lineRule="auto"/>
              <w:ind w:left="11" w:right="100" w:firstLine="0"/>
              <w:jc w:val="both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2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、雨棚不满足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3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㎡按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3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㎡计算外伸不足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1m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按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1m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计算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c</w:t>
            </w:r>
          </w:p>
          <w:p w14:paraId="578D2A6B">
            <w:pPr>
              <w:spacing w:before="5" w:after="0" w:line="220" w:lineRule="auto"/>
              <w:ind w:left="11" w:right="180" w:firstLine="0"/>
              <w:jc w:val="both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3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、单边车棚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10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㎡起计算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4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、单边吊拉／合抱车棚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22㎡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计算</w:t>
            </w:r>
          </w:p>
          <w:p w14:paraId="318B6258">
            <w:pPr>
              <w:spacing w:before="0" w:after="0" w:line="220" w:lineRule="auto"/>
              <w:ind w:left="11" w:right="100" w:firstLine="0"/>
              <w:jc w:val="both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5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、金橡木／香槟色需加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20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元／㎡雨棚</w:t>
            </w:r>
          </w:p>
          <w:p w14:paraId="6043D021">
            <w:pPr>
              <w:spacing w:before="0" w:after="0" w:line="240" w:lineRule="auto"/>
              <w:ind w:firstLine="0"/>
              <w:jc w:val="both"/>
              <w:rPr>
                <w:rFonts w:hint="eastAsia" w:ascii="宋体" w:hAnsi="宋体" w:eastAsia="宋体"/>
                <w:color w:val="000000"/>
                <w:sz w:val="14"/>
              </w:rPr>
            </w:pPr>
          </w:p>
          <w:p w14:paraId="3D511032">
            <w:pPr>
              <w:spacing w:before="0" w:after="0" w:line="220" w:lineRule="auto"/>
              <w:ind w:left="11" w:right="200" w:firstLine="0"/>
              <w:jc w:val="both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6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、最终解释权归本公司所有！</w:t>
            </w:r>
          </w:p>
        </w:tc>
      </w:tr>
      <w:tr w14:paraId="069BF8F4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 w14:paraId="10BD4893"/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top"/>
          </w:tcPr>
          <w:p w14:paraId="7857A6BF">
            <w:pPr>
              <w:spacing w:before="53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11-30㎡</w:t>
            </w: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top"/>
          </w:tcPr>
          <w:p w14:paraId="05E443D8">
            <w:pPr>
              <w:spacing w:before="53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198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／㎡</w:t>
            </w:r>
          </w:p>
        </w:tc>
        <w:tc>
          <w:tcPr>
            <w:tcW w:w="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A66371"/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</w:tcPr>
          <w:p w14:paraId="4A406A17"/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  <w:vAlign w:val="top"/>
          </w:tcPr>
          <w:p w14:paraId="22A40B9F">
            <w:pPr>
              <w:spacing w:before="53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11-30㎡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  <w:vAlign w:val="top"/>
          </w:tcPr>
          <w:p w14:paraId="7146C3B8">
            <w:pPr>
              <w:spacing w:before="53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208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／㎡</w:t>
            </w:r>
          </w:p>
        </w:tc>
        <w:tc>
          <w:tcPr>
            <w:tcW w:w="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F962D6"/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 w14:paraId="0C76B054"/>
        </w:tc>
      </w:tr>
      <w:tr w14:paraId="00CA5B76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 w14:paraId="3E5B89B7"/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top"/>
          </w:tcPr>
          <w:p w14:paraId="03AD3638">
            <w:pPr>
              <w:spacing w:before="35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31-60㎡</w:t>
            </w: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top"/>
          </w:tcPr>
          <w:p w14:paraId="275A7FF4">
            <w:pPr>
              <w:spacing w:before="35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188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／㎡</w:t>
            </w:r>
          </w:p>
        </w:tc>
        <w:tc>
          <w:tcPr>
            <w:tcW w:w="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82801C"/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</w:tcPr>
          <w:p w14:paraId="53DA0881"/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  <w:vAlign w:val="top"/>
          </w:tcPr>
          <w:p w14:paraId="56352F5A">
            <w:pPr>
              <w:spacing w:before="35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31-60㎡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  <w:vAlign w:val="top"/>
          </w:tcPr>
          <w:p w14:paraId="7824BF31">
            <w:pPr>
              <w:spacing w:before="35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198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／㎡</w:t>
            </w:r>
          </w:p>
        </w:tc>
        <w:tc>
          <w:tcPr>
            <w:tcW w:w="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5E7445"/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 w14:paraId="0CE66FE3"/>
        </w:tc>
      </w:tr>
      <w:tr w14:paraId="63975028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 w14:paraId="682CD0E2"/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top"/>
          </w:tcPr>
          <w:p w14:paraId="6F62AD21">
            <w:pPr>
              <w:spacing w:before="37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61-100㎡</w:t>
            </w: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top"/>
          </w:tcPr>
          <w:p w14:paraId="04279D35">
            <w:pPr>
              <w:spacing w:before="17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178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／㎡</w:t>
            </w:r>
          </w:p>
        </w:tc>
        <w:tc>
          <w:tcPr>
            <w:tcW w:w="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80ADC8"/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</w:tcPr>
          <w:p w14:paraId="12285762"/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  <w:vAlign w:val="top"/>
          </w:tcPr>
          <w:p w14:paraId="3CBCD16B">
            <w:pPr>
              <w:spacing w:before="17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61-100㎡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  <w:vAlign w:val="top"/>
          </w:tcPr>
          <w:p w14:paraId="1DFB44CC">
            <w:pPr>
              <w:spacing w:before="17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188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／㎡</w:t>
            </w:r>
          </w:p>
        </w:tc>
        <w:tc>
          <w:tcPr>
            <w:tcW w:w="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87AD629"/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 w14:paraId="24E101DF"/>
        </w:tc>
      </w:tr>
      <w:tr w14:paraId="51C3AB6C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 w14:paraId="296E95AA"/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top"/>
          </w:tcPr>
          <w:p w14:paraId="7030C409">
            <w:pPr>
              <w:spacing w:before="59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101㎡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以上</w:t>
            </w: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top"/>
          </w:tcPr>
          <w:p w14:paraId="23EE2ADD">
            <w:pPr>
              <w:spacing w:before="59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168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／㎡</w:t>
            </w:r>
          </w:p>
        </w:tc>
        <w:tc>
          <w:tcPr>
            <w:tcW w:w="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B48470"/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</w:tcPr>
          <w:p w14:paraId="3198132E"/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  <w:vAlign w:val="top"/>
          </w:tcPr>
          <w:p w14:paraId="41FC4069">
            <w:pPr>
              <w:spacing w:before="39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101㎡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以上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  <w:vAlign w:val="top"/>
          </w:tcPr>
          <w:p w14:paraId="6FB1ADA6">
            <w:pPr>
              <w:spacing w:before="39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178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／㎡</w:t>
            </w:r>
          </w:p>
        </w:tc>
        <w:tc>
          <w:tcPr>
            <w:tcW w:w="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D28CA2"/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 w14:paraId="0937296F"/>
        </w:tc>
      </w:tr>
      <w:tr w14:paraId="01B0BD39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top"/>
          </w:tcPr>
          <w:p w14:paraId="78FE4F25">
            <w:pPr>
              <w:spacing w:before="20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A3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南棚</w:t>
            </w:r>
          </w:p>
          <w:p w14:paraId="6F77C653">
            <w:pPr>
              <w:spacing w:before="18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加强款</w:t>
            </w:r>
          </w:p>
        </w:tc>
        <w:tc>
          <w:tcPr>
            <w:tcW w:w="19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top"/>
          </w:tcPr>
          <w:p w14:paraId="3C6332B6">
            <w:pPr>
              <w:spacing w:before="120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单价加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10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元／㎡</w:t>
            </w:r>
          </w:p>
        </w:tc>
        <w:tc>
          <w:tcPr>
            <w:tcW w:w="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A0AAD71">
            <w:pPr>
              <w:spacing w:before="0" w:after="0" w:line="384" w:lineRule="auto"/>
              <w:ind w:firstLine="0"/>
              <w:jc w:val="both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  <w:vAlign w:val="top"/>
          </w:tcPr>
          <w:p w14:paraId="35A81C84">
            <w:pPr>
              <w:spacing w:before="20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A4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雨棚</w:t>
            </w:r>
          </w:p>
          <w:p w14:paraId="7C35A3D0">
            <w:pPr>
              <w:spacing w:before="18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加强款</w:t>
            </w:r>
          </w:p>
        </w:tc>
        <w:tc>
          <w:tcPr>
            <w:tcW w:w="19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9594" w:themeFill="accent2" w:themeFillTint="99"/>
            <w:vAlign w:val="top"/>
          </w:tcPr>
          <w:p w14:paraId="0DA9439E">
            <w:pPr>
              <w:spacing w:before="120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单价加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10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元／㎡</w:t>
            </w:r>
          </w:p>
        </w:tc>
        <w:tc>
          <w:tcPr>
            <w:tcW w:w="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87F0B0"/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 w14:paraId="31232458"/>
        </w:tc>
      </w:tr>
      <w:tr w14:paraId="0788E374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5" w:hRule="atLeast"/>
        </w:trPr>
        <w:tc>
          <w:tcPr>
            <w:tcW w:w="62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722D0941">
            <w:pPr>
              <w:spacing w:before="120" w:after="0" w:line="240" w:lineRule="auto"/>
              <w:jc w:val="center"/>
              <w:rPr>
                <w:rFonts w:hint="eastAsia" w:ascii="宋体" w:hAnsi="宋体" w:eastAsia="宋体"/>
                <w:color w:val="000000"/>
                <w:sz w:val="2"/>
                <w:szCs w:val="8"/>
              </w:rPr>
            </w:pPr>
          </w:p>
        </w:tc>
        <w:tc>
          <w:tcPr>
            <w:tcW w:w="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85BD31C">
            <w:pPr>
              <w:rPr>
                <w:sz w:val="6"/>
                <w:szCs w:val="8"/>
              </w:rPr>
            </w:pP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DE30740">
            <w:pPr>
              <w:rPr>
                <w:sz w:val="6"/>
                <w:szCs w:val="8"/>
              </w:rPr>
            </w:pPr>
          </w:p>
        </w:tc>
      </w:tr>
      <w:tr w14:paraId="33CF9E8E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0" w:hRule="atLeast"/>
        </w:trPr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9646" w:themeFill="accent6"/>
            <w:vAlign w:val="top"/>
          </w:tcPr>
          <w:p w14:paraId="5F672CD1">
            <w:pPr>
              <w:spacing w:before="0" w:after="0" w:line="240" w:lineRule="auto"/>
              <w:ind w:firstLine="0"/>
              <w:jc w:val="both"/>
              <w:rPr>
                <w:rFonts w:hint="eastAsia" w:ascii="宋体" w:hAnsi="宋体" w:eastAsia="宋体"/>
                <w:color w:val="000000"/>
                <w:sz w:val="14"/>
              </w:rPr>
            </w:pPr>
          </w:p>
          <w:p w14:paraId="299762B5">
            <w:pPr>
              <w:spacing w:before="101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A5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雨棚</w:t>
            </w:r>
          </w:p>
          <w:p w14:paraId="6890285F">
            <w:pPr>
              <w:spacing w:before="18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加强款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9646" w:themeFill="accent6"/>
            <w:vAlign w:val="top"/>
          </w:tcPr>
          <w:p w14:paraId="182DB2C5">
            <w:pPr>
              <w:spacing w:before="63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20㎡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以内</w:t>
            </w: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9646" w:themeFill="accent6"/>
            <w:vAlign w:val="top"/>
          </w:tcPr>
          <w:p w14:paraId="4E9063C3">
            <w:pPr>
              <w:spacing w:before="63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258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／㎡</w:t>
            </w:r>
          </w:p>
        </w:tc>
        <w:tc>
          <w:tcPr>
            <w:tcW w:w="1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1ABD17">
            <w:pPr>
              <w:spacing w:before="0" w:after="0" w:line="384" w:lineRule="auto"/>
              <w:ind w:firstLine="0"/>
              <w:jc w:val="both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5EFA9"/>
            <w:vAlign w:val="top"/>
          </w:tcPr>
          <w:p w14:paraId="47753D21">
            <w:pPr>
              <w:spacing w:before="0" w:after="0" w:line="240" w:lineRule="auto"/>
              <w:ind w:firstLine="0"/>
              <w:jc w:val="both"/>
              <w:rPr>
                <w:rFonts w:hint="eastAsia" w:ascii="宋体" w:hAnsi="宋体" w:eastAsia="宋体"/>
                <w:color w:val="000000"/>
                <w:sz w:val="14"/>
              </w:rPr>
            </w:pPr>
          </w:p>
          <w:p w14:paraId="2953930F">
            <w:pPr>
              <w:spacing w:before="61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车棚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5EFA9"/>
            <w:vAlign w:val="top"/>
          </w:tcPr>
          <w:p w14:paraId="0D860BE0">
            <w:pPr>
              <w:spacing w:before="63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24㎡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以内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5EFA9"/>
            <w:vAlign w:val="top"/>
          </w:tcPr>
          <w:p w14:paraId="4D99A36B">
            <w:pPr>
              <w:spacing w:before="63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258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／㎡</w:t>
            </w:r>
          </w:p>
        </w:tc>
        <w:tc>
          <w:tcPr>
            <w:tcW w:w="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CC99CC"/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 w14:paraId="5AFCD4DA"/>
        </w:tc>
      </w:tr>
      <w:tr w14:paraId="724014D7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9646" w:themeFill="accent6"/>
          </w:tcPr>
          <w:p w14:paraId="26061EFB"/>
        </w:tc>
        <w:tc>
          <w:tcPr>
            <w:tcW w:w="19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9646" w:themeFill="accent6"/>
            <w:vAlign w:val="center"/>
          </w:tcPr>
          <w:p w14:paraId="01A767F0">
            <w:pPr>
              <w:spacing w:before="0" w:after="0" w:line="245" w:lineRule="auto"/>
              <w:ind w:firstLine="0"/>
              <w:jc w:val="both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B64E2B"/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5EFA9"/>
          </w:tcPr>
          <w:p w14:paraId="5760F252"/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5EFA9"/>
            <w:vAlign w:val="top"/>
          </w:tcPr>
          <w:p w14:paraId="59D67A90">
            <w:pPr>
              <w:spacing w:before="45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24㎡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以上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5EFA9"/>
            <w:vAlign w:val="top"/>
          </w:tcPr>
          <w:p w14:paraId="706A1461">
            <w:pPr>
              <w:spacing w:before="45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248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／㎡</w:t>
            </w:r>
          </w:p>
        </w:tc>
        <w:tc>
          <w:tcPr>
            <w:tcW w:w="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3EFFFD"/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 w14:paraId="6DE0F1E3"/>
        </w:tc>
      </w:tr>
      <w:tr w14:paraId="5967FED8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9646" w:themeFill="accent6"/>
          </w:tcPr>
          <w:p w14:paraId="67A21FAB"/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9646" w:themeFill="accent6"/>
            <w:vAlign w:val="top"/>
          </w:tcPr>
          <w:p w14:paraId="41A1778C">
            <w:pPr>
              <w:spacing w:before="46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21㎡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以上</w:t>
            </w: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79646" w:themeFill="accent6"/>
            <w:vAlign w:val="top"/>
          </w:tcPr>
          <w:p w14:paraId="640F5371">
            <w:pPr>
              <w:spacing w:before="46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248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／㎡</w:t>
            </w:r>
          </w:p>
        </w:tc>
        <w:tc>
          <w:tcPr>
            <w:tcW w:w="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45569A2">
            <w:pPr>
              <w:spacing w:before="0" w:after="0" w:line="227" w:lineRule="auto"/>
              <w:ind w:firstLine="0"/>
              <w:jc w:val="both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5EFA9"/>
            <w:vAlign w:val="top"/>
          </w:tcPr>
          <w:p w14:paraId="3852C9A5">
            <w:pPr>
              <w:spacing w:before="66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欧式大车棚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5EFA9"/>
            <w:vAlign w:val="top"/>
          </w:tcPr>
          <w:p w14:paraId="63A0A66A">
            <w:pPr>
              <w:spacing w:before="46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12㎡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以上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5EFA9"/>
            <w:vAlign w:val="top"/>
          </w:tcPr>
          <w:p w14:paraId="5A94C291">
            <w:pPr>
              <w:spacing w:before="46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288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／㎡</w:t>
            </w:r>
          </w:p>
        </w:tc>
        <w:tc>
          <w:tcPr>
            <w:tcW w:w="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76DE19"/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 w:themeFill="background1" w:themeFillShade="BF"/>
          </w:tcPr>
          <w:p w14:paraId="13B0F0C3"/>
        </w:tc>
      </w:tr>
    </w:tbl>
    <w:p w14:paraId="3ACAAC32">
      <w:pPr>
        <w:spacing w:before="0" w:after="0" w:line="215" w:lineRule="auto"/>
        <w:ind w:firstLine="0"/>
        <w:jc w:val="both"/>
        <w:rPr>
          <w:rFonts w:hint="eastAsia" w:ascii="宋体" w:hAnsi="宋体" w:eastAsia="宋体"/>
          <w:color w:val="000000"/>
          <w:sz w:val="12"/>
        </w:rPr>
      </w:pPr>
    </w:p>
    <w:tbl>
      <w:tblPr>
        <w:tblStyle w:val="2"/>
        <w:tblW w:w="0" w:type="auto"/>
        <w:tblInd w:w="128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20"/>
        <w:gridCol w:w="1080"/>
        <w:gridCol w:w="880"/>
        <w:gridCol w:w="2200"/>
        <w:gridCol w:w="2680"/>
      </w:tblGrid>
      <w:tr w14:paraId="6A88CEDD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0" w:hRule="atLeast"/>
        </w:trPr>
        <w:tc>
          <w:tcPr>
            <w:tcW w:w="79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 w14:paraId="5E4F643B">
            <w:pPr>
              <w:spacing w:before="80" w:after="0" w:line="240" w:lineRule="auto"/>
              <w:ind w:firstLine="40"/>
              <w:jc w:val="both"/>
              <w:rPr>
                <w:sz w:val="14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5260D"/>
                <w:sz w:val="28"/>
                <w:szCs w:val="28"/>
              </w:rPr>
              <w:t>阳光房系列（不含玻璃）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 xml:space="preserve">  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（长城隔热瓦：空心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175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元／㎡，带填充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205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元／㎡）</w:t>
            </w:r>
          </w:p>
        </w:tc>
      </w:tr>
      <w:tr w14:paraId="08B486C0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shd w:val="clear" w:color="auto" w:fill="D7D7D7" w:themeFill="background1" w:themeFillShade="D8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0" w:hRule="atLeast"/>
        </w:trPr>
        <w:tc>
          <w:tcPr>
            <w:tcW w:w="1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DDC5"/>
            <w:vAlign w:val="center"/>
          </w:tcPr>
          <w:p w14:paraId="5559AD29">
            <w:pPr>
              <w:spacing w:before="0" w:after="0" w:line="211" w:lineRule="auto"/>
              <w:ind w:firstLine="0"/>
              <w:jc w:val="both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DDC5"/>
            <w:vAlign w:val="top"/>
          </w:tcPr>
          <w:p w14:paraId="3C1C3BF6">
            <w:pPr>
              <w:spacing w:before="48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顶部造型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DDC5"/>
            <w:vAlign w:val="top"/>
          </w:tcPr>
          <w:p w14:paraId="0401EAAF">
            <w:pPr>
              <w:spacing w:before="48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批发价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DDC5"/>
            <w:vAlign w:val="top"/>
          </w:tcPr>
          <w:p w14:paraId="5C14094C">
            <w:pPr>
              <w:spacing w:before="48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配件</w:t>
            </w:r>
          </w:p>
        </w:tc>
        <w:tc>
          <w:tcPr>
            <w:tcW w:w="2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DDC5"/>
            <w:vAlign w:val="top"/>
          </w:tcPr>
          <w:p w14:paraId="526E79B3">
            <w:pPr>
              <w:spacing w:before="48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材料规格／厚度</w:t>
            </w:r>
          </w:p>
        </w:tc>
      </w:tr>
      <w:tr w14:paraId="5E38F531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shd w:val="clear" w:color="auto" w:fill="D7D7D7" w:themeFill="background1" w:themeFillShade="D8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11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5EFA9"/>
            <w:vAlign w:val="top"/>
          </w:tcPr>
          <w:p w14:paraId="218785E4">
            <w:pPr>
              <w:spacing w:before="0" w:after="0" w:line="240" w:lineRule="auto"/>
              <w:ind w:firstLine="0"/>
              <w:jc w:val="both"/>
              <w:rPr>
                <w:rFonts w:hint="eastAsia" w:ascii="宋体" w:hAnsi="宋体" w:eastAsia="宋体"/>
                <w:color w:val="000000"/>
                <w:sz w:val="14"/>
              </w:rPr>
            </w:pPr>
          </w:p>
          <w:p w14:paraId="0FBF388B">
            <w:pPr>
              <w:spacing w:before="126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18"/>
                <w:szCs w:val="18"/>
              </w:rPr>
              <w:t>中式</w:t>
            </w:r>
            <w:r>
              <w:rPr>
                <w:rFonts w:hint="eastAsia" w:ascii="Calibri" w:hAnsi="Calibri" w:eastAsia="Calibri"/>
                <w:b/>
                <w:bCs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5EFA9"/>
            <w:vAlign w:val="top"/>
          </w:tcPr>
          <w:p w14:paraId="6AD522DF">
            <w:pPr>
              <w:spacing w:before="88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平顶／人学顶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5EFA9"/>
            <w:vAlign w:val="top"/>
          </w:tcPr>
          <w:p w14:paraId="27C566DF">
            <w:pPr>
              <w:spacing w:before="88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258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／㎡</w:t>
            </w:r>
          </w:p>
        </w:tc>
        <w:tc>
          <w:tcPr>
            <w:tcW w:w="22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DDC5"/>
            <w:vAlign w:val="top"/>
          </w:tcPr>
          <w:p w14:paraId="6E45A42E">
            <w:pPr>
              <w:spacing w:before="88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100＊100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立柱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：80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／m</w:t>
            </w:r>
          </w:p>
          <w:p w14:paraId="5D8D5E62">
            <w:pPr>
              <w:spacing w:before="0" w:after="0" w:line="240" w:lineRule="auto"/>
              <w:ind w:firstLine="0"/>
              <w:jc w:val="both"/>
              <w:rPr>
                <w:rFonts w:hint="eastAsia" w:ascii="宋体" w:hAnsi="宋体" w:eastAsia="宋体"/>
                <w:color w:val="000000"/>
                <w:sz w:val="14"/>
              </w:rPr>
            </w:pPr>
          </w:p>
          <w:p w14:paraId="40A558BF">
            <w:pPr>
              <w:spacing w:before="0" w:after="0" w:line="235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120＊120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立柱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：100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／m</w:t>
            </w:r>
          </w:p>
          <w:p w14:paraId="016529FA">
            <w:pPr>
              <w:spacing w:before="0" w:after="0" w:line="240" w:lineRule="auto"/>
              <w:ind w:firstLine="0"/>
              <w:jc w:val="both"/>
              <w:rPr>
                <w:rFonts w:hint="eastAsia" w:ascii="宋体" w:hAnsi="宋体" w:eastAsia="宋体"/>
                <w:color w:val="000000"/>
                <w:sz w:val="14"/>
              </w:rPr>
            </w:pPr>
          </w:p>
          <w:p w14:paraId="2C6E1F67">
            <w:pPr>
              <w:spacing w:before="0" w:after="0" w:line="206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150＊150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立柱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：180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／m</w:t>
            </w:r>
          </w:p>
          <w:p w14:paraId="1CF4CD14">
            <w:pPr>
              <w:spacing w:before="0" w:after="0" w:line="240" w:lineRule="auto"/>
              <w:ind w:firstLine="0"/>
              <w:jc w:val="both"/>
              <w:rPr>
                <w:rFonts w:hint="eastAsia" w:ascii="宋体" w:hAnsi="宋体" w:eastAsia="宋体"/>
                <w:color w:val="000000"/>
                <w:sz w:val="14"/>
              </w:rPr>
            </w:pPr>
          </w:p>
          <w:p w14:paraId="31D67E88">
            <w:pPr>
              <w:spacing w:before="0" w:after="0" w:line="235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160＊160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罗马立柱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：280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／m</w:t>
            </w:r>
          </w:p>
          <w:p w14:paraId="51EA8F97">
            <w:pPr>
              <w:spacing w:before="0" w:after="0" w:line="240" w:lineRule="auto"/>
              <w:ind w:firstLine="0"/>
              <w:jc w:val="both"/>
              <w:rPr>
                <w:rFonts w:hint="eastAsia" w:ascii="宋体" w:hAnsi="宋体" w:eastAsia="宋体"/>
                <w:color w:val="000000"/>
                <w:sz w:val="14"/>
              </w:rPr>
            </w:pPr>
          </w:p>
          <w:p w14:paraId="2F51BD92">
            <w:pPr>
              <w:spacing w:before="0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180＊180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罗马柱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：320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／m</w:t>
            </w:r>
          </w:p>
          <w:p w14:paraId="226B2690">
            <w:pPr>
              <w:spacing w:before="0" w:after="0" w:line="240" w:lineRule="auto"/>
              <w:ind w:firstLine="0"/>
              <w:jc w:val="both"/>
              <w:rPr>
                <w:rFonts w:hint="eastAsia" w:ascii="宋体" w:hAnsi="宋体" w:eastAsia="宋体"/>
                <w:color w:val="000000"/>
                <w:sz w:val="14"/>
              </w:rPr>
            </w:pPr>
          </w:p>
          <w:p w14:paraId="1F455B21">
            <w:pPr>
              <w:spacing w:before="0" w:after="0" w:line="206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100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系列水槽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：70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／m</w:t>
            </w:r>
          </w:p>
          <w:p w14:paraId="0D08FA72">
            <w:pPr>
              <w:spacing w:before="0" w:after="0" w:line="240" w:lineRule="auto"/>
              <w:ind w:firstLine="0"/>
              <w:jc w:val="both"/>
              <w:rPr>
                <w:rFonts w:hint="eastAsia" w:ascii="宋体" w:hAnsi="宋体" w:eastAsia="宋体"/>
                <w:color w:val="000000"/>
                <w:sz w:val="14"/>
              </w:rPr>
            </w:pPr>
          </w:p>
          <w:p w14:paraId="38D31DCB">
            <w:pPr>
              <w:spacing w:before="0" w:after="0" w:line="235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120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系列水槽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：80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／m</w:t>
            </w:r>
          </w:p>
          <w:p w14:paraId="3E7BCB2E">
            <w:pPr>
              <w:spacing w:before="0" w:after="0" w:line="240" w:lineRule="auto"/>
              <w:ind w:firstLine="0"/>
              <w:jc w:val="both"/>
              <w:rPr>
                <w:rFonts w:hint="eastAsia" w:ascii="宋体" w:hAnsi="宋体" w:eastAsia="宋体"/>
                <w:color w:val="000000"/>
                <w:sz w:val="14"/>
              </w:rPr>
            </w:pPr>
          </w:p>
          <w:p w14:paraId="62B138C4">
            <w:pPr>
              <w:spacing w:before="0" w:after="0" w:line="211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罗马花托：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90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元／个</w:t>
            </w:r>
          </w:p>
          <w:p w14:paraId="24A6CADB">
            <w:pPr>
              <w:spacing w:before="0" w:after="0" w:line="240" w:lineRule="auto"/>
              <w:ind w:firstLine="0"/>
              <w:jc w:val="both"/>
              <w:rPr>
                <w:rFonts w:hint="eastAsia" w:ascii="宋体" w:hAnsi="宋体" w:eastAsia="宋体"/>
                <w:color w:val="000000"/>
                <w:sz w:val="14"/>
              </w:rPr>
            </w:pPr>
          </w:p>
          <w:p w14:paraId="35F953E3">
            <w:pPr>
              <w:spacing w:before="0" w:after="0" w:line="235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半花托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70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元／个</w:t>
            </w:r>
          </w:p>
        </w:tc>
        <w:tc>
          <w:tcPr>
            <w:tcW w:w="26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E0DF"/>
            <w:vAlign w:val="top"/>
          </w:tcPr>
          <w:p w14:paraId="28497059">
            <w:pPr>
              <w:spacing w:before="28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外框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：100＊100＊3.0</w:t>
            </w:r>
          </w:p>
          <w:p w14:paraId="6D005FAA">
            <w:pPr>
              <w:spacing w:before="0" w:after="0" w:line="235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主梁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：100＊44＊3.0</w:t>
            </w:r>
          </w:p>
          <w:p w14:paraId="2E36D5ED">
            <w:pPr>
              <w:spacing w:before="0" w:after="0" w:line="211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靠墙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：100＊44＊3.0</w:t>
            </w:r>
          </w:p>
          <w:p w14:paraId="3E461CAA">
            <w:pPr>
              <w:spacing w:before="0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副梁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：100＊44＊2.0</w:t>
            </w:r>
          </w:p>
        </w:tc>
      </w:tr>
      <w:tr w14:paraId="4E8B9132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shd w:val="clear" w:color="auto" w:fill="D7D7D7" w:themeFill="background1" w:themeFillShade="D8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0" w:hRule="atLeast"/>
        </w:trPr>
        <w:tc>
          <w:tcPr>
            <w:tcW w:w="11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5EFA9"/>
          </w:tcPr>
          <w:p w14:paraId="25E19D75"/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5EFA9"/>
            <w:vAlign w:val="top"/>
          </w:tcPr>
          <w:p w14:paraId="1607F36C">
            <w:pPr>
              <w:spacing w:before="88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圆弧顶／异型顶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5EFA9"/>
            <w:vAlign w:val="top"/>
          </w:tcPr>
          <w:p w14:paraId="3770ED64">
            <w:pPr>
              <w:spacing w:before="68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328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／㎡</w:t>
            </w:r>
          </w:p>
        </w:tc>
        <w:tc>
          <w:tcPr>
            <w:tcW w:w="2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DDC5"/>
          </w:tcPr>
          <w:p w14:paraId="3D702D73"/>
        </w:tc>
        <w:tc>
          <w:tcPr>
            <w:tcW w:w="26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E0DF"/>
          </w:tcPr>
          <w:p w14:paraId="4D843A11"/>
        </w:tc>
      </w:tr>
      <w:tr w14:paraId="39798C40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shd w:val="clear" w:color="auto" w:fill="D7D7D7" w:themeFill="background1" w:themeFillShade="D8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atLeast"/>
        </w:trPr>
        <w:tc>
          <w:tcPr>
            <w:tcW w:w="11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CD9"/>
            <w:vAlign w:val="top"/>
          </w:tcPr>
          <w:p w14:paraId="6C23DBF9">
            <w:pPr>
              <w:spacing w:before="0" w:after="0" w:line="240" w:lineRule="auto"/>
              <w:ind w:firstLine="0"/>
              <w:jc w:val="both"/>
              <w:rPr>
                <w:rFonts w:hint="eastAsia" w:ascii="宋体" w:hAnsi="宋体" w:eastAsia="宋体"/>
                <w:b/>
                <w:bCs/>
                <w:color w:val="000000"/>
                <w:sz w:val="18"/>
                <w:szCs w:val="18"/>
              </w:rPr>
            </w:pPr>
          </w:p>
          <w:p w14:paraId="4CB9698B">
            <w:pPr>
              <w:spacing w:before="126"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18"/>
                <w:szCs w:val="18"/>
              </w:rPr>
              <w:t>欧式</w:t>
            </w:r>
            <w:r>
              <w:rPr>
                <w:rFonts w:hint="eastAsia" w:ascii="Calibri" w:hAnsi="Calibri" w:eastAsia="Calibri"/>
                <w:b/>
                <w:bCs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CD9"/>
            <w:vAlign w:val="top"/>
          </w:tcPr>
          <w:p w14:paraId="224DEEAC">
            <w:pPr>
              <w:spacing w:before="108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平顶／人字顶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CD9"/>
            <w:vAlign w:val="top"/>
          </w:tcPr>
          <w:p w14:paraId="7185641F">
            <w:pPr>
              <w:spacing w:before="108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278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／㎡</w:t>
            </w:r>
          </w:p>
        </w:tc>
        <w:tc>
          <w:tcPr>
            <w:tcW w:w="2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DDC5"/>
          </w:tcPr>
          <w:p w14:paraId="40557769"/>
        </w:tc>
        <w:tc>
          <w:tcPr>
            <w:tcW w:w="26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8E7D4"/>
            <w:vAlign w:val="top"/>
          </w:tcPr>
          <w:p w14:paraId="3984831F">
            <w:pPr>
              <w:spacing w:before="28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外框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：100＊100＊3.0</w:t>
            </w:r>
          </w:p>
          <w:p w14:paraId="02A6FBE6">
            <w:pPr>
              <w:spacing w:before="0" w:after="0" w:line="235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主梁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：100＊60＊3.0</w:t>
            </w:r>
          </w:p>
          <w:p w14:paraId="5C892D7C">
            <w:pPr>
              <w:spacing w:before="0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靠墙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：100＊52＊3.0</w:t>
            </w:r>
          </w:p>
          <w:p w14:paraId="54D96BA2">
            <w:pPr>
              <w:spacing w:before="0" w:after="0" w:line="235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副梁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：80＊60＊2.0</w:t>
            </w:r>
          </w:p>
        </w:tc>
      </w:tr>
      <w:tr w14:paraId="78E4D44C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shd w:val="clear" w:color="auto" w:fill="D7D7D7" w:themeFill="background1" w:themeFillShade="D8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atLeast"/>
        </w:trPr>
        <w:tc>
          <w:tcPr>
            <w:tcW w:w="11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CD9"/>
          </w:tcPr>
          <w:p w14:paraId="6D63E2B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CD9"/>
            <w:vAlign w:val="top"/>
          </w:tcPr>
          <w:p w14:paraId="314EBE6F">
            <w:pPr>
              <w:spacing w:before="88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圆弧顶／异型顶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CD9"/>
            <w:vAlign w:val="top"/>
          </w:tcPr>
          <w:p w14:paraId="61D956AB">
            <w:pPr>
              <w:spacing w:before="88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358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／㎡</w:t>
            </w:r>
          </w:p>
        </w:tc>
        <w:tc>
          <w:tcPr>
            <w:tcW w:w="2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DDC5"/>
          </w:tcPr>
          <w:p w14:paraId="12E67E42"/>
        </w:tc>
        <w:tc>
          <w:tcPr>
            <w:tcW w:w="26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8E7D4"/>
          </w:tcPr>
          <w:p w14:paraId="26B99BE1"/>
        </w:tc>
      </w:tr>
      <w:tr w14:paraId="399062F4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shd w:val="clear" w:color="auto" w:fill="D7D7D7" w:themeFill="background1" w:themeFillShade="D8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atLeast"/>
        </w:trPr>
        <w:tc>
          <w:tcPr>
            <w:tcW w:w="11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E376"/>
            <w:vAlign w:val="top"/>
          </w:tcPr>
          <w:p w14:paraId="215280FA">
            <w:pPr>
              <w:spacing w:before="0" w:after="0" w:line="240" w:lineRule="auto"/>
              <w:ind w:firstLine="0"/>
              <w:jc w:val="both"/>
              <w:rPr>
                <w:rFonts w:hint="eastAsia" w:ascii="宋体" w:hAnsi="宋体" w:eastAsia="宋体"/>
                <w:b/>
                <w:bCs/>
                <w:color w:val="000000"/>
                <w:sz w:val="18"/>
                <w:szCs w:val="18"/>
              </w:rPr>
            </w:pPr>
          </w:p>
          <w:p w14:paraId="4B998747">
            <w:pPr>
              <w:spacing w:before="126"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18"/>
                <w:szCs w:val="18"/>
              </w:rPr>
              <w:t>中式</w:t>
            </w:r>
            <w:r>
              <w:rPr>
                <w:rFonts w:hint="eastAsia" w:ascii="Calibri" w:hAnsi="Calibri" w:eastAsia="Calibri"/>
                <w:b/>
                <w:bCs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E376"/>
            <w:vAlign w:val="top"/>
          </w:tcPr>
          <w:p w14:paraId="69D1E566">
            <w:pPr>
              <w:spacing w:before="88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平顶／人字顶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E376"/>
            <w:vAlign w:val="top"/>
          </w:tcPr>
          <w:p w14:paraId="60FB76B8">
            <w:pPr>
              <w:spacing w:before="88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288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／㎡</w:t>
            </w:r>
          </w:p>
        </w:tc>
        <w:tc>
          <w:tcPr>
            <w:tcW w:w="2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DDC5"/>
          </w:tcPr>
          <w:p w14:paraId="0FC17971"/>
        </w:tc>
        <w:tc>
          <w:tcPr>
            <w:tcW w:w="26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E0DF"/>
            <w:vAlign w:val="top"/>
          </w:tcPr>
          <w:p w14:paraId="07470712">
            <w:pPr>
              <w:spacing w:before="28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外框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：120＊120＊3.0</w:t>
            </w:r>
          </w:p>
          <w:p w14:paraId="3269EF2B">
            <w:pPr>
              <w:spacing w:before="0" w:after="0" w:line="235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主梁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：120＊60＊3.0</w:t>
            </w:r>
          </w:p>
          <w:p w14:paraId="7DC7B946">
            <w:pPr>
              <w:spacing w:before="0" w:after="0" w:line="211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靠墙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：120＊60＊3.0</w:t>
            </w:r>
          </w:p>
          <w:p w14:paraId="7DEC2669">
            <w:pPr>
              <w:spacing w:before="0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副梁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：120＊60＊2.0</w:t>
            </w:r>
          </w:p>
        </w:tc>
      </w:tr>
      <w:tr w14:paraId="3AE5E93C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shd w:val="clear" w:color="auto" w:fill="D7D7D7" w:themeFill="background1" w:themeFillShade="D8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atLeast"/>
        </w:trPr>
        <w:tc>
          <w:tcPr>
            <w:tcW w:w="11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E376"/>
          </w:tcPr>
          <w:p w14:paraId="4CDFBA1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E376"/>
            <w:vAlign w:val="top"/>
          </w:tcPr>
          <w:p w14:paraId="628C981B">
            <w:pPr>
              <w:spacing w:before="108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圆弧顶／异型顶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E376"/>
            <w:vAlign w:val="top"/>
          </w:tcPr>
          <w:p w14:paraId="50D46F4F">
            <w:pPr>
              <w:spacing w:before="88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368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／㎡</w:t>
            </w:r>
          </w:p>
        </w:tc>
        <w:tc>
          <w:tcPr>
            <w:tcW w:w="2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DDC5"/>
          </w:tcPr>
          <w:p w14:paraId="0D549D2D"/>
        </w:tc>
        <w:tc>
          <w:tcPr>
            <w:tcW w:w="26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E0DF"/>
          </w:tcPr>
          <w:p w14:paraId="0F0D1CD4"/>
        </w:tc>
      </w:tr>
      <w:tr w14:paraId="27214D3A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shd w:val="clear" w:color="auto" w:fill="D7D7D7" w:themeFill="background1" w:themeFillShade="D8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0" w:hRule="atLeast"/>
        </w:trPr>
        <w:tc>
          <w:tcPr>
            <w:tcW w:w="11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7E69C"/>
            <w:vAlign w:val="top"/>
          </w:tcPr>
          <w:p w14:paraId="39612676">
            <w:pPr>
              <w:spacing w:before="0" w:after="0" w:line="240" w:lineRule="auto"/>
              <w:ind w:firstLine="0"/>
              <w:jc w:val="both"/>
              <w:rPr>
                <w:rFonts w:hint="eastAsia" w:ascii="宋体" w:hAnsi="宋体" w:eastAsia="宋体"/>
                <w:b/>
                <w:bCs/>
                <w:color w:val="000000"/>
                <w:sz w:val="18"/>
                <w:szCs w:val="18"/>
              </w:rPr>
            </w:pPr>
          </w:p>
          <w:p w14:paraId="7EB01AC2">
            <w:pPr>
              <w:spacing w:before="146"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18"/>
                <w:szCs w:val="18"/>
              </w:rPr>
              <w:t>欧式</w:t>
            </w:r>
            <w:r>
              <w:rPr>
                <w:rFonts w:hint="eastAsia" w:ascii="Calibri" w:hAnsi="Calibri" w:eastAsia="Calibri"/>
                <w:b/>
                <w:bCs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7E69C"/>
            <w:vAlign w:val="top"/>
          </w:tcPr>
          <w:p w14:paraId="6FA3916B">
            <w:pPr>
              <w:spacing w:before="108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平顶／人字顶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7E69C"/>
            <w:vAlign w:val="top"/>
          </w:tcPr>
          <w:p w14:paraId="41BA90FB">
            <w:pPr>
              <w:spacing w:before="108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358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／㎡</w:t>
            </w:r>
          </w:p>
        </w:tc>
        <w:tc>
          <w:tcPr>
            <w:tcW w:w="2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DDC5"/>
          </w:tcPr>
          <w:p w14:paraId="61C00099"/>
        </w:tc>
        <w:tc>
          <w:tcPr>
            <w:tcW w:w="26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8E7D4"/>
            <w:vAlign w:val="top"/>
          </w:tcPr>
          <w:p w14:paraId="7939B650">
            <w:pPr>
              <w:spacing w:before="28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外框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：120＊120＊3.0</w:t>
            </w:r>
          </w:p>
          <w:p w14:paraId="252026CC">
            <w:pPr>
              <w:spacing w:before="0" w:after="0" w:line="235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主梁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：120＊60＊3.0</w:t>
            </w:r>
          </w:p>
          <w:p w14:paraId="2F082CBF">
            <w:pPr>
              <w:spacing w:before="0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靠墙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：120＊60＊3.0</w:t>
            </w:r>
          </w:p>
          <w:p w14:paraId="7FA24DD7">
            <w:pPr>
              <w:spacing w:before="0" w:after="0" w:line="235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副梁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：80＊60＊2.0</w:t>
            </w:r>
          </w:p>
        </w:tc>
      </w:tr>
      <w:tr w14:paraId="7D83A686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shd w:val="clear" w:color="auto" w:fill="D7D7D7" w:themeFill="background1" w:themeFillShade="D8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11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7E69C"/>
          </w:tcPr>
          <w:p w14:paraId="3C92B276"/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7E69C"/>
            <w:vAlign w:val="top"/>
          </w:tcPr>
          <w:p w14:paraId="33370BFF">
            <w:pPr>
              <w:spacing w:before="128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圆弧顶／异型顶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7E69C"/>
            <w:vAlign w:val="top"/>
          </w:tcPr>
          <w:p w14:paraId="2DBA29CA">
            <w:pPr>
              <w:spacing w:before="128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438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／㎡</w:t>
            </w:r>
          </w:p>
        </w:tc>
        <w:tc>
          <w:tcPr>
            <w:tcW w:w="2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0DDC5"/>
          </w:tcPr>
          <w:p w14:paraId="0C89A6B6"/>
        </w:tc>
        <w:tc>
          <w:tcPr>
            <w:tcW w:w="26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8E7D4"/>
          </w:tcPr>
          <w:p w14:paraId="68C36E40"/>
        </w:tc>
      </w:tr>
      <w:tr w14:paraId="7FD7ABC4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shd w:val="clear" w:color="auto" w:fill="D7D7D7" w:themeFill="background1" w:themeFillShade="D8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0" w:hRule="atLeast"/>
        </w:trPr>
        <w:tc>
          <w:tcPr>
            <w:tcW w:w="79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top"/>
          </w:tcPr>
          <w:p w14:paraId="4B5C3D11">
            <w:pPr>
              <w:spacing w:before="68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阳光房半成品切料：中式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26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.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8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元／公斤，欧式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29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.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8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元／公斤</w:t>
            </w:r>
          </w:p>
        </w:tc>
      </w:tr>
    </w:tbl>
    <w:p w14:paraId="4A279F21">
      <w:pPr>
        <w:spacing w:before="0" w:after="0" w:line="308" w:lineRule="auto"/>
        <w:ind w:firstLine="0"/>
        <w:jc w:val="both"/>
        <w:rPr>
          <w:rFonts w:hint="eastAsia" w:ascii="宋体" w:hAnsi="宋体" w:eastAsia="宋体"/>
          <w:color w:val="000000"/>
          <w:sz w:val="12"/>
        </w:rPr>
      </w:pPr>
    </w:p>
    <w:tbl>
      <w:tblPr>
        <w:tblStyle w:val="2"/>
        <w:tblW w:w="0" w:type="auto"/>
        <w:tblInd w:w="128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60"/>
        <w:gridCol w:w="1000"/>
        <w:gridCol w:w="2140"/>
        <w:gridCol w:w="2660"/>
      </w:tblGrid>
      <w:tr w14:paraId="68B0DE0E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79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8A15726">
            <w:pPr>
              <w:spacing w:before="60" w:after="0" w:line="240" w:lineRule="auto"/>
              <w:ind w:firstLine="40"/>
              <w:jc w:val="both"/>
              <w:rPr>
                <w:sz w:val="14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5260D"/>
                <w:sz w:val="28"/>
                <w:szCs w:val="28"/>
              </w:rPr>
              <w:t>凉亭系列</w:t>
            </w:r>
          </w:p>
        </w:tc>
      </w:tr>
      <w:tr w14:paraId="4AFA3FE1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0" w:hRule="atLeast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1CA52"/>
            <w:vAlign w:val="center"/>
          </w:tcPr>
          <w:p w14:paraId="5DBC7D49">
            <w:pPr>
              <w:spacing w:before="0" w:after="0" w:line="211" w:lineRule="auto"/>
              <w:ind w:firstLine="0"/>
              <w:jc w:val="both"/>
              <w:rPr>
                <w:rFonts w:hint="eastAsia" w:ascii="宋体" w:hAnsi="宋体" w:eastAsia="宋体"/>
                <w:color w:val="000000"/>
                <w:sz w:val="21"/>
              </w:rPr>
            </w:pP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1CA52"/>
            <w:vAlign w:val="top"/>
          </w:tcPr>
          <w:p w14:paraId="36CA3344">
            <w:pPr>
              <w:spacing w:before="68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批发价</w:t>
            </w:r>
          </w:p>
        </w:tc>
        <w:tc>
          <w:tcPr>
            <w:tcW w:w="48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1CA52"/>
            <w:vAlign w:val="top"/>
          </w:tcPr>
          <w:p w14:paraId="1C4D774C">
            <w:pPr>
              <w:spacing w:before="48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配件</w:t>
            </w:r>
          </w:p>
        </w:tc>
      </w:tr>
      <w:tr w14:paraId="5FE0F3C0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0" w:hRule="atLeast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1CA52"/>
            <w:vAlign w:val="top"/>
          </w:tcPr>
          <w:p w14:paraId="146C2BF4">
            <w:pPr>
              <w:spacing w:before="0" w:after="0" w:line="240" w:lineRule="auto"/>
              <w:ind w:firstLine="0"/>
              <w:jc w:val="both"/>
              <w:rPr>
                <w:rFonts w:hint="eastAsia" w:ascii="宋体" w:hAnsi="宋体" w:eastAsia="宋体"/>
                <w:b/>
                <w:bCs/>
                <w:color w:val="000000"/>
                <w:sz w:val="18"/>
                <w:szCs w:val="18"/>
              </w:rPr>
            </w:pPr>
          </w:p>
          <w:p w14:paraId="53A4E304">
            <w:pPr>
              <w:spacing w:before="6"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18"/>
                <w:szCs w:val="18"/>
              </w:rPr>
              <w:t>中式凉亭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1CA52"/>
            <w:vAlign w:val="top"/>
          </w:tcPr>
          <w:p w14:paraId="7CCA460F">
            <w:pPr>
              <w:spacing w:before="0" w:after="0" w:line="240" w:lineRule="auto"/>
              <w:ind w:firstLine="0"/>
              <w:jc w:val="both"/>
              <w:rPr>
                <w:rFonts w:hint="eastAsia" w:ascii="宋体" w:hAnsi="宋体" w:eastAsia="宋体"/>
                <w:color w:val="000000"/>
                <w:sz w:val="14"/>
              </w:rPr>
            </w:pPr>
          </w:p>
          <w:p w14:paraId="0B5F6539">
            <w:pPr>
              <w:spacing w:before="0" w:after="0" w:line="22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520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／㎡</w:t>
            </w:r>
          </w:p>
        </w:tc>
        <w:tc>
          <w:tcPr>
            <w:tcW w:w="480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1CA52"/>
            <w:vAlign w:val="top"/>
          </w:tcPr>
          <w:p w14:paraId="1C592EEA">
            <w:pPr>
              <w:spacing w:before="48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花格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：420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／㎡</w:t>
            </w:r>
          </w:p>
          <w:p w14:paraId="4FAE9117">
            <w:pPr>
              <w:spacing w:before="0" w:after="0" w:line="235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凉亭立柱：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200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元／米</w:t>
            </w:r>
          </w:p>
          <w:p w14:paraId="357ED0D6">
            <w:pPr>
              <w:spacing w:before="0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靠背座椅（美人椅）：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550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元／米</w:t>
            </w:r>
          </w:p>
          <w:p w14:paraId="64195525">
            <w:pPr>
              <w:spacing w:before="0" w:after="0" w:line="235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屏风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：520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／㎡</w:t>
            </w:r>
          </w:p>
          <w:p w14:paraId="1F49E2CE">
            <w:pPr>
              <w:spacing w:before="0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立柱底座：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80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元／个（电镀）</w:t>
            </w:r>
          </w:p>
        </w:tc>
      </w:tr>
      <w:tr w14:paraId="5B8AB61D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0" w:hRule="atLeast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1CA52"/>
            <w:vAlign w:val="top"/>
          </w:tcPr>
          <w:p w14:paraId="63ABDD0A">
            <w:pPr>
              <w:spacing w:before="148"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18"/>
                <w:szCs w:val="18"/>
              </w:rPr>
              <w:t>葡萄架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1CA52"/>
            <w:vAlign w:val="top"/>
          </w:tcPr>
          <w:p w14:paraId="7D6603AC">
            <w:pPr>
              <w:spacing w:before="128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390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／㎡</w:t>
            </w:r>
          </w:p>
        </w:tc>
        <w:tc>
          <w:tcPr>
            <w:tcW w:w="480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1CA52"/>
          </w:tcPr>
          <w:p w14:paraId="340E2027"/>
        </w:tc>
      </w:tr>
      <w:tr w14:paraId="20C0AE4E"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0" w:hRule="atLeast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1CA52"/>
            <w:vAlign w:val="top"/>
          </w:tcPr>
          <w:p w14:paraId="28663A90">
            <w:pPr>
              <w:spacing w:before="180"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18"/>
                <w:szCs w:val="18"/>
              </w:rPr>
              <w:t>折叠天将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1CA52"/>
            <w:vAlign w:val="top"/>
          </w:tcPr>
          <w:p w14:paraId="687767BF">
            <w:pPr>
              <w:spacing w:before="168" w:after="0" w:line="240" w:lineRule="auto"/>
              <w:jc w:val="center"/>
              <w:rPr>
                <w:sz w:val="14"/>
              </w:rPr>
            </w:pPr>
            <w:r>
              <w:rPr>
                <w:rFonts w:hint="eastAsia" w:ascii="Calibri" w:hAnsi="Calibri" w:eastAsia="Calibri"/>
                <w:color w:val="000000"/>
                <w:sz w:val="14"/>
              </w:rPr>
              <w:t>328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／㎡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1CA52"/>
            <w:vAlign w:val="top"/>
          </w:tcPr>
          <w:p w14:paraId="21F9AF40">
            <w:pPr>
              <w:spacing w:before="48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电机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750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元／套</w:t>
            </w:r>
          </w:p>
          <w:p w14:paraId="39EDBD43">
            <w:pPr>
              <w:spacing w:before="18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灯带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25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元／米</w:t>
            </w:r>
          </w:p>
        </w:tc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1CA52"/>
            <w:vAlign w:val="top"/>
          </w:tcPr>
          <w:p w14:paraId="0E299BF1">
            <w:pPr>
              <w:spacing w:before="48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立柱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100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元／米</w:t>
            </w:r>
          </w:p>
          <w:p w14:paraId="613B3C49">
            <w:pPr>
              <w:spacing w:before="18" w:after="0" w:line="240" w:lineRule="auto"/>
              <w:jc w:val="center"/>
              <w:rPr>
                <w:sz w:val="14"/>
              </w:rPr>
            </w:pPr>
            <w:r>
              <w:rPr>
                <w:rFonts w:hint="eastAsia" w:ascii="宋体" w:hAnsi="宋体" w:eastAsia="宋体"/>
                <w:color w:val="000000"/>
                <w:sz w:val="14"/>
              </w:rPr>
              <w:t>水槽</w:t>
            </w:r>
            <w:r>
              <w:rPr>
                <w:rFonts w:hint="eastAsia" w:ascii="Calibri" w:hAnsi="Calibri" w:eastAsia="Calibri"/>
                <w:color w:val="000000"/>
                <w:sz w:val="14"/>
              </w:rPr>
              <w:t>95</w:t>
            </w:r>
            <w:r>
              <w:rPr>
                <w:rFonts w:hint="eastAsia" w:ascii="宋体" w:hAnsi="宋体" w:eastAsia="宋体"/>
                <w:color w:val="000000"/>
                <w:sz w:val="14"/>
              </w:rPr>
              <w:t>元／米</w:t>
            </w:r>
          </w:p>
        </w:tc>
      </w:tr>
    </w:tbl>
    <w:p w14:paraId="0C44EF09">
      <w:pPr>
        <w:spacing w:line="1" w:lineRule="exact"/>
      </w:pPr>
    </w:p>
    <w:sectPr>
      <w:type w:val="continuous"/>
      <w:pgSz w:w="11900" w:h="14220"/>
      <w:pgMar w:top="720" w:right="720" w:bottom="720" w:left="720" w:header="360" w:footer="36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C8"/>
    <w:rsid w:val="000D6051"/>
    <w:rsid w:val="009F0BE0"/>
    <w:rsid w:val="00BA6D97"/>
    <w:rsid w:val="00BD0BC8"/>
    <w:rsid w:val="2E1F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795</Words>
  <Characters>1052</Characters>
  <TotalTime>33</TotalTime>
  <ScaleCrop>false</ScaleCrop>
  <LinksUpToDate>false</LinksUpToDate>
  <CharactersWithSpaces>1054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2025-03-02T05:32:54Z</dcterms:created>
  <dc:creator>INTSIG</dc:creator>
  <dc:description>Intsig Word Converter</dc:description>
  <cp:lastModifiedBy>WPS_1642338842</cp:lastModifiedBy>
  <dcterms:modified xsi:type="dcterms:W3CDTF">2025-03-02T06:07:37Z</dcterms:modified>
  <dc:title>wordbuilder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eyJoZGlkIjoiYmEyZDMxNWRkYmY5MjE3NjUxYTk3ZDA1NDUyNmVkYWEiLCJ1c2VySWQiOiIxMzE2NDI2NjM0In0=</vt:lpwstr>
  </property>
  <property fmtid="{D5CDD505-2E9C-101B-9397-08002B2CF9AE}" pid="3" name="KSOProductBuildVer">
    <vt:lpwstr>2052-12.1.0.20305</vt:lpwstr>
  </property>
  <property fmtid="{D5CDD505-2E9C-101B-9397-08002B2CF9AE}" pid="4" name="ICV">
    <vt:lpwstr>FA184339601043AC8B2D53EB25D41F77_12</vt:lpwstr>
  </property>
</Properties>
</file>