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490" w:rsidRDefault="00FA6490">
      <w:pPr>
        <w:rPr>
          <w:rFonts w:hint="eastAsia"/>
        </w:rPr>
      </w:pPr>
    </w:p>
    <w:p w:rsidR="00FA6490" w:rsidRDefault="00FA6490"/>
    <w:p w:rsidR="00FA6490" w:rsidRDefault="00FA6490"/>
    <w:p w:rsidR="00FA6490" w:rsidRDefault="00FA6490"/>
    <w:p w:rsidR="00FA6490" w:rsidRDefault="00FA6490">
      <w:pPr>
        <w:rPr>
          <w:b/>
          <w:sz w:val="44"/>
          <w:szCs w:val="44"/>
        </w:rPr>
      </w:pPr>
    </w:p>
    <w:p w:rsidR="00FA6490" w:rsidRDefault="00FA6490">
      <w:pPr>
        <w:rPr>
          <w:rFonts w:hint="eastAsia"/>
          <w:b/>
          <w:sz w:val="44"/>
          <w:szCs w:val="44"/>
        </w:rPr>
      </w:pPr>
    </w:p>
    <w:p w:rsidR="00FA6490" w:rsidRDefault="00FA6490">
      <w:pPr>
        <w:rPr>
          <w:b/>
          <w:sz w:val="44"/>
          <w:szCs w:val="44"/>
        </w:rPr>
      </w:pPr>
    </w:p>
    <w:p w:rsidR="00FA6490" w:rsidRDefault="00FA6490">
      <w:pPr>
        <w:rPr>
          <w:rFonts w:hint="eastAsia"/>
          <w:b/>
          <w:sz w:val="44"/>
          <w:szCs w:val="44"/>
        </w:rPr>
      </w:pPr>
    </w:p>
    <w:p w:rsidR="00FA6490" w:rsidRDefault="00FC52B9">
      <w:pPr>
        <w:pStyle w:val="aa"/>
        <w:framePr w:w="0" w:hRule="auto" w:wrap="auto" w:hAnchor="text" w:xAlign="left" w:yAlign="inline"/>
        <w:spacing w:line="360" w:lineRule="auto"/>
        <w:rPr>
          <w:rFonts w:hint="eastAsia"/>
          <w:color w:val="000000"/>
          <w:sz w:val="44"/>
          <w:szCs w:val="44"/>
        </w:rPr>
      </w:pPr>
      <w:r>
        <w:rPr>
          <w:color w:val="000000"/>
          <w:sz w:val="44"/>
          <w:szCs w:val="44"/>
        </w:rPr>
        <w:t>医院</w:t>
      </w:r>
      <w:r w:rsidR="00803D80">
        <w:rPr>
          <w:color w:val="000000"/>
          <w:sz w:val="44"/>
          <w:szCs w:val="44"/>
        </w:rPr>
        <w:t>数据资产整合与管理</w:t>
      </w:r>
      <w:r w:rsidR="00803D80">
        <w:rPr>
          <w:rFonts w:hint="eastAsia"/>
          <w:color w:val="000000"/>
          <w:sz w:val="44"/>
          <w:szCs w:val="44"/>
        </w:rPr>
        <w:t>系统</w:t>
      </w:r>
      <w:r w:rsidR="00803D80">
        <w:rPr>
          <w:color w:val="000000"/>
          <w:sz w:val="44"/>
          <w:szCs w:val="44"/>
        </w:rPr>
        <w:t>(</w:t>
      </w:r>
      <w:r w:rsidR="00803D80">
        <w:rPr>
          <w:rFonts w:hint="eastAsia"/>
          <w:color w:val="000000"/>
          <w:sz w:val="44"/>
          <w:szCs w:val="44"/>
        </w:rPr>
        <w:t>ZMAP</w:t>
      </w:r>
      <w:r w:rsidR="00803D80">
        <w:rPr>
          <w:color w:val="000000"/>
          <w:sz w:val="44"/>
          <w:szCs w:val="44"/>
        </w:rPr>
        <w:t>)</w:t>
      </w:r>
    </w:p>
    <w:p w:rsidR="00FA6490" w:rsidRDefault="00803D80">
      <w:pPr>
        <w:pStyle w:val="aa"/>
        <w:framePr w:w="0" w:hRule="auto" w:wrap="auto" w:hAnchor="text" w:xAlign="left" w:yAlign="inline"/>
        <w:spacing w:line="360" w:lineRule="auto"/>
        <w:rPr>
          <w:rFonts w:hint="eastAsia"/>
          <w:color w:val="000000"/>
          <w:sz w:val="44"/>
          <w:szCs w:val="44"/>
        </w:rPr>
      </w:pPr>
      <w:r>
        <w:rPr>
          <w:rFonts w:hint="eastAsia"/>
          <w:color w:val="000000"/>
          <w:sz w:val="44"/>
          <w:szCs w:val="44"/>
        </w:rPr>
        <w:t>设计说明书</w:t>
      </w:r>
    </w:p>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 w:rsidR="00FA6490" w:rsidRDefault="00FA6490">
      <w:pPr>
        <w:pStyle w:val="TOC"/>
        <w:rPr>
          <w:lang w:val="zh-CN"/>
        </w:rPr>
        <w:sectPr w:rsidR="00FA6490">
          <w:pgSz w:w="11906" w:h="16838"/>
          <w:pgMar w:top="1440" w:right="1800" w:bottom="1440" w:left="1800" w:header="851" w:footer="992" w:gutter="0"/>
          <w:pgNumType w:start="1"/>
          <w:cols w:space="720"/>
          <w:docGrid w:type="lines" w:linePitch="312"/>
        </w:sectPr>
      </w:pPr>
      <w:bookmarkStart w:id="0" w:name="_Toc20692"/>
    </w:p>
    <w:p w:rsidR="00FA6490" w:rsidRDefault="00FA6490">
      <w:pPr>
        <w:pageBreakBefore/>
        <w:jc w:val="center"/>
        <w:rPr>
          <w:rFonts w:hint="eastAsia"/>
          <w:b/>
          <w:sz w:val="32"/>
        </w:rPr>
      </w:pPr>
      <w:bookmarkStart w:id="1" w:name="_Toc14880"/>
      <w:bookmarkStart w:id="2" w:name="_Toc4980"/>
      <w:r>
        <w:rPr>
          <w:rFonts w:hint="eastAsia"/>
          <w:b/>
          <w:sz w:val="32"/>
          <w:lang w:val="zh-CN"/>
        </w:rPr>
        <w:lastRenderedPageBreak/>
        <w:t>目录</w:t>
      </w:r>
      <w:bookmarkEnd w:id="0"/>
      <w:bookmarkEnd w:id="1"/>
      <w:bookmarkEnd w:id="2"/>
    </w:p>
    <w:bookmarkStart w:id="3" w:name="_Toc467053749"/>
    <w:p w:rsidR="007A2FEC" w:rsidRPr="00050B13" w:rsidRDefault="00FA6490">
      <w:pPr>
        <w:pStyle w:val="10"/>
        <w:tabs>
          <w:tab w:val="right" w:leader="dot" w:pos="8296"/>
        </w:tabs>
        <w:rPr>
          <w:rFonts w:ascii="等线" w:eastAsia="等线" w:hAnsi="等线"/>
          <w:noProof/>
        </w:rPr>
      </w:pPr>
      <w:r>
        <w:fldChar w:fldCharType="begin"/>
      </w:r>
      <w:r>
        <w:instrText xml:space="preserve">TOC \o "1-3" \h \u </w:instrText>
      </w:r>
      <w:r>
        <w:fldChar w:fldCharType="separate"/>
      </w:r>
      <w:hyperlink w:anchor="_Toc480985833" w:history="1">
        <w:r w:rsidR="007A2FEC" w:rsidRPr="00433745">
          <w:rPr>
            <w:rStyle w:val="a4"/>
            <w:noProof/>
          </w:rPr>
          <w:t>第一章</w:t>
        </w:r>
        <w:r w:rsidR="007A2FEC" w:rsidRPr="00433745">
          <w:rPr>
            <w:rStyle w:val="a4"/>
            <w:noProof/>
          </w:rPr>
          <w:t xml:space="preserve"> </w:t>
        </w:r>
        <w:r w:rsidR="007A2FEC" w:rsidRPr="00433745">
          <w:rPr>
            <w:rStyle w:val="a4"/>
            <w:noProof/>
          </w:rPr>
          <w:t>前言</w:t>
        </w:r>
        <w:r w:rsidR="007A2FEC">
          <w:rPr>
            <w:noProof/>
          </w:rPr>
          <w:tab/>
        </w:r>
        <w:r w:rsidR="007A2FEC">
          <w:rPr>
            <w:noProof/>
          </w:rPr>
          <w:fldChar w:fldCharType="begin"/>
        </w:r>
        <w:r w:rsidR="007A2FEC">
          <w:rPr>
            <w:noProof/>
          </w:rPr>
          <w:instrText xml:space="preserve"> PAGEREF _Toc480985833 \h </w:instrText>
        </w:r>
        <w:r w:rsidR="007A2FEC">
          <w:rPr>
            <w:noProof/>
          </w:rPr>
        </w:r>
        <w:r w:rsidR="007A2FEC">
          <w:rPr>
            <w:noProof/>
          </w:rPr>
          <w:fldChar w:fldCharType="separate"/>
        </w:r>
        <w:r w:rsidR="007A2FEC">
          <w:rPr>
            <w:noProof/>
          </w:rPr>
          <w:t>2</w:t>
        </w:r>
        <w:r w:rsidR="007A2FEC">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34" w:history="1">
        <w:r w:rsidRPr="00433745">
          <w:rPr>
            <w:rStyle w:val="a4"/>
            <w:noProof/>
          </w:rPr>
          <w:t>1.1</w:t>
        </w:r>
        <w:r w:rsidRPr="00433745">
          <w:rPr>
            <w:rStyle w:val="a4"/>
            <w:noProof/>
          </w:rPr>
          <w:t>编写目的及手册适用范围</w:t>
        </w:r>
        <w:r>
          <w:rPr>
            <w:noProof/>
          </w:rPr>
          <w:tab/>
        </w:r>
        <w:r>
          <w:rPr>
            <w:noProof/>
          </w:rPr>
          <w:fldChar w:fldCharType="begin"/>
        </w:r>
        <w:r>
          <w:rPr>
            <w:noProof/>
          </w:rPr>
          <w:instrText xml:space="preserve"> PAGEREF _Toc480985834 \h </w:instrText>
        </w:r>
        <w:r>
          <w:rPr>
            <w:noProof/>
          </w:rPr>
        </w:r>
        <w:r>
          <w:rPr>
            <w:noProof/>
          </w:rPr>
          <w:fldChar w:fldCharType="separate"/>
        </w:r>
        <w:r>
          <w:rPr>
            <w:noProof/>
          </w:rPr>
          <w:t>2</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35" w:history="1">
        <w:r w:rsidRPr="00433745">
          <w:rPr>
            <w:rStyle w:val="a4"/>
            <w:noProof/>
          </w:rPr>
          <w:t xml:space="preserve">1.2 </w:t>
        </w:r>
        <w:r w:rsidRPr="00433745">
          <w:rPr>
            <w:rStyle w:val="a4"/>
            <w:noProof/>
          </w:rPr>
          <w:t>产品简介</w:t>
        </w:r>
        <w:r>
          <w:rPr>
            <w:noProof/>
          </w:rPr>
          <w:tab/>
        </w:r>
        <w:r>
          <w:rPr>
            <w:noProof/>
          </w:rPr>
          <w:fldChar w:fldCharType="begin"/>
        </w:r>
        <w:r>
          <w:rPr>
            <w:noProof/>
          </w:rPr>
          <w:instrText xml:space="preserve"> PAGEREF _Toc480985835 \h </w:instrText>
        </w:r>
        <w:r>
          <w:rPr>
            <w:noProof/>
          </w:rPr>
        </w:r>
        <w:r>
          <w:rPr>
            <w:noProof/>
          </w:rPr>
          <w:fldChar w:fldCharType="separate"/>
        </w:r>
        <w:r>
          <w:rPr>
            <w:noProof/>
          </w:rPr>
          <w:t>2</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36" w:history="1">
        <w:r w:rsidRPr="00433745">
          <w:rPr>
            <w:rStyle w:val="a4"/>
            <w:noProof/>
          </w:rPr>
          <w:t xml:space="preserve">1.3 </w:t>
        </w:r>
        <w:r w:rsidRPr="00433745">
          <w:rPr>
            <w:rStyle w:val="a4"/>
            <w:noProof/>
          </w:rPr>
          <w:t>关键术语</w:t>
        </w:r>
        <w:r>
          <w:rPr>
            <w:noProof/>
          </w:rPr>
          <w:tab/>
        </w:r>
        <w:r>
          <w:rPr>
            <w:noProof/>
          </w:rPr>
          <w:fldChar w:fldCharType="begin"/>
        </w:r>
        <w:r>
          <w:rPr>
            <w:noProof/>
          </w:rPr>
          <w:instrText xml:space="preserve"> PAGEREF _Toc480985836 \h </w:instrText>
        </w:r>
        <w:r>
          <w:rPr>
            <w:noProof/>
          </w:rPr>
        </w:r>
        <w:r>
          <w:rPr>
            <w:noProof/>
          </w:rPr>
          <w:fldChar w:fldCharType="separate"/>
        </w:r>
        <w:r>
          <w:rPr>
            <w:noProof/>
          </w:rPr>
          <w:t>3</w:t>
        </w:r>
        <w:r>
          <w:rPr>
            <w:noProof/>
          </w:rPr>
          <w:fldChar w:fldCharType="end"/>
        </w:r>
      </w:hyperlink>
    </w:p>
    <w:p w:rsidR="007A2FEC" w:rsidRPr="00050B13" w:rsidRDefault="007A2FEC">
      <w:pPr>
        <w:pStyle w:val="10"/>
        <w:tabs>
          <w:tab w:val="right" w:leader="dot" w:pos="8296"/>
        </w:tabs>
        <w:rPr>
          <w:rFonts w:ascii="等线" w:eastAsia="等线" w:hAnsi="等线"/>
          <w:noProof/>
        </w:rPr>
      </w:pPr>
      <w:hyperlink w:anchor="_Toc480985837" w:history="1">
        <w:r w:rsidRPr="00433745">
          <w:rPr>
            <w:rStyle w:val="a4"/>
            <w:noProof/>
          </w:rPr>
          <w:t>第二章</w:t>
        </w:r>
        <w:r w:rsidRPr="00433745">
          <w:rPr>
            <w:rStyle w:val="a4"/>
            <w:noProof/>
          </w:rPr>
          <w:t xml:space="preserve"> </w:t>
        </w:r>
        <w:r w:rsidRPr="00433745">
          <w:rPr>
            <w:rStyle w:val="a4"/>
            <w:noProof/>
          </w:rPr>
          <w:t>应用背景</w:t>
        </w:r>
        <w:r>
          <w:rPr>
            <w:noProof/>
          </w:rPr>
          <w:tab/>
        </w:r>
        <w:r>
          <w:rPr>
            <w:noProof/>
          </w:rPr>
          <w:fldChar w:fldCharType="begin"/>
        </w:r>
        <w:r>
          <w:rPr>
            <w:noProof/>
          </w:rPr>
          <w:instrText xml:space="preserve"> PAGEREF _Toc480985837 \h </w:instrText>
        </w:r>
        <w:r>
          <w:rPr>
            <w:noProof/>
          </w:rPr>
        </w:r>
        <w:r>
          <w:rPr>
            <w:noProof/>
          </w:rPr>
          <w:fldChar w:fldCharType="separate"/>
        </w:r>
        <w:r>
          <w:rPr>
            <w:noProof/>
          </w:rPr>
          <w:t>3</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38" w:history="1">
        <w:r w:rsidRPr="00433745">
          <w:rPr>
            <w:rStyle w:val="a4"/>
            <w:noProof/>
          </w:rPr>
          <w:t>2.1</w:t>
        </w:r>
        <w:r w:rsidRPr="00433745">
          <w:rPr>
            <w:rStyle w:val="a4"/>
            <w:noProof/>
          </w:rPr>
          <w:t>现状分析</w:t>
        </w:r>
        <w:r>
          <w:rPr>
            <w:noProof/>
          </w:rPr>
          <w:tab/>
        </w:r>
        <w:r>
          <w:rPr>
            <w:noProof/>
          </w:rPr>
          <w:fldChar w:fldCharType="begin"/>
        </w:r>
        <w:r>
          <w:rPr>
            <w:noProof/>
          </w:rPr>
          <w:instrText xml:space="preserve"> PAGEREF _Toc480985838 \h </w:instrText>
        </w:r>
        <w:r>
          <w:rPr>
            <w:noProof/>
          </w:rPr>
        </w:r>
        <w:r>
          <w:rPr>
            <w:noProof/>
          </w:rPr>
          <w:fldChar w:fldCharType="separate"/>
        </w:r>
        <w:r>
          <w:rPr>
            <w:noProof/>
          </w:rPr>
          <w:t>3</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39" w:history="1">
        <w:r w:rsidRPr="00433745">
          <w:rPr>
            <w:rStyle w:val="a4"/>
            <w:noProof/>
          </w:rPr>
          <w:t>2.2</w:t>
        </w:r>
        <w:r w:rsidRPr="00433745">
          <w:rPr>
            <w:rStyle w:val="a4"/>
            <w:noProof/>
          </w:rPr>
          <w:t>问题</w:t>
        </w:r>
        <w:r>
          <w:rPr>
            <w:noProof/>
          </w:rPr>
          <w:tab/>
        </w:r>
        <w:r>
          <w:rPr>
            <w:noProof/>
          </w:rPr>
          <w:fldChar w:fldCharType="begin"/>
        </w:r>
        <w:r>
          <w:rPr>
            <w:noProof/>
          </w:rPr>
          <w:instrText xml:space="preserve"> PAGEREF _Toc480985839 \h </w:instrText>
        </w:r>
        <w:r>
          <w:rPr>
            <w:noProof/>
          </w:rPr>
        </w:r>
        <w:r>
          <w:rPr>
            <w:noProof/>
          </w:rPr>
          <w:fldChar w:fldCharType="separate"/>
        </w:r>
        <w:r>
          <w:rPr>
            <w:noProof/>
          </w:rPr>
          <w:t>3</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40" w:history="1">
        <w:r w:rsidRPr="00433745">
          <w:rPr>
            <w:rStyle w:val="a4"/>
            <w:noProof/>
          </w:rPr>
          <w:t>2.3</w:t>
        </w:r>
        <w:r w:rsidRPr="00433745">
          <w:rPr>
            <w:rStyle w:val="a4"/>
            <w:noProof/>
          </w:rPr>
          <w:t>医院信息系统用户要求</w:t>
        </w:r>
        <w:r>
          <w:rPr>
            <w:noProof/>
          </w:rPr>
          <w:tab/>
        </w:r>
        <w:r>
          <w:rPr>
            <w:noProof/>
          </w:rPr>
          <w:fldChar w:fldCharType="begin"/>
        </w:r>
        <w:r>
          <w:rPr>
            <w:noProof/>
          </w:rPr>
          <w:instrText xml:space="preserve"> PAGEREF _Toc480985840 \h </w:instrText>
        </w:r>
        <w:r>
          <w:rPr>
            <w:noProof/>
          </w:rPr>
        </w:r>
        <w:r>
          <w:rPr>
            <w:noProof/>
          </w:rPr>
          <w:fldChar w:fldCharType="separate"/>
        </w:r>
        <w:r>
          <w:rPr>
            <w:noProof/>
          </w:rPr>
          <w:t>4</w:t>
        </w:r>
        <w:r>
          <w:rPr>
            <w:noProof/>
          </w:rPr>
          <w:fldChar w:fldCharType="end"/>
        </w:r>
      </w:hyperlink>
    </w:p>
    <w:p w:rsidR="007A2FEC" w:rsidRPr="00050B13" w:rsidRDefault="007A2FEC">
      <w:pPr>
        <w:pStyle w:val="10"/>
        <w:tabs>
          <w:tab w:val="right" w:leader="dot" w:pos="8296"/>
        </w:tabs>
        <w:rPr>
          <w:rFonts w:ascii="等线" w:eastAsia="等线" w:hAnsi="等线"/>
          <w:noProof/>
        </w:rPr>
      </w:pPr>
      <w:hyperlink w:anchor="_Toc480985841" w:history="1">
        <w:r w:rsidRPr="00433745">
          <w:rPr>
            <w:rStyle w:val="a4"/>
            <w:noProof/>
          </w:rPr>
          <w:t>第三章</w:t>
        </w:r>
        <w:r w:rsidRPr="00433745">
          <w:rPr>
            <w:rStyle w:val="a4"/>
            <w:noProof/>
          </w:rPr>
          <w:t xml:space="preserve"> </w:t>
        </w:r>
        <w:r w:rsidRPr="00433745">
          <w:rPr>
            <w:rStyle w:val="a4"/>
            <w:noProof/>
          </w:rPr>
          <w:t>产品设计的特色</w:t>
        </w:r>
        <w:r>
          <w:rPr>
            <w:noProof/>
          </w:rPr>
          <w:tab/>
        </w:r>
        <w:r>
          <w:rPr>
            <w:noProof/>
          </w:rPr>
          <w:fldChar w:fldCharType="begin"/>
        </w:r>
        <w:r>
          <w:rPr>
            <w:noProof/>
          </w:rPr>
          <w:instrText xml:space="preserve"> PAGEREF _Toc480985841 \h </w:instrText>
        </w:r>
        <w:r>
          <w:rPr>
            <w:noProof/>
          </w:rPr>
        </w:r>
        <w:r>
          <w:rPr>
            <w:noProof/>
          </w:rPr>
          <w:fldChar w:fldCharType="separate"/>
        </w:r>
        <w:r>
          <w:rPr>
            <w:noProof/>
          </w:rPr>
          <w:t>4</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42" w:history="1">
        <w:r w:rsidRPr="00433745">
          <w:rPr>
            <w:rStyle w:val="a4"/>
            <w:noProof/>
          </w:rPr>
          <w:t>3.1</w:t>
        </w:r>
        <w:r w:rsidRPr="00433745">
          <w:rPr>
            <w:rStyle w:val="a4"/>
            <w:noProof/>
          </w:rPr>
          <w:t>产品特色</w:t>
        </w:r>
        <w:r>
          <w:rPr>
            <w:noProof/>
          </w:rPr>
          <w:tab/>
        </w:r>
        <w:r>
          <w:rPr>
            <w:noProof/>
          </w:rPr>
          <w:fldChar w:fldCharType="begin"/>
        </w:r>
        <w:r>
          <w:rPr>
            <w:noProof/>
          </w:rPr>
          <w:instrText xml:space="preserve"> PAGEREF _Toc480985842 \h </w:instrText>
        </w:r>
        <w:r>
          <w:rPr>
            <w:noProof/>
          </w:rPr>
        </w:r>
        <w:r>
          <w:rPr>
            <w:noProof/>
          </w:rPr>
          <w:fldChar w:fldCharType="separate"/>
        </w:r>
        <w:r>
          <w:rPr>
            <w:noProof/>
          </w:rPr>
          <w:t>4</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43" w:history="1">
        <w:r w:rsidRPr="00433745">
          <w:rPr>
            <w:rStyle w:val="a4"/>
            <w:noProof/>
          </w:rPr>
          <w:t xml:space="preserve">3.1.1 </w:t>
        </w:r>
        <w:r w:rsidRPr="00433745">
          <w:rPr>
            <w:rStyle w:val="a4"/>
            <w:noProof/>
          </w:rPr>
          <w:t>遵循</w:t>
        </w:r>
        <w:r w:rsidRPr="00433745">
          <w:rPr>
            <w:rStyle w:val="a4"/>
            <w:noProof/>
          </w:rPr>
          <w:t>WS/T</w:t>
        </w:r>
        <w:r w:rsidRPr="00433745">
          <w:rPr>
            <w:rStyle w:val="a4"/>
            <w:noProof/>
          </w:rPr>
          <w:t>国内卫生信息标准与规范</w:t>
        </w:r>
        <w:r>
          <w:rPr>
            <w:noProof/>
          </w:rPr>
          <w:tab/>
        </w:r>
        <w:r>
          <w:rPr>
            <w:noProof/>
          </w:rPr>
          <w:fldChar w:fldCharType="begin"/>
        </w:r>
        <w:r>
          <w:rPr>
            <w:noProof/>
          </w:rPr>
          <w:instrText xml:space="preserve"> PAGEREF _Toc480985843 \h </w:instrText>
        </w:r>
        <w:r>
          <w:rPr>
            <w:noProof/>
          </w:rPr>
        </w:r>
        <w:r>
          <w:rPr>
            <w:noProof/>
          </w:rPr>
          <w:fldChar w:fldCharType="separate"/>
        </w:r>
        <w:r>
          <w:rPr>
            <w:noProof/>
          </w:rPr>
          <w:t>4</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44" w:history="1">
        <w:r w:rsidRPr="00433745">
          <w:rPr>
            <w:rStyle w:val="a4"/>
            <w:noProof/>
          </w:rPr>
          <w:t xml:space="preserve">3.1.2 </w:t>
        </w:r>
        <w:r w:rsidRPr="00433745">
          <w:rPr>
            <w:rStyle w:val="a4"/>
            <w:noProof/>
          </w:rPr>
          <w:t>面向</w:t>
        </w:r>
        <w:r w:rsidRPr="00433745">
          <w:rPr>
            <w:rStyle w:val="a4"/>
            <w:noProof/>
          </w:rPr>
          <w:t>SOA</w:t>
        </w:r>
        <w:r w:rsidRPr="00433745">
          <w:rPr>
            <w:rStyle w:val="a4"/>
            <w:noProof/>
          </w:rPr>
          <w:t>架构的数据分布式与集中式混合管理</w:t>
        </w:r>
        <w:r>
          <w:rPr>
            <w:noProof/>
          </w:rPr>
          <w:tab/>
        </w:r>
        <w:r>
          <w:rPr>
            <w:noProof/>
          </w:rPr>
          <w:fldChar w:fldCharType="begin"/>
        </w:r>
        <w:r>
          <w:rPr>
            <w:noProof/>
          </w:rPr>
          <w:instrText xml:space="preserve"> PAGEREF _Toc480985844 \h </w:instrText>
        </w:r>
        <w:r>
          <w:rPr>
            <w:noProof/>
          </w:rPr>
        </w:r>
        <w:r>
          <w:rPr>
            <w:noProof/>
          </w:rPr>
          <w:fldChar w:fldCharType="separate"/>
        </w:r>
        <w:r>
          <w:rPr>
            <w:noProof/>
          </w:rPr>
          <w:t>4</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45" w:history="1">
        <w:r w:rsidRPr="00433745">
          <w:rPr>
            <w:rStyle w:val="a4"/>
            <w:noProof/>
          </w:rPr>
          <w:t xml:space="preserve">3.1.3 </w:t>
        </w:r>
        <w:r w:rsidRPr="00433745">
          <w:rPr>
            <w:rStyle w:val="a4"/>
            <w:noProof/>
          </w:rPr>
          <w:t>基于</w:t>
        </w:r>
        <w:r w:rsidRPr="00433745">
          <w:rPr>
            <w:rStyle w:val="a4"/>
            <w:noProof/>
          </w:rPr>
          <w:t>ESB</w:t>
        </w:r>
        <w:r w:rsidRPr="00433745">
          <w:rPr>
            <w:rStyle w:val="a4"/>
            <w:noProof/>
          </w:rPr>
          <w:t>的构建化软件设计理念</w:t>
        </w:r>
        <w:r>
          <w:rPr>
            <w:noProof/>
          </w:rPr>
          <w:tab/>
        </w:r>
        <w:r>
          <w:rPr>
            <w:noProof/>
          </w:rPr>
          <w:fldChar w:fldCharType="begin"/>
        </w:r>
        <w:r>
          <w:rPr>
            <w:noProof/>
          </w:rPr>
          <w:instrText xml:space="preserve"> PAGEREF _Toc480985845 \h </w:instrText>
        </w:r>
        <w:r>
          <w:rPr>
            <w:noProof/>
          </w:rPr>
        </w:r>
        <w:r>
          <w:rPr>
            <w:noProof/>
          </w:rPr>
          <w:fldChar w:fldCharType="separate"/>
        </w:r>
        <w:r>
          <w:rPr>
            <w:noProof/>
          </w:rPr>
          <w:t>5</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46" w:history="1">
        <w:r w:rsidRPr="00433745">
          <w:rPr>
            <w:rStyle w:val="a4"/>
            <w:noProof/>
          </w:rPr>
          <w:t xml:space="preserve">3.1.4 </w:t>
        </w:r>
        <w:r w:rsidRPr="00433745">
          <w:rPr>
            <w:rStyle w:val="a4"/>
            <w:noProof/>
          </w:rPr>
          <w:t>数据标准统一化原则</w:t>
        </w:r>
        <w:r>
          <w:rPr>
            <w:noProof/>
          </w:rPr>
          <w:tab/>
        </w:r>
        <w:r>
          <w:rPr>
            <w:noProof/>
          </w:rPr>
          <w:fldChar w:fldCharType="begin"/>
        </w:r>
        <w:r>
          <w:rPr>
            <w:noProof/>
          </w:rPr>
          <w:instrText xml:space="preserve"> PAGEREF _Toc480985846 \h </w:instrText>
        </w:r>
        <w:r>
          <w:rPr>
            <w:noProof/>
          </w:rPr>
        </w:r>
        <w:r>
          <w:rPr>
            <w:noProof/>
          </w:rPr>
          <w:fldChar w:fldCharType="separate"/>
        </w:r>
        <w:r>
          <w:rPr>
            <w:noProof/>
          </w:rPr>
          <w:t>5</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47" w:history="1">
        <w:r w:rsidRPr="00433745">
          <w:rPr>
            <w:rStyle w:val="a4"/>
            <w:noProof/>
          </w:rPr>
          <w:t xml:space="preserve">3.1.5 </w:t>
        </w:r>
        <w:r w:rsidRPr="00433745">
          <w:rPr>
            <w:rStyle w:val="a4"/>
            <w:noProof/>
          </w:rPr>
          <w:t>业务支撑的灵活性与扩展性</w:t>
        </w:r>
        <w:r>
          <w:rPr>
            <w:noProof/>
          </w:rPr>
          <w:tab/>
        </w:r>
        <w:r>
          <w:rPr>
            <w:noProof/>
          </w:rPr>
          <w:fldChar w:fldCharType="begin"/>
        </w:r>
        <w:r>
          <w:rPr>
            <w:noProof/>
          </w:rPr>
          <w:instrText xml:space="preserve"> PAGEREF _Toc480985847 \h </w:instrText>
        </w:r>
        <w:r>
          <w:rPr>
            <w:noProof/>
          </w:rPr>
        </w:r>
        <w:r>
          <w:rPr>
            <w:noProof/>
          </w:rPr>
          <w:fldChar w:fldCharType="separate"/>
        </w:r>
        <w:r>
          <w:rPr>
            <w:noProof/>
          </w:rPr>
          <w:t>5</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48" w:history="1">
        <w:r w:rsidRPr="00433745">
          <w:rPr>
            <w:rStyle w:val="a4"/>
            <w:noProof/>
          </w:rPr>
          <w:t>3.1.6</w:t>
        </w:r>
        <w:r w:rsidRPr="00433745">
          <w:rPr>
            <w:rStyle w:val="a4"/>
            <w:noProof/>
          </w:rPr>
          <w:t>采用</w:t>
        </w:r>
        <w:r w:rsidRPr="00433745">
          <w:rPr>
            <w:rStyle w:val="a4"/>
            <w:noProof/>
          </w:rPr>
          <w:t>B/S</w:t>
        </w:r>
        <w:r w:rsidRPr="00433745">
          <w:rPr>
            <w:rStyle w:val="a4"/>
            <w:noProof/>
          </w:rPr>
          <w:t>结构</w:t>
        </w:r>
        <w:r>
          <w:rPr>
            <w:noProof/>
          </w:rPr>
          <w:tab/>
        </w:r>
        <w:r>
          <w:rPr>
            <w:noProof/>
          </w:rPr>
          <w:fldChar w:fldCharType="begin"/>
        </w:r>
        <w:r>
          <w:rPr>
            <w:noProof/>
          </w:rPr>
          <w:instrText xml:space="preserve"> PAGEREF _Toc480985848 \h </w:instrText>
        </w:r>
        <w:r>
          <w:rPr>
            <w:noProof/>
          </w:rPr>
        </w:r>
        <w:r>
          <w:rPr>
            <w:noProof/>
          </w:rPr>
          <w:fldChar w:fldCharType="separate"/>
        </w:r>
        <w:r>
          <w:rPr>
            <w:noProof/>
          </w:rPr>
          <w:t>5</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49" w:history="1">
        <w:r w:rsidRPr="00433745">
          <w:rPr>
            <w:rStyle w:val="a4"/>
            <w:noProof/>
          </w:rPr>
          <w:t>3.1.7</w:t>
        </w:r>
        <w:r w:rsidRPr="00433745">
          <w:rPr>
            <w:rStyle w:val="a4"/>
            <w:noProof/>
          </w:rPr>
          <w:t>技术先进成熟</w:t>
        </w:r>
        <w:r>
          <w:rPr>
            <w:noProof/>
          </w:rPr>
          <w:tab/>
        </w:r>
        <w:r>
          <w:rPr>
            <w:noProof/>
          </w:rPr>
          <w:fldChar w:fldCharType="begin"/>
        </w:r>
        <w:r>
          <w:rPr>
            <w:noProof/>
          </w:rPr>
          <w:instrText xml:space="preserve"> PAGEREF _Toc480985849 \h </w:instrText>
        </w:r>
        <w:r>
          <w:rPr>
            <w:noProof/>
          </w:rPr>
        </w:r>
        <w:r>
          <w:rPr>
            <w:noProof/>
          </w:rPr>
          <w:fldChar w:fldCharType="separate"/>
        </w:r>
        <w:r>
          <w:rPr>
            <w:noProof/>
          </w:rPr>
          <w:t>5</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50" w:history="1">
        <w:r w:rsidRPr="00433745">
          <w:rPr>
            <w:rStyle w:val="a4"/>
            <w:noProof/>
          </w:rPr>
          <w:t>3.1.8</w:t>
        </w:r>
        <w:r w:rsidRPr="00433745">
          <w:rPr>
            <w:rStyle w:val="a4"/>
            <w:noProof/>
          </w:rPr>
          <w:t>个性化界面设计</w:t>
        </w:r>
        <w:r>
          <w:rPr>
            <w:noProof/>
          </w:rPr>
          <w:tab/>
        </w:r>
        <w:r>
          <w:rPr>
            <w:noProof/>
          </w:rPr>
          <w:fldChar w:fldCharType="begin"/>
        </w:r>
        <w:r>
          <w:rPr>
            <w:noProof/>
          </w:rPr>
          <w:instrText xml:space="preserve"> PAGEREF _Toc480985850 \h </w:instrText>
        </w:r>
        <w:r>
          <w:rPr>
            <w:noProof/>
          </w:rPr>
        </w:r>
        <w:r>
          <w:rPr>
            <w:noProof/>
          </w:rPr>
          <w:fldChar w:fldCharType="separate"/>
        </w:r>
        <w:r>
          <w:rPr>
            <w:noProof/>
          </w:rPr>
          <w:t>6</w:t>
        </w:r>
        <w:r>
          <w:rPr>
            <w:noProof/>
          </w:rPr>
          <w:fldChar w:fldCharType="end"/>
        </w:r>
      </w:hyperlink>
    </w:p>
    <w:p w:rsidR="007A2FEC" w:rsidRPr="00050B13" w:rsidRDefault="007A2FEC">
      <w:pPr>
        <w:pStyle w:val="10"/>
        <w:tabs>
          <w:tab w:val="right" w:leader="dot" w:pos="8296"/>
        </w:tabs>
        <w:rPr>
          <w:rFonts w:ascii="等线" w:eastAsia="等线" w:hAnsi="等线"/>
          <w:noProof/>
        </w:rPr>
      </w:pPr>
      <w:hyperlink w:anchor="_Toc480985851" w:history="1">
        <w:r w:rsidRPr="00433745">
          <w:rPr>
            <w:rStyle w:val="a4"/>
            <w:noProof/>
          </w:rPr>
          <w:t>第四章</w:t>
        </w:r>
        <w:r w:rsidRPr="00433745">
          <w:rPr>
            <w:rStyle w:val="a4"/>
            <w:noProof/>
          </w:rPr>
          <w:t xml:space="preserve"> </w:t>
        </w:r>
        <w:r w:rsidRPr="00433745">
          <w:rPr>
            <w:rStyle w:val="a4"/>
            <w:noProof/>
          </w:rPr>
          <w:t>系统安全与验证</w:t>
        </w:r>
        <w:r>
          <w:rPr>
            <w:noProof/>
          </w:rPr>
          <w:tab/>
        </w:r>
        <w:r>
          <w:rPr>
            <w:noProof/>
          </w:rPr>
          <w:fldChar w:fldCharType="begin"/>
        </w:r>
        <w:r>
          <w:rPr>
            <w:noProof/>
          </w:rPr>
          <w:instrText xml:space="preserve"> PAGEREF _Toc480985851 \h </w:instrText>
        </w:r>
        <w:r>
          <w:rPr>
            <w:noProof/>
          </w:rPr>
        </w:r>
        <w:r>
          <w:rPr>
            <w:noProof/>
          </w:rPr>
          <w:fldChar w:fldCharType="separate"/>
        </w:r>
        <w:r>
          <w:rPr>
            <w:noProof/>
          </w:rPr>
          <w:t>6</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52" w:history="1">
        <w:r w:rsidRPr="00433745">
          <w:rPr>
            <w:rStyle w:val="a4"/>
            <w:noProof/>
          </w:rPr>
          <w:t>4.1</w:t>
        </w:r>
        <w:r w:rsidRPr="00433745">
          <w:rPr>
            <w:rStyle w:val="a4"/>
            <w:noProof/>
          </w:rPr>
          <w:t>登录</w:t>
        </w:r>
        <w:r>
          <w:rPr>
            <w:noProof/>
          </w:rPr>
          <w:tab/>
        </w:r>
        <w:r>
          <w:rPr>
            <w:noProof/>
          </w:rPr>
          <w:fldChar w:fldCharType="begin"/>
        </w:r>
        <w:r>
          <w:rPr>
            <w:noProof/>
          </w:rPr>
          <w:instrText xml:space="preserve"> PAGEREF _Toc480985852 \h </w:instrText>
        </w:r>
        <w:r>
          <w:rPr>
            <w:noProof/>
          </w:rPr>
        </w:r>
        <w:r>
          <w:rPr>
            <w:noProof/>
          </w:rPr>
          <w:fldChar w:fldCharType="separate"/>
        </w:r>
        <w:r>
          <w:rPr>
            <w:noProof/>
          </w:rPr>
          <w:t>6</w:t>
        </w:r>
        <w:r>
          <w:rPr>
            <w:noProof/>
          </w:rPr>
          <w:fldChar w:fldCharType="end"/>
        </w:r>
      </w:hyperlink>
    </w:p>
    <w:p w:rsidR="007A2FEC" w:rsidRPr="00050B13" w:rsidRDefault="007A2FEC">
      <w:pPr>
        <w:pStyle w:val="10"/>
        <w:tabs>
          <w:tab w:val="right" w:leader="dot" w:pos="8296"/>
        </w:tabs>
        <w:rPr>
          <w:rFonts w:ascii="等线" w:eastAsia="等线" w:hAnsi="等线"/>
          <w:noProof/>
        </w:rPr>
      </w:pPr>
      <w:hyperlink w:anchor="_Toc480985853" w:history="1">
        <w:r w:rsidRPr="00433745">
          <w:rPr>
            <w:rStyle w:val="a4"/>
            <w:noProof/>
          </w:rPr>
          <w:t>第四章</w:t>
        </w:r>
        <w:r w:rsidRPr="00433745">
          <w:rPr>
            <w:rStyle w:val="a4"/>
            <w:noProof/>
          </w:rPr>
          <w:t xml:space="preserve"> </w:t>
        </w:r>
        <w:r w:rsidRPr="00433745">
          <w:rPr>
            <w:rStyle w:val="a4"/>
            <w:noProof/>
          </w:rPr>
          <w:t>基础平台与服务</w:t>
        </w:r>
        <w:r>
          <w:rPr>
            <w:noProof/>
          </w:rPr>
          <w:tab/>
        </w:r>
        <w:r>
          <w:rPr>
            <w:noProof/>
          </w:rPr>
          <w:fldChar w:fldCharType="begin"/>
        </w:r>
        <w:r>
          <w:rPr>
            <w:noProof/>
          </w:rPr>
          <w:instrText xml:space="preserve"> PAGEREF _Toc480985853 \h </w:instrText>
        </w:r>
        <w:r>
          <w:rPr>
            <w:noProof/>
          </w:rPr>
        </w:r>
        <w:r>
          <w:rPr>
            <w:noProof/>
          </w:rPr>
          <w:fldChar w:fldCharType="separate"/>
        </w:r>
        <w:r>
          <w:rPr>
            <w:noProof/>
          </w:rPr>
          <w:t>6</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54" w:history="1">
        <w:r w:rsidRPr="00433745">
          <w:rPr>
            <w:rStyle w:val="a4"/>
            <w:noProof/>
          </w:rPr>
          <w:t xml:space="preserve">4.1 </w:t>
        </w:r>
        <w:r w:rsidRPr="00433745">
          <w:rPr>
            <w:rStyle w:val="a4"/>
            <w:noProof/>
          </w:rPr>
          <w:t>医院运营</w:t>
        </w:r>
        <w:r>
          <w:rPr>
            <w:noProof/>
          </w:rPr>
          <w:tab/>
        </w:r>
        <w:r>
          <w:rPr>
            <w:noProof/>
          </w:rPr>
          <w:fldChar w:fldCharType="begin"/>
        </w:r>
        <w:r>
          <w:rPr>
            <w:noProof/>
          </w:rPr>
          <w:instrText xml:space="preserve"> PAGEREF _Toc480985854 \h </w:instrText>
        </w:r>
        <w:r>
          <w:rPr>
            <w:noProof/>
          </w:rPr>
        </w:r>
        <w:r>
          <w:rPr>
            <w:noProof/>
          </w:rPr>
          <w:fldChar w:fldCharType="separate"/>
        </w:r>
        <w:r>
          <w:rPr>
            <w:noProof/>
          </w:rPr>
          <w:t>6</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55" w:history="1">
        <w:r w:rsidRPr="00433745">
          <w:rPr>
            <w:rStyle w:val="a4"/>
            <w:noProof/>
          </w:rPr>
          <w:t>4.1.1</w:t>
        </w:r>
        <w:r w:rsidRPr="00433745">
          <w:rPr>
            <w:rStyle w:val="a4"/>
            <w:noProof/>
          </w:rPr>
          <w:t>院长指挥舱</w:t>
        </w:r>
        <w:r w:rsidRPr="00433745">
          <w:rPr>
            <w:rStyle w:val="a4"/>
            <w:noProof/>
          </w:rPr>
          <w:t xml:space="preserve"> — </w:t>
        </w:r>
        <w:r w:rsidRPr="00433745">
          <w:rPr>
            <w:rStyle w:val="a4"/>
            <w:noProof/>
          </w:rPr>
          <w:t>医疗服务</w:t>
        </w:r>
        <w:r>
          <w:rPr>
            <w:noProof/>
          </w:rPr>
          <w:tab/>
        </w:r>
        <w:r>
          <w:rPr>
            <w:noProof/>
          </w:rPr>
          <w:fldChar w:fldCharType="begin"/>
        </w:r>
        <w:r>
          <w:rPr>
            <w:noProof/>
          </w:rPr>
          <w:instrText xml:space="preserve"> PAGEREF _Toc480985855 \h </w:instrText>
        </w:r>
        <w:r>
          <w:rPr>
            <w:noProof/>
          </w:rPr>
        </w:r>
        <w:r>
          <w:rPr>
            <w:noProof/>
          </w:rPr>
          <w:fldChar w:fldCharType="separate"/>
        </w:r>
        <w:r>
          <w:rPr>
            <w:noProof/>
          </w:rPr>
          <w:t>7</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56" w:history="1">
        <w:r w:rsidRPr="00433745">
          <w:rPr>
            <w:rStyle w:val="a4"/>
            <w:noProof/>
          </w:rPr>
          <w:t>4.1.2</w:t>
        </w:r>
        <w:r w:rsidRPr="00433745">
          <w:rPr>
            <w:rStyle w:val="a4"/>
            <w:noProof/>
          </w:rPr>
          <w:t>院长指挥舱</w:t>
        </w:r>
        <w:r w:rsidRPr="00433745">
          <w:rPr>
            <w:rStyle w:val="a4"/>
            <w:noProof/>
          </w:rPr>
          <w:t xml:space="preserve"> — </w:t>
        </w:r>
        <w:r w:rsidRPr="00433745">
          <w:rPr>
            <w:rStyle w:val="a4"/>
            <w:noProof/>
          </w:rPr>
          <w:t>医院收入</w:t>
        </w:r>
        <w:r>
          <w:rPr>
            <w:noProof/>
          </w:rPr>
          <w:tab/>
        </w:r>
        <w:r>
          <w:rPr>
            <w:noProof/>
          </w:rPr>
          <w:fldChar w:fldCharType="begin"/>
        </w:r>
        <w:r>
          <w:rPr>
            <w:noProof/>
          </w:rPr>
          <w:instrText xml:space="preserve"> PAGEREF _Toc480985856 \h </w:instrText>
        </w:r>
        <w:r>
          <w:rPr>
            <w:noProof/>
          </w:rPr>
        </w:r>
        <w:r>
          <w:rPr>
            <w:noProof/>
          </w:rPr>
          <w:fldChar w:fldCharType="separate"/>
        </w:r>
        <w:r>
          <w:rPr>
            <w:noProof/>
          </w:rPr>
          <w:t>8</w:t>
        </w:r>
        <w:r>
          <w:rPr>
            <w:noProof/>
          </w:rPr>
          <w:fldChar w:fldCharType="end"/>
        </w:r>
      </w:hyperlink>
    </w:p>
    <w:p w:rsidR="007A2FEC" w:rsidRPr="00050B13" w:rsidRDefault="007A2FEC">
      <w:pPr>
        <w:pStyle w:val="30"/>
        <w:tabs>
          <w:tab w:val="right" w:leader="dot" w:pos="8296"/>
        </w:tabs>
        <w:rPr>
          <w:rFonts w:ascii="等线" w:eastAsia="等线" w:hAnsi="等线"/>
          <w:noProof/>
        </w:rPr>
      </w:pPr>
      <w:hyperlink w:anchor="_Toc480985857" w:history="1">
        <w:r w:rsidRPr="00433745">
          <w:rPr>
            <w:rStyle w:val="a4"/>
            <w:noProof/>
          </w:rPr>
          <w:t>4.1.3</w:t>
        </w:r>
        <w:r w:rsidRPr="00433745">
          <w:rPr>
            <w:rStyle w:val="a4"/>
            <w:noProof/>
          </w:rPr>
          <w:t>院长指挥舱</w:t>
        </w:r>
        <w:r w:rsidRPr="00433745">
          <w:rPr>
            <w:rStyle w:val="a4"/>
            <w:noProof/>
          </w:rPr>
          <w:t xml:space="preserve"> — </w:t>
        </w:r>
        <w:r w:rsidRPr="00433745">
          <w:rPr>
            <w:rStyle w:val="a4"/>
            <w:noProof/>
          </w:rPr>
          <w:t>药品监督</w:t>
        </w:r>
        <w:r>
          <w:rPr>
            <w:noProof/>
          </w:rPr>
          <w:tab/>
        </w:r>
        <w:r>
          <w:rPr>
            <w:noProof/>
          </w:rPr>
          <w:fldChar w:fldCharType="begin"/>
        </w:r>
        <w:r>
          <w:rPr>
            <w:noProof/>
          </w:rPr>
          <w:instrText xml:space="preserve"> PAGEREF _Toc480985857 \h </w:instrText>
        </w:r>
        <w:r>
          <w:rPr>
            <w:noProof/>
          </w:rPr>
        </w:r>
        <w:r>
          <w:rPr>
            <w:noProof/>
          </w:rPr>
          <w:fldChar w:fldCharType="separate"/>
        </w:r>
        <w:r>
          <w:rPr>
            <w:noProof/>
          </w:rPr>
          <w:t>9</w:t>
        </w:r>
        <w:r>
          <w:rPr>
            <w:noProof/>
          </w:rPr>
          <w:fldChar w:fldCharType="end"/>
        </w:r>
      </w:hyperlink>
    </w:p>
    <w:p w:rsidR="007A2FEC" w:rsidRPr="00050B13" w:rsidRDefault="007A2FEC">
      <w:pPr>
        <w:pStyle w:val="10"/>
        <w:tabs>
          <w:tab w:val="right" w:leader="dot" w:pos="8296"/>
        </w:tabs>
        <w:rPr>
          <w:rFonts w:ascii="等线" w:eastAsia="等线" w:hAnsi="等线"/>
          <w:noProof/>
        </w:rPr>
      </w:pPr>
      <w:hyperlink w:anchor="_Toc480985858" w:history="1">
        <w:r w:rsidRPr="00433745">
          <w:rPr>
            <w:rStyle w:val="a4"/>
            <w:noProof/>
          </w:rPr>
          <w:t>第五章</w:t>
        </w:r>
        <w:r w:rsidRPr="00433745">
          <w:rPr>
            <w:rStyle w:val="a4"/>
            <w:noProof/>
          </w:rPr>
          <w:t xml:space="preserve"> </w:t>
        </w:r>
        <w:r w:rsidRPr="00433745">
          <w:rPr>
            <w:rStyle w:val="a4"/>
            <w:noProof/>
          </w:rPr>
          <w:t>基础数据</w:t>
        </w:r>
        <w:r>
          <w:rPr>
            <w:noProof/>
          </w:rPr>
          <w:tab/>
        </w:r>
        <w:r>
          <w:rPr>
            <w:noProof/>
          </w:rPr>
          <w:fldChar w:fldCharType="begin"/>
        </w:r>
        <w:r>
          <w:rPr>
            <w:noProof/>
          </w:rPr>
          <w:instrText xml:space="preserve"> PAGEREF _Toc480985858 \h </w:instrText>
        </w:r>
        <w:r>
          <w:rPr>
            <w:noProof/>
          </w:rPr>
        </w:r>
        <w:r>
          <w:rPr>
            <w:noProof/>
          </w:rPr>
          <w:fldChar w:fldCharType="separate"/>
        </w:r>
        <w:r>
          <w:rPr>
            <w:noProof/>
          </w:rPr>
          <w:t>11</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59" w:history="1">
        <w:r w:rsidRPr="00433745">
          <w:rPr>
            <w:rStyle w:val="a4"/>
            <w:noProof/>
          </w:rPr>
          <w:t xml:space="preserve">5.1 </w:t>
        </w:r>
        <w:r w:rsidRPr="00433745">
          <w:rPr>
            <w:rStyle w:val="a4"/>
            <w:noProof/>
          </w:rPr>
          <w:t>疾病</w:t>
        </w:r>
        <w:r w:rsidRPr="00433745">
          <w:rPr>
            <w:rStyle w:val="a4"/>
            <w:noProof/>
          </w:rPr>
          <w:t>ICD-</w:t>
        </w:r>
        <w:r w:rsidRPr="00433745">
          <w:rPr>
            <w:rStyle w:val="a4"/>
            <w:noProof/>
          </w:rPr>
          <w:t>疾病编码管理</w:t>
        </w:r>
        <w:r>
          <w:rPr>
            <w:noProof/>
          </w:rPr>
          <w:tab/>
        </w:r>
        <w:r>
          <w:rPr>
            <w:noProof/>
          </w:rPr>
          <w:fldChar w:fldCharType="begin"/>
        </w:r>
        <w:r>
          <w:rPr>
            <w:noProof/>
          </w:rPr>
          <w:instrText xml:space="preserve"> PAGEREF _Toc480985859 \h </w:instrText>
        </w:r>
        <w:r>
          <w:rPr>
            <w:noProof/>
          </w:rPr>
        </w:r>
        <w:r>
          <w:rPr>
            <w:noProof/>
          </w:rPr>
          <w:fldChar w:fldCharType="separate"/>
        </w:r>
        <w:r>
          <w:rPr>
            <w:noProof/>
          </w:rPr>
          <w:t>11</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0" w:history="1">
        <w:r w:rsidRPr="00433745">
          <w:rPr>
            <w:rStyle w:val="a4"/>
            <w:noProof/>
          </w:rPr>
          <w:t xml:space="preserve">5.5 </w:t>
        </w:r>
        <w:r w:rsidRPr="00433745">
          <w:rPr>
            <w:rStyle w:val="a4"/>
            <w:noProof/>
          </w:rPr>
          <w:t>手术</w:t>
        </w:r>
        <w:r w:rsidRPr="00433745">
          <w:rPr>
            <w:rStyle w:val="a4"/>
            <w:noProof/>
          </w:rPr>
          <w:t>ICD-</w:t>
        </w:r>
        <w:r w:rsidRPr="00433745">
          <w:rPr>
            <w:rStyle w:val="a4"/>
            <w:noProof/>
          </w:rPr>
          <w:t>手术编码管理</w:t>
        </w:r>
        <w:r>
          <w:rPr>
            <w:noProof/>
          </w:rPr>
          <w:tab/>
        </w:r>
        <w:r>
          <w:rPr>
            <w:noProof/>
          </w:rPr>
          <w:fldChar w:fldCharType="begin"/>
        </w:r>
        <w:r>
          <w:rPr>
            <w:noProof/>
          </w:rPr>
          <w:instrText xml:space="preserve"> PAGEREF _Toc480985860 \h </w:instrText>
        </w:r>
        <w:r>
          <w:rPr>
            <w:noProof/>
          </w:rPr>
        </w:r>
        <w:r>
          <w:rPr>
            <w:noProof/>
          </w:rPr>
          <w:fldChar w:fldCharType="separate"/>
        </w:r>
        <w:r>
          <w:rPr>
            <w:noProof/>
          </w:rPr>
          <w:t>11</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1" w:history="1">
        <w:r w:rsidRPr="00433745">
          <w:rPr>
            <w:rStyle w:val="a4"/>
            <w:noProof/>
          </w:rPr>
          <w:t xml:space="preserve">5.6 </w:t>
        </w:r>
        <w:r w:rsidRPr="00433745">
          <w:rPr>
            <w:rStyle w:val="a4"/>
            <w:noProof/>
          </w:rPr>
          <w:t>药品与卫材</w:t>
        </w:r>
        <w:r w:rsidRPr="00433745">
          <w:rPr>
            <w:rStyle w:val="a4"/>
            <w:noProof/>
          </w:rPr>
          <w:t>-</w:t>
        </w:r>
        <w:r w:rsidRPr="00433745">
          <w:rPr>
            <w:rStyle w:val="a4"/>
            <w:noProof/>
          </w:rPr>
          <w:t>药品管理</w:t>
        </w:r>
        <w:r>
          <w:rPr>
            <w:noProof/>
          </w:rPr>
          <w:tab/>
        </w:r>
        <w:r>
          <w:rPr>
            <w:noProof/>
          </w:rPr>
          <w:fldChar w:fldCharType="begin"/>
        </w:r>
        <w:r>
          <w:rPr>
            <w:noProof/>
          </w:rPr>
          <w:instrText xml:space="preserve"> PAGEREF _Toc480985861 \h </w:instrText>
        </w:r>
        <w:r>
          <w:rPr>
            <w:noProof/>
          </w:rPr>
        </w:r>
        <w:r>
          <w:rPr>
            <w:noProof/>
          </w:rPr>
          <w:fldChar w:fldCharType="separate"/>
        </w:r>
        <w:r>
          <w:rPr>
            <w:noProof/>
          </w:rPr>
          <w:t>12</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2" w:history="1">
        <w:r w:rsidRPr="00433745">
          <w:rPr>
            <w:rStyle w:val="a4"/>
            <w:noProof/>
          </w:rPr>
          <w:t xml:space="preserve">5.7 </w:t>
        </w:r>
        <w:r w:rsidRPr="00433745">
          <w:rPr>
            <w:rStyle w:val="a4"/>
            <w:noProof/>
          </w:rPr>
          <w:t>物价管理</w:t>
        </w:r>
        <w:r w:rsidRPr="00433745">
          <w:rPr>
            <w:rStyle w:val="a4"/>
            <w:noProof/>
          </w:rPr>
          <w:t>-</w:t>
        </w:r>
        <w:r w:rsidRPr="00433745">
          <w:rPr>
            <w:rStyle w:val="a4"/>
            <w:noProof/>
          </w:rPr>
          <w:t>物价管理</w:t>
        </w:r>
        <w:r>
          <w:rPr>
            <w:noProof/>
          </w:rPr>
          <w:tab/>
        </w:r>
        <w:r>
          <w:rPr>
            <w:noProof/>
          </w:rPr>
          <w:fldChar w:fldCharType="begin"/>
        </w:r>
        <w:r>
          <w:rPr>
            <w:noProof/>
          </w:rPr>
          <w:instrText xml:space="preserve"> PAGEREF _Toc480985862 \h </w:instrText>
        </w:r>
        <w:r>
          <w:rPr>
            <w:noProof/>
          </w:rPr>
        </w:r>
        <w:r>
          <w:rPr>
            <w:noProof/>
          </w:rPr>
          <w:fldChar w:fldCharType="separate"/>
        </w:r>
        <w:r>
          <w:rPr>
            <w:noProof/>
          </w:rPr>
          <w:t>14</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3" w:history="1">
        <w:r w:rsidRPr="00433745">
          <w:rPr>
            <w:rStyle w:val="a4"/>
            <w:noProof/>
          </w:rPr>
          <w:t xml:space="preserve">5.8 </w:t>
        </w:r>
        <w:r w:rsidRPr="00433745">
          <w:rPr>
            <w:rStyle w:val="a4"/>
            <w:noProof/>
          </w:rPr>
          <w:t>基础数据</w:t>
        </w:r>
        <w:r w:rsidRPr="00433745">
          <w:rPr>
            <w:rStyle w:val="a4"/>
            <w:noProof/>
          </w:rPr>
          <w:t>-</w:t>
        </w:r>
        <w:r w:rsidRPr="00433745">
          <w:rPr>
            <w:rStyle w:val="a4"/>
            <w:noProof/>
          </w:rPr>
          <w:t>组方管理</w:t>
        </w:r>
        <w:r>
          <w:rPr>
            <w:noProof/>
          </w:rPr>
          <w:tab/>
        </w:r>
        <w:r>
          <w:rPr>
            <w:noProof/>
          </w:rPr>
          <w:fldChar w:fldCharType="begin"/>
        </w:r>
        <w:r>
          <w:rPr>
            <w:noProof/>
          </w:rPr>
          <w:instrText xml:space="preserve"> PAGEREF _Toc480985863 \h </w:instrText>
        </w:r>
        <w:r>
          <w:rPr>
            <w:noProof/>
          </w:rPr>
        </w:r>
        <w:r>
          <w:rPr>
            <w:noProof/>
          </w:rPr>
          <w:fldChar w:fldCharType="separate"/>
        </w:r>
        <w:r>
          <w:rPr>
            <w:noProof/>
          </w:rPr>
          <w:t>15</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4" w:history="1">
        <w:r w:rsidRPr="00433745">
          <w:rPr>
            <w:rStyle w:val="a4"/>
            <w:noProof/>
          </w:rPr>
          <w:t xml:space="preserve">5.9 </w:t>
        </w:r>
        <w:r w:rsidRPr="00433745">
          <w:rPr>
            <w:rStyle w:val="a4"/>
            <w:noProof/>
          </w:rPr>
          <w:t>基础数据</w:t>
        </w:r>
        <w:r w:rsidRPr="00433745">
          <w:rPr>
            <w:rStyle w:val="a4"/>
            <w:noProof/>
          </w:rPr>
          <w:t>-</w:t>
        </w:r>
        <w:r w:rsidRPr="00433745">
          <w:rPr>
            <w:rStyle w:val="a4"/>
            <w:noProof/>
          </w:rPr>
          <w:t>会计科目</w:t>
        </w:r>
        <w:r>
          <w:rPr>
            <w:noProof/>
          </w:rPr>
          <w:tab/>
        </w:r>
        <w:r>
          <w:rPr>
            <w:noProof/>
          </w:rPr>
          <w:fldChar w:fldCharType="begin"/>
        </w:r>
        <w:r>
          <w:rPr>
            <w:noProof/>
          </w:rPr>
          <w:instrText xml:space="preserve"> PAGEREF _Toc480985864 \h </w:instrText>
        </w:r>
        <w:r>
          <w:rPr>
            <w:noProof/>
          </w:rPr>
        </w:r>
        <w:r>
          <w:rPr>
            <w:noProof/>
          </w:rPr>
          <w:fldChar w:fldCharType="separate"/>
        </w:r>
        <w:r>
          <w:rPr>
            <w:noProof/>
          </w:rPr>
          <w:t>17</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5" w:history="1">
        <w:r w:rsidRPr="00433745">
          <w:rPr>
            <w:rStyle w:val="a4"/>
            <w:noProof/>
          </w:rPr>
          <w:t xml:space="preserve">5.10 </w:t>
        </w:r>
        <w:r w:rsidRPr="00433745">
          <w:rPr>
            <w:rStyle w:val="a4"/>
            <w:noProof/>
          </w:rPr>
          <w:t>基础数据</w:t>
        </w:r>
        <w:r w:rsidRPr="00433745">
          <w:rPr>
            <w:rStyle w:val="a4"/>
            <w:noProof/>
          </w:rPr>
          <w:t>-</w:t>
        </w:r>
        <w:r w:rsidRPr="00433745">
          <w:rPr>
            <w:rStyle w:val="a4"/>
            <w:noProof/>
          </w:rPr>
          <w:t>科室管理</w:t>
        </w:r>
        <w:r>
          <w:rPr>
            <w:noProof/>
          </w:rPr>
          <w:tab/>
        </w:r>
        <w:r>
          <w:rPr>
            <w:noProof/>
          </w:rPr>
          <w:fldChar w:fldCharType="begin"/>
        </w:r>
        <w:r>
          <w:rPr>
            <w:noProof/>
          </w:rPr>
          <w:instrText xml:space="preserve"> PAGEREF _Toc480985865 \h </w:instrText>
        </w:r>
        <w:r>
          <w:rPr>
            <w:noProof/>
          </w:rPr>
        </w:r>
        <w:r>
          <w:rPr>
            <w:noProof/>
          </w:rPr>
          <w:fldChar w:fldCharType="separate"/>
        </w:r>
        <w:r>
          <w:rPr>
            <w:noProof/>
          </w:rPr>
          <w:t>18</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6" w:history="1">
        <w:r w:rsidRPr="00433745">
          <w:rPr>
            <w:rStyle w:val="a4"/>
            <w:noProof/>
          </w:rPr>
          <w:t xml:space="preserve">5.11 </w:t>
        </w:r>
        <w:r w:rsidRPr="00433745">
          <w:rPr>
            <w:rStyle w:val="a4"/>
            <w:noProof/>
          </w:rPr>
          <w:t>人事管理</w:t>
        </w:r>
        <w:r w:rsidRPr="00433745">
          <w:rPr>
            <w:rStyle w:val="a4"/>
            <w:noProof/>
          </w:rPr>
          <w:t>-</w:t>
        </w:r>
        <w:r w:rsidRPr="00433745">
          <w:rPr>
            <w:rStyle w:val="a4"/>
            <w:noProof/>
          </w:rPr>
          <w:t>人员查询</w:t>
        </w:r>
        <w:r>
          <w:rPr>
            <w:noProof/>
          </w:rPr>
          <w:tab/>
        </w:r>
        <w:r>
          <w:rPr>
            <w:noProof/>
          </w:rPr>
          <w:fldChar w:fldCharType="begin"/>
        </w:r>
        <w:r>
          <w:rPr>
            <w:noProof/>
          </w:rPr>
          <w:instrText xml:space="preserve"> PAGEREF _Toc480985866 \h </w:instrText>
        </w:r>
        <w:r>
          <w:rPr>
            <w:noProof/>
          </w:rPr>
        </w:r>
        <w:r>
          <w:rPr>
            <w:noProof/>
          </w:rPr>
          <w:fldChar w:fldCharType="separate"/>
        </w:r>
        <w:r>
          <w:rPr>
            <w:noProof/>
          </w:rPr>
          <w:t>19</w:t>
        </w:r>
        <w:r>
          <w:rPr>
            <w:noProof/>
          </w:rPr>
          <w:fldChar w:fldCharType="end"/>
        </w:r>
      </w:hyperlink>
    </w:p>
    <w:p w:rsidR="007A2FEC" w:rsidRPr="00050B13" w:rsidRDefault="007A2FEC">
      <w:pPr>
        <w:pStyle w:val="10"/>
        <w:tabs>
          <w:tab w:val="right" w:leader="dot" w:pos="8296"/>
        </w:tabs>
        <w:rPr>
          <w:rFonts w:ascii="等线" w:eastAsia="等线" w:hAnsi="等线"/>
          <w:noProof/>
        </w:rPr>
      </w:pPr>
      <w:hyperlink w:anchor="_Toc480985867" w:history="1">
        <w:r w:rsidRPr="00433745">
          <w:rPr>
            <w:rStyle w:val="a4"/>
            <w:noProof/>
          </w:rPr>
          <w:t>第六章</w:t>
        </w:r>
        <w:r w:rsidRPr="00433745">
          <w:rPr>
            <w:rStyle w:val="a4"/>
            <w:noProof/>
          </w:rPr>
          <w:t xml:space="preserve"> </w:t>
        </w:r>
        <w:r w:rsidRPr="00433745">
          <w:rPr>
            <w:rStyle w:val="a4"/>
            <w:noProof/>
          </w:rPr>
          <w:t>医疗质量与安全</w:t>
        </w:r>
        <w:r>
          <w:rPr>
            <w:noProof/>
          </w:rPr>
          <w:tab/>
        </w:r>
        <w:r>
          <w:rPr>
            <w:noProof/>
          </w:rPr>
          <w:fldChar w:fldCharType="begin"/>
        </w:r>
        <w:r>
          <w:rPr>
            <w:noProof/>
          </w:rPr>
          <w:instrText xml:space="preserve"> PAGEREF _Toc480985867 \h </w:instrText>
        </w:r>
        <w:r>
          <w:rPr>
            <w:noProof/>
          </w:rPr>
        </w:r>
        <w:r>
          <w:rPr>
            <w:noProof/>
          </w:rPr>
          <w:fldChar w:fldCharType="separate"/>
        </w:r>
        <w:r>
          <w:rPr>
            <w:noProof/>
          </w:rPr>
          <w:t>20</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8" w:history="1">
        <w:r w:rsidRPr="00433745">
          <w:rPr>
            <w:rStyle w:val="a4"/>
            <w:noProof/>
          </w:rPr>
          <w:t xml:space="preserve">6.1.1 </w:t>
        </w:r>
        <w:r w:rsidRPr="00433745">
          <w:rPr>
            <w:rStyle w:val="a4"/>
            <w:noProof/>
          </w:rPr>
          <w:t>患者</w:t>
        </w:r>
        <w:r w:rsidRPr="00433745">
          <w:rPr>
            <w:rStyle w:val="a4"/>
            <w:noProof/>
          </w:rPr>
          <w:t>360</w:t>
        </w:r>
        <w:r w:rsidRPr="00433745">
          <w:rPr>
            <w:rStyle w:val="a4"/>
            <w:noProof/>
          </w:rPr>
          <w:t>查询</w:t>
        </w:r>
        <w:r>
          <w:rPr>
            <w:noProof/>
          </w:rPr>
          <w:tab/>
        </w:r>
        <w:r>
          <w:rPr>
            <w:noProof/>
          </w:rPr>
          <w:fldChar w:fldCharType="begin"/>
        </w:r>
        <w:r>
          <w:rPr>
            <w:noProof/>
          </w:rPr>
          <w:instrText xml:space="preserve"> PAGEREF _Toc480985868 \h </w:instrText>
        </w:r>
        <w:r>
          <w:rPr>
            <w:noProof/>
          </w:rPr>
        </w:r>
        <w:r>
          <w:rPr>
            <w:noProof/>
          </w:rPr>
          <w:fldChar w:fldCharType="separate"/>
        </w:r>
        <w:r>
          <w:rPr>
            <w:noProof/>
          </w:rPr>
          <w:t>20</w:t>
        </w:r>
        <w:r>
          <w:rPr>
            <w:noProof/>
          </w:rPr>
          <w:fldChar w:fldCharType="end"/>
        </w:r>
      </w:hyperlink>
    </w:p>
    <w:p w:rsidR="007A2FEC" w:rsidRPr="00050B13" w:rsidRDefault="007A2FEC">
      <w:pPr>
        <w:pStyle w:val="20"/>
        <w:tabs>
          <w:tab w:val="right" w:leader="dot" w:pos="8296"/>
        </w:tabs>
        <w:rPr>
          <w:rFonts w:ascii="等线" w:eastAsia="等线" w:hAnsi="等线"/>
          <w:noProof/>
        </w:rPr>
      </w:pPr>
      <w:hyperlink w:anchor="_Toc480985869" w:history="1">
        <w:r w:rsidRPr="00433745">
          <w:rPr>
            <w:rStyle w:val="a4"/>
            <w:noProof/>
          </w:rPr>
          <w:t>6.1.2 PDCA</w:t>
        </w:r>
        <w:r w:rsidRPr="00433745">
          <w:rPr>
            <w:rStyle w:val="a4"/>
            <w:noProof/>
          </w:rPr>
          <w:t>质控</w:t>
        </w:r>
        <w:r>
          <w:rPr>
            <w:noProof/>
          </w:rPr>
          <w:tab/>
        </w:r>
        <w:r>
          <w:rPr>
            <w:noProof/>
          </w:rPr>
          <w:fldChar w:fldCharType="begin"/>
        </w:r>
        <w:r>
          <w:rPr>
            <w:noProof/>
          </w:rPr>
          <w:instrText xml:space="preserve"> PAGEREF _Toc480985869 \h </w:instrText>
        </w:r>
        <w:r>
          <w:rPr>
            <w:noProof/>
          </w:rPr>
        </w:r>
        <w:r>
          <w:rPr>
            <w:noProof/>
          </w:rPr>
          <w:fldChar w:fldCharType="separate"/>
        </w:r>
        <w:r>
          <w:rPr>
            <w:noProof/>
          </w:rPr>
          <w:t>22</w:t>
        </w:r>
        <w:r>
          <w:rPr>
            <w:noProof/>
          </w:rPr>
          <w:fldChar w:fldCharType="end"/>
        </w:r>
      </w:hyperlink>
    </w:p>
    <w:p w:rsidR="00FA6490" w:rsidRDefault="00FA6490">
      <w:pPr>
        <w:tabs>
          <w:tab w:val="left" w:pos="1240"/>
          <w:tab w:val="left" w:leader="dot" w:pos="8040"/>
        </w:tabs>
        <w:spacing w:line="0" w:lineRule="atLeast"/>
      </w:pPr>
      <w:r>
        <w:fldChar w:fldCharType="end"/>
      </w: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pPr>
    </w:p>
    <w:p w:rsidR="00FA6490" w:rsidRDefault="00FA6490">
      <w:pPr>
        <w:tabs>
          <w:tab w:val="left" w:pos="1240"/>
          <w:tab w:val="left" w:leader="dot" w:pos="8040"/>
        </w:tabs>
        <w:spacing w:line="0" w:lineRule="atLeast"/>
        <w:rPr>
          <w:rFonts w:hint="eastAsia"/>
        </w:rPr>
      </w:pPr>
    </w:p>
    <w:p w:rsidR="00FA6490" w:rsidRDefault="00FA6490">
      <w:pPr>
        <w:tabs>
          <w:tab w:val="left" w:pos="1240"/>
          <w:tab w:val="left" w:leader="dot" w:pos="8040"/>
        </w:tabs>
        <w:spacing w:line="0" w:lineRule="atLeast"/>
      </w:pPr>
    </w:p>
    <w:p w:rsidR="00FA6490" w:rsidRDefault="00FA6490">
      <w:pPr>
        <w:pStyle w:val="1"/>
        <w:rPr>
          <w:rFonts w:hint="eastAsia"/>
        </w:rPr>
      </w:pPr>
      <w:bookmarkStart w:id="4" w:name="_Toc478476181"/>
      <w:bookmarkStart w:id="5" w:name="_Toc425359676"/>
      <w:bookmarkStart w:id="6" w:name="_Toc467053750"/>
      <w:bookmarkStart w:id="7" w:name="_Toc30434"/>
      <w:bookmarkStart w:id="8" w:name="_Toc480985833"/>
      <w:bookmarkEnd w:id="3"/>
      <w:r>
        <w:rPr>
          <w:rFonts w:hint="eastAsia"/>
        </w:rPr>
        <w:t>第一章</w:t>
      </w:r>
      <w:r>
        <w:rPr>
          <w:rFonts w:hint="eastAsia"/>
        </w:rPr>
        <w:t xml:space="preserve"> </w:t>
      </w:r>
      <w:r>
        <w:rPr>
          <w:rFonts w:hint="eastAsia"/>
        </w:rPr>
        <w:t>前言</w:t>
      </w:r>
      <w:bookmarkEnd w:id="4"/>
      <w:bookmarkEnd w:id="8"/>
      <w:r>
        <w:rPr>
          <w:rFonts w:hint="eastAsia"/>
        </w:rPr>
        <w:t xml:space="preserve"> </w:t>
      </w:r>
    </w:p>
    <w:p w:rsidR="00FA6490" w:rsidRDefault="00FA6490">
      <w:pPr>
        <w:pStyle w:val="2"/>
        <w:rPr>
          <w:rFonts w:hint="eastAsia"/>
        </w:rPr>
      </w:pPr>
      <w:bookmarkStart w:id="9" w:name="_Toc478476182"/>
      <w:bookmarkStart w:id="10" w:name="_Toc480985834"/>
      <w:r>
        <w:rPr>
          <w:rFonts w:hint="eastAsia"/>
        </w:rPr>
        <w:t>1.1</w:t>
      </w:r>
      <w:r>
        <w:rPr>
          <w:rFonts w:hint="eastAsia"/>
        </w:rPr>
        <w:t>编写目的</w:t>
      </w:r>
      <w:bookmarkEnd w:id="5"/>
      <w:bookmarkEnd w:id="6"/>
      <w:bookmarkEnd w:id="7"/>
      <w:bookmarkEnd w:id="9"/>
      <w:bookmarkEnd w:id="10"/>
    </w:p>
    <w:p w:rsidR="00FA6490" w:rsidRDefault="00FA6490">
      <w:pPr>
        <w:ind w:firstLineChars="200" w:firstLine="420"/>
        <w:rPr>
          <w:rFonts w:hint="eastAsia"/>
        </w:rPr>
      </w:pPr>
      <w:r>
        <w:rPr>
          <w:rFonts w:hint="eastAsia"/>
        </w:rPr>
        <w:t>本文档详细描述了</w:t>
      </w:r>
      <w:r w:rsidR="0074627A">
        <w:rPr>
          <w:rFonts w:hint="eastAsia"/>
        </w:rPr>
        <w:t>医院</w:t>
      </w:r>
      <w:r>
        <w:rPr>
          <w:rFonts w:hint="eastAsia"/>
        </w:rPr>
        <w:t>数据分析应用与标准化数据平台系统（以下简称：医院信息平台）的现行规划、功能简介、运行环境、服务模式，主要的目的是让预期客户、合作伙伴、市场营销人员、产品管理人员、软件设计开发人员对医院信息平台有一个直观、全面的认识，并提供相关的技术依据，从而推动医院信息平台的市场推广。并针对该系统的最终用户，讲述了如何配置和正确使用本系统。</w:t>
      </w:r>
    </w:p>
    <w:p w:rsidR="00FA6490" w:rsidRDefault="00FA6490">
      <w:pPr>
        <w:pStyle w:val="2"/>
        <w:rPr>
          <w:rFonts w:hint="eastAsia"/>
        </w:rPr>
      </w:pPr>
      <w:bookmarkStart w:id="11" w:name="_Toc478476183"/>
      <w:bookmarkStart w:id="12" w:name="_Toc480985835"/>
      <w:r>
        <w:rPr>
          <w:rFonts w:hint="eastAsia"/>
        </w:rPr>
        <w:t xml:space="preserve">1.2 </w:t>
      </w:r>
      <w:bookmarkEnd w:id="11"/>
      <w:bookmarkEnd w:id="12"/>
      <w:r w:rsidR="0074627A">
        <w:t>设计目标</w:t>
      </w:r>
    </w:p>
    <w:p w:rsidR="00FA6490" w:rsidRDefault="00FA6490">
      <w:pPr>
        <w:ind w:firstLineChars="200" w:firstLine="420"/>
        <w:rPr>
          <w:rFonts w:hint="eastAsia"/>
        </w:rPr>
      </w:pPr>
      <w:r>
        <w:rPr>
          <w:rFonts w:hint="eastAsia"/>
        </w:rPr>
        <w:t>医院信息平台是一系列集成产品的组合，核心组件包括</w:t>
      </w:r>
      <w:r>
        <w:rPr>
          <w:rFonts w:hint="eastAsia"/>
        </w:rPr>
        <w:t>Fusion EMPI</w:t>
      </w:r>
      <w:r>
        <w:rPr>
          <w:rFonts w:hint="eastAsia"/>
        </w:rPr>
        <w:t>，</w:t>
      </w:r>
      <w:r>
        <w:rPr>
          <w:rFonts w:hint="eastAsia"/>
        </w:rPr>
        <w:t>Fusion XDS</w:t>
      </w:r>
      <w:r>
        <w:rPr>
          <w:rFonts w:hint="eastAsia"/>
        </w:rPr>
        <w:t>，</w:t>
      </w:r>
      <w:r>
        <w:rPr>
          <w:rFonts w:hint="eastAsia"/>
        </w:rPr>
        <w:t>Fusion HL7</w:t>
      </w:r>
      <w:r>
        <w:rPr>
          <w:rFonts w:hint="eastAsia"/>
        </w:rPr>
        <w:t>，</w:t>
      </w:r>
      <w:r>
        <w:rPr>
          <w:rFonts w:hint="eastAsia"/>
        </w:rPr>
        <w:t>Fusion CDA</w:t>
      </w:r>
      <w:r>
        <w:rPr>
          <w:rFonts w:hint="eastAsia"/>
        </w:rPr>
        <w:t>等等，医院信息平台采用</w:t>
      </w:r>
      <w:r>
        <w:rPr>
          <w:rFonts w:hint="eastAsia"/>
        </w:rPr>
        <w:t>SOA</w:t>
      </w:r>
      <w:r>
        <w:rPr>
          <w:rFonts w:hint="eastAsia"/>
        </w:rPr>
        <w:t>的架构，除了可以集成这些基础组件，还可以利用这些基础组件集成医院或其他医疗机构的业务数据，为实现医疗信息共享打好坚实的基础。</w:t>
      </w:r>
    </w:p>
    <w:p w:rsidR="00FA6490" w:rsidRDefault="00FA6490">
      <w:pPr>
        <w:ind w:firstLineChars="200" w:firstLine="420"/>
        <w:rPr>
          <w:rFonts w:hint="eastAsia"/>
        </w:rPr>
      </w:pPr>
      <w:r>
        <w:rPr>
          <w:rFonts w:hint="eastAsia"/>
        </w:rPr>
        <w:t>医院信息平台提供的核心功能包括数据的采集、标准化转换、数据缓存、数据安全、数据上传、数据整合、数据共享（订阅）、数据路由、权限管理、配置管理、术语服务等基础业务功能。</w:t>
      </w:r>
    </w:p>
    <w:p w:rsidR="00FA6490" w:rsidRDefault="00FA6490">
      <w:pPr>
        <w:ind w:firstLineChars="200" w:firstLine="420"/>
        <w:rPr>
          <w:rFonts w:hint="eastAsia"/>
        </w:rPr>
      </w:pPr>
      <w:r>
        <w:rPr>
          <w:rFonts w:hint="eastAsia"/>
        </w:rPr>
        <w:t>医院信息平台的主要目的是实现医疗系统的“互联互通互认”，因此集成平台完全遵循国内，国际通用的医疗行业标准，包括</w:t>
      </w:r>
      <w:r>
        <w:rPr>
          <w:rFonts w:hint="eastAsia"/>
        </w:rPr>
        <w:t>WS/T</w:t>
      </w:r>
      <w:r>
        <w:rPr>
          <w:rFonts w:hint="eastAsia"/>
        </w:rPr>
        <w:t>、</w:t>
      </w:r>
      <w:r>
        <w:rPr>
          <w:rFonts w:hint="eastAsia"/>
        </w:rPr>
        <w:t>HL7</w:t>
      </w:r>
      <w:r>
        <w:rPr>
          <w:rFonts w:hint="eastAsia"/>
        </w:rPr>
        <w:t>等国家卫生部，国际标准。</w:t>
      </w:r>
    </w:p>
    <w:p w:rsidR="00FA6490" w:rsidRDefault="00FA6490">
      <w:pPr>
        <w:ind w:firstLineChars="200" w:firstLine="420"/>
        <w:rPr>
          <w:rFonts w:hint="eastAsia"/>
        </w:rPr>
      </w:pPr>
      <w:r>
        <w:rPr>
          <w:rFonts w:hint="eastAsia"/>
        </w:rPr>
        <w:t>医院信息平台系统以人为主导，利用计算机硬件、软件、网络通讯设备以及其他办公设备，利用医院现行的</w:t>
      </w:r>
      <w:r>
        <w:rPr>
          <w:rFonts w:hint="eastAsia"/>
        </w:rPr>
        <w:t>HIS</w:t>
      </w:r>
      <w:r>
        <w:rPr>
          <w:rFonts w:hint="eastAsia"/>
        </w:rPr>
        <w:t>、</w:t>
      </w:r>
      <w:r>
        <w:rPr>
          <w:rFonts w:hint="eastAsia"/>
        </w:rPr>
        <w:t>LIS</w:t>
      </w:r>
      <w:r>
        <w:rPr>
          <w:rFonts w:hint="eastAsia"/>
        </w:rPr>
        <w:t>、</w:t>
      </w:r>
      <w:r>
        <w:rPr>
          <w:rFonts w:hint="eastAsia"/>
        </w:rPr>
        <w:t>PACS</w:t>
      </w:r>
      <w:r>
        <w:rPr>
          <w:rFonts w:hint="eastAsia"/>
        </w:rPr>
        <w:t>、</w:t>
      </w:r>
      <w:r>
        <w:rPr>
          <w:rFonts w:hint="eastAsia"/>
        </w:rPr>
        <w:t>RIS</w:t>
      </w:r>
      <w:r>
        <w:rPr>
          <w:rFonts w:hint="eastAsia"/>
        </w:rPr>
        <w:t>等业务系统，进行信息的收集、传输、加工、存储、更新、计算和维护，是以提高单位工作效率为目的，支持高层决策、中层控制和基层运作的集成化的人机系统平台。</w:t>
      </w:r>
    </w:p>
    <w:p w:rsidR="00FA6490" w:rsidRDefault="00FA6490">
      <w:pPr>
        <w:ind w:firstLineChars="200" w:firstLine="420"/>
        <w:rPr>
          <w:rFonts w:hint="eastAsia"/>
        </w:rPr>
      </w:pPr>
      <w:r>
        <w:rPr>
          <w:rFonts w:hint="eastAsia"/>
        </w:rPr>
        <w:t>医院信息平台设计为</w:t>
      </w:r>
      <w:r>
        <w:rPr>
          <w:rFonts w:hint="eastAsia"/>
        </w:rPr>
        <w:t>B/S</w:t>
      </w:r>
      <w:r>
        <w:rPr>
          <w:rFonts w:hint="eastAsia"/>
        </w:rPr>
        <w:t>模式，用户端使用</w:t>
      </w:r>
      <w:r>
        <w:rPr>
          <w:rFonts w:hint="eastAsia"/>
        </w:rPr>
        <w:t>Internet Explorer</w:t>
      </w:r>
      <w:r>
        <w:rPr>
          <w:rFonts w:hint="eastAsia"/>
        </w:rPr>
        <w:t>访问。</w:t>
      </w:r>
    </w:p>
    <w:p w:rsidR="0074627A" w:rsidRDefault="0074627A">
      <w:pPr>
        <w:ind w:firstLineChars="200" w:firstLine="420"/>
        <w:rPr>
          <w:rFonts w:hint="eastAsia"/>
          <w:szCs w:val="21"/>
        </w:rPr>
      </w:pPr>
    </w:p>
    <w:p w:rsidR="00FA6490" w:rsidRDefault="00FA6490">
      <w:pPr>
        <w:pStyle w:val="2"/>
        <w:rPr>
          <w:rFonts w:hint="eastAsia"/>
        </w:rPr>
      </w:pPr>
      <w:bookmarkStart w:id="13" w:name="_Toc478476184"/>
      <w:bookmarkStart w:id="14" w:name="_Toc480985836"/>
      <w:r>
        <w:rPr>
          <w:rFonts w:hint="eastAsia"/>
        </w:rPr>
        <w:t xml:space="preserve">1.3 </w:t>
      </w:r>
      <w:r>
        <w:rPr>
          <w:rFonts w:hint="eastAsia"/>
        </w:rPr>
        <w:t>关键术语</w:t>
      </w:r>
      <w:bookmarkEnd w:id="13"/>
      <w:bookmarkEnd w:id="14"/>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80"/>
        <w:gridCol w:w="6842"/>
      </w:tblGrid>
      <w:tr w:rsidR="00FA6490">
        <w:tc>
          <w:tcPr>
            <w:tcW w:w="1680" w:type="dxa"/>
          </w:tcPr>
          <w:p w:rsidR="00FA6490" w:rsidRDefault="00FA6490">
            <w:pPr>
              <w:spacing w:line="360" w:lineRule="auto"/>
              <w:rPr>
                <w:rFonts w:hint="eastAsia"/>
                <w:szCs w:val="21"/>
              </w:rPr>
            </w:pPr>
            <w:r>
              <w:rPr>
                <w:rFonts w:hint="eastAsia"/>
                <w:szCs w:val="21"/>
              </w:rPr>
              <w:t>名称</w:t>
            </w:r>
          </w:p>
        </w:tc>
        <w:tc>
          <w:tcPr>
            <w:tcW w:w="6842" w:type="dxa"/>
          </w:tcPr>
          <w:p w:rsidR="00FA6490" w:rsidRDefault="00FA6490">
            <w:pPr>
              <w:spacing w:line="360" w:lineRule="auto"/>
              <w:rPr>
                <w:rFonts w:hint="eastAsia"/>
                <w:szCs w:val="21"/>
              </w:rPr>
            </w:pPr>
            <w:r>
              <w:rPr>
                <w:rFonts w:hint="eastAsia"/>
                <w:szCs w:val="21"/>
              </w:rPr>
              <w:t>说明</w:t>
            </w:r>
          </w:p>
        </w:tc>
      </w:tr>
      <w:tr w:rsidR="00FA6490">
        <w:tc>
          <w:tcPr>
            <w:tcW w:w="1680" w:type="dxa"/>
          </w:tcPr>
          <w:p w:rsidR="00FA6490" w:rsidRDefault="00FA6490">
            <w:pPr>
              <w:rPr>
                <w:rFonts w:hint="eastAsia"/>
                <w:szCs w:val="21"/>
              </w:rPr>
            </w:pPr>
            <w:r>
              <w:rPr>
                <w:rFonts w:hint="eastAsia"/>
              </w:rPr>
              <w:t>HL7</w:t>
            </w:r>
          </w:p>
        </w:tc>
        <w:tc>
          <w:tcPr>
            <w:tcW w:w="6842" w:type="dxa"/>
          </w:tcPr>
          <w:p w:rsidR="00FA6490" w:rsidRDefault="00FA6490">
            <w:pPr>
              <w:rPr>
                <w:rFonts w:hint="eastAsia"/>
                <w:szCs w:val="21"/>
              </w:rPr>
            </w:pPr>
            <w:r>
              <w:rPr>
                <w:rFonts w:hint="eastAsia"/>
              </w:rPr>
              <w:t>Health Level Seven</w:t>
            </w:r>
            <w:r>
              <w:rPr>
                <w:rFonts w:hint="eastAsia"/>
              </w:rPr>
              <w:t>是一种主要应用于医疗系统电子数据交换的通讯应用协议。</w:t>
            </w:r>
            <w:r>
              <w:rPr>
                <w:rFonts w:hint="eastAsia"/>
              </w:rPr>
              <w:t>HL7</w:t>
            </w:r>
            <w:r>
              <w:rPr>
                <w:rFonts w:hint="eastAsia"/>
              </w:rPr>
              <w:t>标准化的卫生信息传输协议，是医疗领域不同应用之间电子传输的协议。</w:t>
            </w:r>
            <w:r>
              <w:rPr>
                <w:rFonts w:hint="eastAsia"/>
              </w:rPr>
              <w:t>HL7</w:t>
            </w:r>
            <w:r>
              <w:rPr>
                <w:rFonts w:hint="eastAsia"/>
              </w:rPr>
              <w:t>汇集了不同厂商用来设计应用软件之间接口的标准格</w:t>
            </w:r>
            <w:r>
              <w:rPr>
                <w:rFonts w:hint="eastAsia"/>
              </w:rPr>
              <w:lastRenderedPageBreak/>
              <w:t>式，它将允许各个医疗机构在异构系统之间，进行数据交互。</w:t>
            </w:r>
          </w:p>
        </w:tc>
      </w:tr>
      <w:tr w:rsidR="00FA6490">
        <w:tc>
          <w:tcPr>
            <w:tcW w:w="1680" w:type="dxa"/>
          </w:tcPr>
          <w:p w:rsidR="00FA6490" w:rsidRDefault="00FA6490">
            <w:pPr>
              <w:rPr>
                <w:rFonts w:hint="eastAsia"/>
                <w:szCs w:val="21"/>
              </w:rPr>
            </w:pPr>
            <w:r>
              <w:rPr>
                <w:rFonts w:hint="eastAsia"/>
                <w:szCs w:val="21"/>
              </w:rPr>
              <w:lastRenderedPageBreak/>
              <w:t>WS/T</w:t>
            </w:r>
          </w:p>
        </w:tc>
        <w:tc>
          <w:tcPr>
            <w:tcW w:w="6842" w:type="dxa"/>
          </w:tcPr>
          <w:p w:rsidR="00FA6490" w:rsidRDefault="00FA6490">
            <w:pPr>
              <w:rPr>
                <w:rFonts w:hint="eastAsia"/>
                <w:szCs w:val="21"/>
              </w:rPr>
            </w:pPr>
            <w:r>
              <w:rPr>
                <w:rFonts w:hint="eastAsia"/>
                <w:szCs w:val="21"/>
              </w:rPr>
              <w:t>WS/T</w:t>
            </w:r>
            <w:r>
              <w:rPr>
                <w:rFonts w:hint="eastAsia"/>
                <w:szCs w:val="21"/>
              </w:rPr>
              <w:t>是卫生组织推荐标准，国家发布了《卫生信息共享文档》等</w:t>
            </w:r>
            <w:r>
              <w:rPr>
                <w:rFonts w:hint="eastAsia"/>
                <w:szCs w:val="21"/>
              </w:rPr>
              <w:t>22</w:t>
            </w:r>
            <w:r>
              <w:rPr>
                <w:rFonts w:hint="eastAsia"/>
                <w:szCs w:val="21"/>
              </w:rPr>
              <w:t>项卫生行业标准支持数据交互。</w:t>
            </w:r>
          </w:p>
        </w:tc>
      </w:tr>
      <w:tr w:rsidR="00FA6490">
        <w:tc>
          <w:tcPr>
            <w:tcW w:w="1680" w:type="dxa"/>
          </w:tcPr>
          <w:p w:rsidR="00FA6490" w:rsidRDefault="00FA6490">
            <w:pPr>
              <w:rPr>
                <w:rFonts w:hint="eastAsia"/>
                <w:szCs w:val="21"/>
              </w:rPr>
            </w:pPr>
            <w:r>
              <w:rPr>
                <w:rFonts w:hint="eastAsia"/>
                <w:szCs w:val="21"/>
              </w:rPr>
              <w:t>CDA</w:t>
            </w:r>
          </w:p>
        </w:tc>
        <w:tc>
          <w:tcPr>
            <w:tcW w:w="6842" w:type="dxa"/>
          </w:tcPr>
          <w:p w:rsidR="00FA6490" w:rsidRDefault="00FA6490">
            <w:pPr>
              <w:rPr>
                <w:rFonts w:hint="eastAsia"/>
                <w:szCs w:val="21"/>
              </w:rPr>
            </w:pPr>
            <w:r>
              <w:rPr>
                <w:rFonts w:hint="eastAsia"/>
                <w:szCs w:val="21"/>
              </w:rPr>
              <w:t>临床文档架构。</w:t>
            </w:r>
            <w:r>
              <w:rPr>
                <w:rFonts w:hint="eastAsia"/>
                <w:szCs w:val="21"/>
              </w:rPr>
              <w:t>WS/T</w:t>
            </w:r>
            <w:r>
              <w:rPr>
                <w:rFonts w:hint="eastAsia"/>
                <w:szCs w:val="21"/>
              </w:rPr>
              <w:t>标准下，关于临床文档的架构标准</w:t>
            </w:r>
          </w:p>
        </w:tc>
      </w:tr>
      <w:tr w:rsidR="00FA6490">
        <w:tc>
          <w:tcPr>
            <w:tcW w:w="1680" w:type="dxa"/>
          </w:tcPr>
          <w:p w:rsidR="00FA6490" w:rsidRDefault="00FA6490">
            <w:pPr>
              <w:rPr>
                <w:rFonts w:hint="eastAsia"/>
                <w:szCs w:val="21"/>
              </w:rPr>
            </w:pPr>
            <w:r>
              <w:rPr>
                <w:rFonts w:hint="eastAsia"/>
                <w:szCs w:val="21"/>
              </w:rPr>
              <w:t>CCR</w:t>
            </w:r>
          </w:p>
        </w:tc>
        <w:tc>
          <w:tcPr>
            <w:tcW w:w="6842" w:type="dxa"/>
          </w:tcPr>
          <w:p w:rsidR="00FA6490" w:rsidRDefault="00FA6490">
            <w:pPr>
              <w:rPr>
                <w:rFonts w:hint="eastAsia"/>
                <w:szCs w:val="21"/>
              </w:rPr>
            </w:pPr>
            <w:r>
              <w:rPr>
                <w:rFonts w:hint="eastAsia"/>
                <w:szCs w:val="21"/>
              </w:rPr>
              <w:t>连续性临床护理记录</w:t>
            </w:r>
          </w:p>
        </w:tc>
      </w:tr>
      <w:tr w:rsidR="00FA6490">
        <w:tc>
          <w:tcPr>
            <w:tcW w:w="1680" w:type="dxa"/>
          </w:tcPr>
          <w:p w:rsidR="00FA6490" w:rsidRDefault="00FA6490">
            <w:pPr>
              <w:rPr>
                <w:rFonts w:hint="eastAsia"/>
                <w:szCs w:val="21"/>
              </w:rPr>
            </w:pPr>
            <w:r>
              <w:rPr>
                <w:rFonts w:hint="eastAsia"/>
                <w:szCs w:val="21"/>
              </w:rPr>
              <w:t>EHR</w:t>
            </w:r>
          </w:p>
        </w:tc>
        <w:tc>
          <w:tcPr>
            <w:tcW w:w="6842" w:type="dxa"/>
          </w:tcPr>
          <w:p w:rsidR="00FA6490" w:rsidRDefault="00FA6490">
            <w:pPr>
              <w:rPr>
                <w:rFonts w:hint="eastAsia"/>
                <w:szCs w:val="21"/>
              </w:rPr>
            </w:pPr>
            <w:r>
              <w:rPr>
                <w:rFonts w:hint="eastAsia"/>
                <w:szCs w:val="21"/>
              </w:rPr>
              <w:t>电子健康档案。记录个人的医疗事件的相关的信息</w:t>
            </w:r>
          </w:p>
        </w:tc>
      </w:tr>
      <w:tr w:rsidR="00FA6490">
        <w:tc>
          <w:tcPr>
            <w:tcW w:w="1680" w:type="dxa"/>
          </w:tcPr>
          <w:p w:rsidR="00FA6490" w:rsidRDefault="00FA6490">
            <w:pPr>
              <w:rPr>
                <w:rFonts w:hint="eastAsia"/>
                <w:szCs w:val="21"/>
              </w:rPr>
            </w:pPr>
            <w:r>
              <w:rPr>
                <w:rFonts w:hint="eastAsia"/>
                <w:szCs w:val="21"/>
              </w:rPr>
              <w:t>ESB</w:t>
            </w:r>
          </w:p>
        </w:tc>
        <w:tc>
          <w:tcPr>
            <w:tcW w:w="6842" w:type="dxa"/>
          </w:tcPr>
          <w:p w:rsidR="00FA6490" w:rsidRDefault="00FA6490">
            <w:pPr>
              <w:rPr>
                <w:rFonts w:hint="eastAsia"/>
                <w:szCs w:val="21"/>
              </w:rPr>
            </w:pPr>
            <w:r>
              <w:rPr>
                <w:rFonts w:hint="eastAsia"/>
                <w:szCs w:val="21"/>
              </w:rPr>
              <w:t>企业服务总线。新一代的企业集成技术，巧妙的将总线集成和</w:t>
            </w:r>
            <w:r>
              <w:rPr>
                <w:rFonts w:hint="eastAsia"/>
                <w:szCs w:val="21"/>
              </w:rPr>
              <w:t>SOA</w:t>
            </w:r>
            <w:r>
              <w:rPr>
                <w:rFonts w:hint="eastAsia"/>
                <w:szCs w:val="21"/>
              </w:rPr>
              <w:t>思想结合起来</w:t>
            </w:r>
          </w:p>
        </w:tc>
      </w:tr>
      <w:tr w:rsidR="00FA6490">
        <w:tc>
          <w:tcPr>
            <w:tcW w:w="1680" w:type="dxa"/>
          </w:tcPr>
          <w:p w:rsidR="00FA6490" w:rsidRDefault="00FA6490">
            <w:pPr>
              <w:rPr>
                <w:rFonts w:hint="eastAsia"/>
                <w:szCs w:val="21"/>
              </w:rPr>
            </w:pPr>
            <w:r>
              <w:rPr>
                <w:rFonts w:hint="eastAsia"/>
                <w:szCs w:val="21"/>
              </w:rPr>
              <w:t>SOA</w:t>
            </w:r>
          </w:p>
        </w:tc>
        <w:tc>
          <w:tcPr>
            <w:tcW w:w="6842" w:type="dxa"/>
          </w:tcPr>
          <w:p w:rsidR="00FA6490" w:rsidRDefault="00FA6490">
            <w:pPr>
              <w:rPr>
                <w:rFonts w:hint="eastAsia"/>
                <w:szCs w:val="21"/>
              </w:rPr>
            </w:pPr>
            <w:r>
              <w:rPr>
                <w:rFonts w:hint="eastAsia"/>
                <w:szCs w:val="21"/>
              </w:rPr>
              <w:t>面向服务的体系结构</w:t>
            </w:r>
          </w:p>
        </w:tc>
      </w:tr>
      <w:tr w:rsidR="00FA6490">
        <w:tc>
          <w:tcPr>
            <w:tcW w:w="1680" w:type="dxa"/>
          </w:tcPr>
          <w:p w:rsidR="00FA6490" w:rsidRDefault="00FA6490">
            <w:pPr>
              <w:spacing w:line="360" w:lineRule="auto"/>
              <w:rPr>
                <w:rFonts w:hint="eastAsia"/>
                <w:szCs w:val="21"/>
              </w:rPr>
            </w:pPr>
            <w:r>
              <w:rPr>
                <w:rFonts w:hint="eastAsia"/>
                <w:szCs w:val="21"/>
              </w:rPr>
              <w:t>……</w:t>
            </w:r>
          </w:p>
        </w:tc>
        <w:tc>
          <w:tcPr>
            <w:tcW w:w="6842" w:type="dxa"/>
          </w:tcPr>
          <w:p w:rsidR="00FA6490" w:rsidRDefault="00FA6490">
            <w:pPr>
              <w:spacing w:line="360" w:lineRule="auto"/>
              <w:rPr>
                <w:rFonts w:hint="eastAsia"/>
                <w:szCs w:val="21"/>
              </w:rPr>
            </w:pPr>
            <w:r>
              <w:rPr>
                <w:rFonts w:hint="eastAsia"/>
                <w:szCs w:val="21"/>
              </w:rPr>
              <w:t>……</w:t>
            </w:r>
          </w:p>
        </w:tc>
      </w:tr>
    </w:tbl>
    <w:p w:rsidR="00FA6490" w:rsidRDefault="00FA6490">
      <w:pPr>
        <w:spacing w:line="360" w:lineRule="auto"/>
        <w:rPr>
          <w:rFonts w:hint="eastAsia"/>
          <w:b/>
          <w:bCs/>
          <w:sz w:val="32"/>
          <w:szCs w:val="32"/>
        </w:rPr>
      </w:pPr>
    </w:p>
    <w:p w:rsidR="0074627A" w:rsidRDefault="0074627A">
      <w:pPr>
        <w:widowControl/>
        <w:jc w:val="left"/>
        <w:rPr>
          <w:b/>
          <w:kern w:val="44"/>
          <w:sz w:val="44"/>
          <w:szCs w:val="20"/>
        </w:rPr>
      </w:pPr>
      <w:bookmarkStart w:id="15" w:name="_Toc4789"/>
      <w:bookmarkStart w:id="16" w:name="_Toc29954"/>
      <w:bookmarkStart w:id="17" w:name="_Toc478476185"/>
      <w:bookmarkStart w:id="18" w:name="_Toc480985837"/>
      <w:r>
        <w:br w:type="page"/>
      </w:r>
    </w:p>
    <w:p w:rsidR="00FA6490" w:rsidRDefault="00FA6490">
      <w:pPr>
        <w:pStyle w:val="1"/>
        <w:rPr>
          <w:rFonts w:hint="eastAsia"/>
        </w:rPr>
      </w:pPr>
      <w:r>
        <w:rPr>
          <w:rFonts w:hint="eastAsia"/>
        </w:rPr>
        <w:lastRenderedPageBreak/>
        <w:t>第二章</w:t>
      </w:r>
      <w:r>
        <w:rPr>
          <w:rFonts w:hint="eastAsia"/>
        </w:rPr>
        <w:t xml:space="preserve"> </w:t>
      </w:r>
      <w:r w:rsidR="0074627A">
        <w:rPr>
          <w:rFonts w:hint="eastAsia"/>
        </w:rPr>
        <w:t>本系统设计</w:t>
      </w:r>
      <w:r>
        <w:rPr>
          <w:rFonts w:hint="eastAsia"/>
        </w:rPr>
        <w:t>背景</w:t>
      </w:r>
      <w:bookmarkEnd w:id="15"/>
      <w:bookmarkEnd w:id="16"/>
      <w:bookmarkEnd w:id="17"/>
      <w:bookmarkEnd w:id="18"/>
    </w:p>
    <w:p w:rsidR="00FA6490" w:rsidRDefault="00FA6490">
      <w:pPr>
        <w:pStyle w:val="2"/>
        <w:rPr>
          <w:rFonts w:hint="eastAsia"/>
        </w:rPr>
      </w:pPr>
      <w:bookmarkStart w:id="19" w:name="_Toc425359678"/>
      <w:bookmarkStart w:id="20" w:name="_Toc467053752"/>
      <w:bookmarkStart w:id="21" w:name="_Toc28088"/>
      <w:bookmarkStart w:id="22" w:name="_Toc478476186"/>
      <w:bookmarkStart w:id="23" w:name="_Toc480985838"/>
      <w:r>
        <w:rPr>
          <w:rFonts w:hint="eastAsia"/>
        </w:rPr>
        <w:t>2.1</w:t>
      </w:r>
      <w:bookmarkEnd w:id="19"/>
      <w:bookmarkEnd w:id="20"/>
      <w:r>
        <w:rPr>
          <w:rFonts w:hint="eastAsia"/>
        </w:rPr>
        <w:t>现状分析</w:t>
      </w:r>
      <w:bookmarkEnd w:id="21"/>
      <w:bookmarkEnd w:id="22"/>
      <w:bookmarkEnd w:id="23"/>
    </w:p>
    <w:p w:rsidR="00FA6490" w:rsidRDefault="00FA6490">
      <w:pPr>
        <w:numPr>
          <w:ilvl w:val="0"/>
          <w:numId w:val="1"/>
        </w:numPr>
        <w:rPr>
          <w:rFonts w:ascii="宋体" w:hAnsi="宋体" w:cs="宋体" w:hint="eastAsia"/>
        </w:rPr>
      </w:pPr>
      <w:r>
        <w:rPr>
          <w:rFonts w:ascii="宋体" w:hAnsi="宋体" w:cs="宋体" w:hint="eastAsia"/>
        </w:rPr>
        <w:t>经过近20年的信息化建设，大多数医院已建立以HIS为中心的业务信息系统，形成多家供应商的异构格局</w:t>
      </w:r>
    </w:p>
    <w:p w:rsidR="00FA6490" w:rsidRDefault="00FA6490">
      <w:pPr>
        <w:numPr>
          <w:ilvl w:val="0"/>
          <w:numId w:val="1"/>
        </w:numPr>
        <w:rPr>
          <w:rFonts w:ascii="宋体" w:hAnsi="宋体" w:cs="宋体" w:hint="eastAsia"/>
        </w:rPr>
      </w:pPr>
      <w:r>
        <w:rPr>
          <w:rFonts w:ascii="宋体" w:hAnsi="宋体" w:cs="宋体" w:hint="eastAsia"/>
        </w:rPr>
        <w:t>HIS原来主要实现登记、收费、药品等窗口业务；但在需求驱动下，医院以HIS为基础，陆续衍生出大量应用模块</w:t>
      </w:r>
    </w:p>
    <w:p w:rsidR="00FA6490" w:rsidRDefault="00FA6490">
      <w:pPr>
        <w:numPr>
          <w:ilvl w:val="0"/>
          <w:numId w:val="1"/>
        </w:numPr>
        <w:rPr>
          <w:rFonts w:ascii="宋体" w:hAnsi="宋体" w:cs="宋体" w:hint="eastAsia"/>
        </w:rPr>
      </w:pPr>
      <w:r>
        <w:rPr>
          <w:rFonts w:ascii="宋体" w:hAnsi="宋体" w:cs="宋体" w:hint="eastAsia"/>
        </w:rPr>
        <w:t>系统集成难度大，数据关联度低，利用困难</w:t>
      </w:r>
    </w:p>
    <w:p w:rsidR="00FA6490" w:rsidRDefault="00FA6490">
      <w:pPr>
        <w:pStyle w:val="2"/>
        <w:rPr>
          <w:rFonts w:hint="eastAsia"/>
        </w:rPr>
      </w:pPr>
      <w:bookmarkStart w:id="24" w:name="_Toc2023"/>
      <w:bookmarkStart w:id="25" w:name="_Toc478476187"/>
      <w:bookmarkStart w:id="26" w:name="_Toc480985839"/>
      <w:r>
        <w:rPr>
          <w:rFonts w:hint="eastAsia"/>
        </w:rPr>
        <w:t>2.2</w:t>
      </w:r>
      <w:r>
        <w:rPr>
          <w:rFonts w:hint="eastAsia"/>
        </w:rPr>
        <w:t>问题</w:t>
      </w:r>
      <w:bookmarkEnd w:id="24"/>
      <w:bookmarkEnd w:id="25"/>
      <w:bookmarkEnd w:id="26"/>
    </w:p>
    <w:p w:rsidR="00FA6490" w:rsidRDefault="00FA6490">
      <w:pPr>
        <w:numPr>
          <w:ilvl w:val="0"/>
          <w:numId w:val="1"/>
        </w:numPr>
        <w:rPr>
          <w:rFonts w:hint="eastAsia"/>
        </w:rPr>
      </w:pPr>
      <w:r>
        <w:rPr>
          <w:rFonts w:hint="eastAsia"/>
        </w:rPr>
        <w:t>全院临床数据整合程度低，制约了对于数据的深度利用</w:t>
      </w:r>
    </w:p>
    <w:p w:rsidR="00FA6490" w:rsidRDefault="00FA6490">
      <w:pPr>
        <w:numPr>
          <w:ilvl w:val="0"/>
          <w:numId w:val="1"/>
        </w:numPr>
        <w:rPr>
          <w:rFonts w:hint="eastAsia"/>
        </w:rPr>
      </w:pPr>
      <w:r>
        <w:rPr>
          <w:rFonts w:hint="eastAsia"/>
        </w:rPr>
        <w:t>数据质量不高，统计口径不一，管理措施难以落实</w:t>
      </w:r>
    </w:p>
    <w:p w:rsidR="00FA6490" w:rsidRDefault="00FA6490">
      <w:pPr>
        <w:numPr>
          <w:ilvl w:val="0"/>
          <w:numId w:val="1"/>
        </w:numPr>
        <w:rPr>
          <w:rFonts w:hint="eastAsia"/>
        </w:rPr>
      </w:pPr>
      <w:r>
        <w:rPr>
          <w:rFonts w:hint="eastAsia"/>
        </w:rPr>
        <w:t>难以形成对临床知识的管理和积累</w:t>
      </w:r>
    </w:p>
    <w:p w:rsidR="00FA6490" w:rsidRDefault="00FA6490">
      <w:pPr>
        <w:numPr>
          <w:ilvl w:val="0"/>
          <w:numId w:val="1"/>
        </w:numPr>
        <w:rPr>
          <w:rFonts w:hint="eastAsia"/>
        </w:rPr>
      </w:pPr>
      <w:r>
        <w:rPr>
          <w:rFonts w:hint="eastAsia"/>
        </w:rPr>
        <w:t>开发响应速度慢，跟不上业务变更和各类评审要求</w:t>
      </w:r>
    </w:p>
    <w:p w:rsidR="00FA6490" w:rsidRDefault="00FA6490">
      <w:pPr>
        <w:numPr>
          <w:ilvl w:val="0"/>
          <w:numId w:val="1"/>
        </w:numPr>
        <w:rPr>
          <w:rFonts w:hint="eastAsia"/>
        </w:rPr>
      </w:pPr>
      <w:r>
        <w:rPr>
          <w:rFonts w:hint="eastAsia"/>
        </w:rPr>
        <w:t>无法满足医疗质量监测的各种新要求</w:t>
      </w:r>
    </w:p>
    <w:p w:rsidR="00FA6490" w:rsidRDefault="00FA6490">
      <w:pPr>
        <w:numPr>
          <w:ilvl w:val="0"/>
          <w:numId w:val="1"/>
        </w:numPr>
        <w:rPr>
          <w:rFonts w:hint="eastAsia"/>
        </w:rPr>
      </w:pPr>
      <w:r>
        <w:rPr>
          <w:rFonts w:hint="eastAsia"/>
        </w:rPr>
        <w:t>决策分析支持不得力，业务应用压力过大</w:t>
      </w:r>
    </w:p>
    <w:p w:rsidR="00FA6490" w:rsidRDefault="00FA6490">
      <w:pPr>
        <w:numPr>
          <w:ilvl w:val="0"/>
          <w:numId w:val="1"/>
        </w:numPr>
        <w:rPr>
          <w:rFonts w:hint="eastAsia"/>
        </w:rPr>
      </w:pPr>
      <w:r>
        <w:rPr>
          <w:rFonts w:hint="eastAsia"/>
        </w:rPr>
        <w:t>满足不了临床科研的需求</w:t>
      </w:r>
    </w:p>
    <w:p w:rsidR="00FA6490" w:rsidRDefault="00FA6490">
      <w:pPr>
        <w:rPr>
          <w:rFonts w:hint="eastAsia"/>
        </w:rPr>
      </w:pPr>
    </w:p>
    <w:p w:rsidR="00FA6490" w:rsidRDefault="00FA6490">
      <w:pPr>
        <w:pStyle w:val="2"/>
        <w:rPr>
          <w:rFonts w:hint="eastAsia"/>
        </w:rPr>
      </w:pPr>
      <w:bookmarkStart w:id="27" w:name="_Toc478476188"/>
      <w:bookmarkStart w:id="28" w:name="_Toc480985840"/>
      <w:r>
        <w:rPr>
          <w:rFonts w:hint="eastAsia"/>
        </w:rPr>
        <w:t>2.3</w:t>
      </w:r>
      <w:r>
        <w:rPr>
          <w:rFonts w:hint="eastAsia"/>
        </w:rPr>
        <w:t>医院信息系统用户要求</w:t>
      </w:r>
      <w:bookmarkEnd w:id="27"/>
      <w:bookmarkEnd w:id="28"/>
    </w:p>
    <w:p w:rsidR="00FA6490" w:rsidRDefault="00FA6490">
      <w:pPr>
        <w:rPr>
          <w:rFonts w:hint="eastAsia"/>
        </w:rPr>
      </w:pPr>
      <w:r>
        <w:rPr>
          <w:rFonts w:hint="eastAsia"/>
        </w:rPr>
        <w:t>（</w:t>
      </w:r>
      <w:r>
        <w:rPr>
          <w:rFonts w:hint="eastAsia"/>
        </w:rPr>
        <w:t>1</w:t>
      </w:r>
      <w:r>
        <w:rPr>
          <w:rFonts w:hint="eastAsia"/>
        </w:rPr>
        <w:t>）一体化的信息门户</w:t>
      </w:r>
      <w:r>
        <w:rPr>
          <w:rFonts w:hint="eastAsia"/>
        </w:rPr>
        <w:t xml:space="preserve"> </w:t>
      </w:r>
    </w:p>
    <w:p w:rsidR="00FA6490" w:rsidRDefault="00FA6490">
      <w:pPr>
        <w:numPr>
          <w:ilvl w:val="0"/>
          <w:numId w:val="1"/>
        </w:numPr>
        <w:rPr>
          <w:rFonts w:hint="eastAsia"/>
        </w:rPr>
      </w:pPr>
      <w:r>
        <w:rPr>
          <w:rFonts w:hint="eastAsia"/>
        </w:rPr>
        <w:t>使用人员不用通过不同系统来处理不同的事务，浏览和查询不同的信息</w:t>
      </w:r>
      <w:r>
        <w:rPr>
          <w:rFonts w:hint="eastAsia"/>
        </w:rPr>
        <w:t>;</w:t>
      </w:r>
    </w:p>
    <w:p w:rsidR="00FA6490" w:rsidRDefault="00FA6490">
      <w:pPr>
        <w:numPr>
          <w:ilvl w:val="0"/>
          <w:numId w:val="1"/>
        </w:numPr>
        <w:rPr>
          <w:rFonts w:hint="eastAsia"/>
        </w:rPr>
      </w:pPr>
      <w:r>
        <w:rPr>
          <w:rFonts w:hint="eastAsia"/>
        </w:rPr>
        <w:t>通过基于统一门户就可以处理和查询相应的事务以及所需的各种信息。</w:t>
      </w:r>
    </w:p>
    <w:p w:rsidR="00FA6490" w:rsidRDefault="00FA6490">
      <w:pPr>
        <w:rPr>
          <w:rFonts w:hint="eastAsia"/>
        </w:rPr>
      </w:pPr>
      <w:r>
        <w:rPr>
          <w:rFonts w:hint="eastAsia"/>
        </w:rPr>
        <w:t>（</w:t>
      </w:r>
      <w:r>
        <w:rPr>
          <w:rFonts w:hint="eastAsia"/>
        </w:rPr>
        <w:t>2</w:t>
      </w:r>
      <w:r>
        <w:rPr>
          <w:rFonts w:hint="eastAsia"/>
        </w:rPr>
        <w:t>）图形化的信息展示</w:t>
      </w:r>
    </w:p>
    <w:p w:rsidR="00FA6490" w:rsidRDefault="00FA6490">
      <w:pPr>
        <w:numPr>
          <w:ilvl w:val="0"/>
          <w:numId w:val="1"/>
        </w:numPr>
        <w:rPr>
          <w:rFonts w:hint="eastAsia"/>
        </w:rPr>
      </w:pPr>
      <w:r>
        <w:rPr>
          <w:rFonts w:hint="eastAsia"/>
        </w:rPr>
        <w:t>引入关键业绩指标、仪表盘等新的理念和展现工具。使用人员进入系统后马上就能看到自己最关注的信息；</w:t>
      </w:r>
    </w:p>
    <w:p w:rsidR="00FA6490" w:rsidRDefault="00FA6490">
      <w:pPr>
        <w:numPr>
          <w:ilvl w:val="0"/>
          <w:numId w:val="1"/>
        </w:numPr>
        <w:rPr>
          <w:rFonts w:hint="eastAsia"/>
        </w:rPr>
      </w:pPr>
      <w:r>
        <w:rPr>
          <w:rFonts w:hint="eastAsia"/>
        </w:rPr>
        <w:t>这些信息通过图形化和人性化的界面进行展示，并能逐步深入，由宏观到微观，可以逐步找到所需的所有信息。</w:t>
      </w:r>
    </w:p>
    <w:p w:rsidR="00FA6490" w:rsidRDefault="00FA6490">
      <w:pPr>
        <w:rPr>
          <w:rFonts w:hint="eastAsia"/>
        </w:rPr>
      </w:pPr>
      <w:r>
        <w:rPr>
          <w:rFonts w:hint="eastAsia"/>
        </w:rPr>
        <w:t>（</w:t>
      </w:r>
      <w:r>
        <w:rPr>
          <w:rFonts w:hint="eastAsia"/>
        </w:rPr>
        <w:t>3</w:t>
      </w:r>
      <w:r>
        <w:rPr>
          <w:rFonts w:hint="eastAsia"/>
        </w:rPr>
        <w:t>）专业化的信息服务</w:t>
      </w:r>
    </w:p>
    <w:p w:rsidR="00FA6490" w:rsidRDefault="00FA6490">
      <w:pPr>
        <w:numPr>
          <w:ilvl w:val="0"/>
          <w:numId w:val="1"/>
        </w:numPr>
        <w:rPr>
          <w:rFonts w:hint="eastAsia"/>
        </w:rPr>
      </w:pPr>
      <w:r>
        <w:rPr>
          <w:rFonts w:hint="eastAsia"/>
        </w:rPr>
        <w:t>信息系统不仅是大而全，而且需要深入专科应用</w:t>
      </w:r>
      <w:r>
        <w:rPr>
          <w:rFonts w:hint="eastAsia"/>
        </w:rPr>
        <w:t>;</w:t>
      </w:r>
    </w:p>
    <w:p w:rsidR="00FA6490" w:rsidRDefault="00FA6490">
      <w:pPr>
        <w:numPr>
          <w:ilvl w:val="0"/>
          <w:numId w:val="1"/>
        </w:numPr>
        <w:rPr>
          <w:rFonts w:hint="eastAsia"/>
        </w:rPr>
      </w:pPr>
      <w:r>
        <w:rPr>
          <w:rFonts w:hint="eastAsia"/>
        </w:rPr>
        <w:t>像大医院专科医生一样，为使用人员提供专业化和个性化的信息服务。</w:t>
      </w:r>
    </w:p>
    <w:p w:rsidR="00FA6490" w:rsidRDefault="00FA6490">
      <w:pPr>
        <w:rPr>
          <w:rFonts w:hint="eastAsia"/>
        </w:rPr>
      </w:pPr>
      <w:r>
        <w:rPr>
          <w:rFonts w:hint="eastAsia"/>
        </w:rPr>
        <w:t>（</w:t>
      </w:r>
      <w:r>
        <w:rPr>
          <w:rFonts w:hint="eastAsia"/>
        </w:rPr>
        <w:t>4</w:t>
      </w:r>
      <w:r>
        <w:rPr>
          <w:rFonts w:hint="eastAsia"/>
        </w:rPr>
        <w:t>）智能化的应用系统</w:t>
      </w:r>
    </w:p>
    <w:p w:rsidR="00FA6490" w:rsidRDefault="00FA6490">
      <w:pPr>
        <w:numPr>
          <w:ilvl w:val="0"/>
          <w:numId w:val="1"/>
        </w:numPr>
        <w:rPr>
          <w:rFonts w:hint="eastAsia"/>
        </w:rPr>
      </w:pPr>
      <w:r>
        <w:rPr>
          <w:rFonts w:hint="eastAsia"/>
        </w:rPr>
        <w:t>完善的知识库和辅助决策支持等系统，使得系统不但具有普通信息处理的功能，还可以提升人的知识和处理问题的能力。</w:t>
      </w:r>
    </w:p>
    <w:p w:rsidR="00FA6490" w:rsidRDefault="00FA6490">
      <w:pPr>
        <w:rPr>
          <w:rFonts w:hint="eastAsia"/>
        </w:rPr>
      </w:pPr>
      <w:r>
        <w:rPr>
          <w:rFonts w:hint="eastAsia"/>
        </w:rPr>
        <w:t>（</w:t>
      </w:r>
      <w:r>
        <w:rPr>
          <w:rFonts w:hint="eastAsia"/>
        </w:rPr>
        <w:t>5</w:t>
      </w:r>
      <w:r>
        <w:rPr>
          <w:rFonts w:hint="eastAsia"/>
        </w:rPr>
        <w:t>）最优化的业务流程</w:t>
      </w:r>
    </w:p>
    <w:p w:rsidR="00FA6490" w:rsidRDefault="00FA6490">
      <w:pPr>
        <w:numPr>
          <w:ilvl w:val="0"/>
          <w:numId w:val="1"/>
        </w:numPr>
        <w:rPr>
          <w:rFonts w:hint="eastAsia"/>
        </w:rPr>
      </w:pPr>
      <w:r>
        <w:rPr>
          <w:rFonts w:hint="eastAsia"/>
        </w:rPr>
        <w:t>实现全数字化的门诊流程、病房流程以及其它业务流程，简化就医过程，提高工作效率。</w:t>
      </w:r>
    </w:p>
    <w:p w:rsidR="00FA6490" w:rsidRDefault="00FA6490">
      <w:pPr>
        <w:rPr>
          <w:rFonts w:hint="eastAsia"/>
        </w:rPr>
      </w:pPr>
    </w:p>
    <w:p w:rsidR="0074627A" w:rsidRDefault="0074627A">
      <w:pPr>
        <w:widowControl/>
        <w:jc w:val="left"/>
        <w:rPr>
          <w:b/>
          <w:kern w:val="44"/>
          <w:sz w:val="44"/>
          <w:szCs w:val="20"/>
        </w:rPr>
      </w:pPr>
      <w:bookmarkStart w:id="29" w:name="_Toc21416"/>
      <w:bookmarkStart w:id="30" w:name="_Toc478476189"/>
      <w:bookmarkStart w:id="31" w:name="_Toc480985841"/>
      <w:r>
        <w:lastRenderedPageBreak/>
        <w:br w:type="page"/>
      </w:r>
    </w:p>
    <w:p w:rsidR="00FA6490" w:rsidRDefault="00FA6490">
      <w:pPr>
        <w:pStyle w:val="1"/>
        <w:rPr>
          <w:rFonts w:hint="eastAsia"/>
        </w:rPr>
      </w:pPr>
      <w:r>
        <w:rPr>
          <w:rFonts w:hint="eastAsia"/>
        </w:rPr>
        <w:lastRenderedPageBreak/>
        <w:t>第三章</w:t>
      </w:r>
      <w:r>
        <w:rPr>
          <w:rFonts w:hint="eastAsia"/>
        </w:rPr>
        <w:t xml:space="preserve"> </w:t>
      </w:r>
      <w:r w:rsidR="0074627A">
        <w:rPr>
          <w:rFonts w:hint="eastAsia"/>
        </w:rPr>
        <w:t>本系统</w:t>
      </w:r>
      <w:r>
        <w:rPr>
          <w:rFonts w:hint="eastAsia"/>
        </w:rPr>
        <w:t>设计的特色</w:t>
      </w:r>
      <w:bookmarkEnd w:id="29"/>
      <w:bookmarkEnd w:id="30"/>
      <w:bookmarkEnd w:id="31"/>
    </w:p>
    <w:p w:rsidR="00FA6490" w:rsidRDefault="00FA6490">
      <w:pPr>
        <w:pStyle w:val="2"/>
        <w:rPr>
          <w:rFonts w:hint="eastAsia"/>
        </w:rPr>
      </w:pPr>
      <w:bookmarkStart w:id="32" w:name="_Toc3501"/>
      <w:bookmarkStart w:id="33" w:name="_Toc478476190"/>
      <w:bookmarkStart w:id="34" w:name="_Toc480985842"/>
      <w:r>
        <w:rPr>
          <w:rFonts w:hint="eastAsia"/>
        </w:rPr>
        <w:t>3.1</w:t>
      </w:r>
      <w:r>
        <w:rPr>
          <w:rFonts w:hint="eastAsia"/>
        </w:rPr>
        <w:t>产品特色</w:t>
      </w:r>
      <w:bookmarkEnd w:id="32"/>
      <w:bookmarkEnd w:id="33"/>
      <w:bookmarkEnd w:id="34"/>
    </w:p>
    <w:p w:rsidR="00FA6490" w:rsidRDefault="00FA6490">
      <w:pPr>
        <w:pStyle w:val="3"/>
        <w:rPr>
          <w:rFonts w:ascii="黑体" w:eastAsia="黑体" w:hAnsi="黑体" w:cs="黑体" w:hint="eastAsia"/>
          <w:b w:val="0"/>
          <w:bCs w:val="0"/>
          <w:szCs w:val="28"/>
        </w:rPr>
      </w:pPr>
      <w:bookmarkStart w:id="35" w:name="_Toc480985843"/>
      <w:r>
        <w:rPr>
          <w:rFonts w:hint="eastAsia"/>
        </w:rPr>
        <w:t xml:space="preserve">3.1.1 </w:t>
      </w:r>
      <w:r>
        <w:rPr>
          <w:rFonts w:hint="eastAsia"/>
        </w:rPr>
        <w:t>遵循</w:t>
      </w:r>
      <w:r>
        <w:rPr>
          <w:rFonts w:hint="eastAsia"/>
        </w:rPr>
        <w:t>WS/T</w:t>
      </w:r>
      <w:r>
        <w:rPr>
          <w:rFonts w:hint="eastAsia"/>
        </w:rPr>
        <w:t>国内卫生信息标准与规范</w:t>
      </w:r>
      <w:bookmarkEnd w:id="35"/>
    </w:p>
    <w:p w:rsidR="00FA6490" w:rsidRDefault="00FA6490">
      <w:pPr>
        <w:ind w:firstLineChars="200" w:firstLine="420"/>
        <w:rPr>
          <w:rFonts w:hint="eastAsia"/>
        </w:rPr>
      </w:pPr>
      <w:r>
        <w:rPr>
          <w:rFonts w:hint="eastAsia"/>
        </w:rPr>
        <w:t>依据国际国内医疗行业标准。针对患者建立</w:t>
      </w:r>
      <w:proofErr w:type="gramStart"/>
      <w:r>
        <w:rPr>
          <w:rFonts w:hint="eastAsia"/>
        </w:rPr>
        <w:t>主数据</w:t>
      </w:r>
      <w:proofErr w:type="gramEnd"/>
      <w:r>
        <w:rPr>
          <w:rFonts w:hint="eastAsia"/>
        </w:rPr>
        <w:t>和主索引，提供患者的统一视图；通过临床文档共享技术，提供跨科室检查检验信息的共享；通过安全审计技术，实现节点之间的安全认证与日志审计；通过标准化目录服务技术，实现术语字典的统一管理、实现药品目录统一管理、诊疗服务项目统一管理、疾病目录统一管理；通过医疗资源服务，实现对相关人员信息、机构信息、主要设备信息的统一目录管理，实现各级机构资源数据与数据资源中心的智能匹配；采用电子健康档案技术，针对患者建立全程健康档案，实现诊疗数据，补偿数据等信息的浏览、分析、利用。</w:t>
      </w:r>
    </w:p>
    <w:p w:rsidR="00FA6490" w:rsidRDefault="00FA6490">
      <w:pPr>
        <w:spacing w:line="360" w:lineRule="auto"/>
        <w:rPr>
          <w:rFonts w:hint="eastAsia"/>
          <w:b/>
          <w:bCs/>
          <w:szCs w:val="21"/>
        </w:rPr>
      </w:pPr>
    </w:p>
    <w:p w:rsidR="00FA6490" w:rsidRDefault="00FA6490">
      <w:pPr>
        <w:pStyle w:val="3"/>
        <w:rPr>
          <w:rFonts w:hint="eastAsia"/>
        </w:rPr>
      </w:pPr>
      <w:bookmarkStart w:id="36" w:name="_Toc480985844"/>
      <w:r>
        <w:rPr>
          <w:rFonts w:hint="eastAsia"/>
        </w:rPr>
        <w:t xml:space="preserve">3.1.2 </w:t>
      </w:r>
      <w:r>
        <w:rPr>
          <w:rFonts w:hint="eastAsia"/>
        </w:rPr>
        <w:t>面向</w:t>
      </w:r>
      <w:r>
        <w:rPr>
          <w:rFonts w:hint="eastAsia"/>
        </w:rPr>
        <w:t>SOA</w:t>
      </w:r>
      <w:r>
        <w:rPr>
          <w:rFonts w:hint="eastAsia"/>
        </w:rPr>
        <w:t>架构的数据分布式与集中式混合管理</w:t>
      </w:r>
      <w:bookmarkEnd w:id="36"/>
    </w:p>
    <w:p w:rsidR="00FA6490" w:rsidRDefault="00FA6490">
      <w:pPr>
        <w:ind w:firstLineChars="200" w:firstLine="420"/>
        <w:rPr>
          <w:rFonts w:hint="eastAsia"/>
        </w:rPr>
      </w:pPr>
      <w:r>
        <w:rPr>
          <w:rFonts w:hint="eastAsia"/>
        </w:rPr>
        <w:t>医院信息平台的设计是一个基于业务大集中、数据可分布存储的设计理念，实现院内现有的</w:t>
      </w:r>
      <w:r>
        <w:rPr>
          <w:rFonts w:hint="eastAsia"/>
        </w:rPr>
        <w:t>HIS</w:t>
      </w:r>
      <w:r>
        <w:rPr>
          <w:rFonts w:hint="eastAsia"/>
        </w:rPr>
        <w:t>、</w:t>
      </w:r>
      <w:r>
        <w:rPr>
          <w:rFonts w:hint="eastAsia"/>
        </w:rPr>
        <w:t>EMR</w:t>
      </w:r>
      <w:r>
        <w:rPr>
          <w:rFonts w:hint="eastAsia"/>
        </w:rPr>
        <w:t>、</w:t>
      </w:r>
      <w:r>
        <w:rPr>
          <w:rFonts w:hint="eastAsia"/>
        </w:rPr>
        <w:t>LIS</w:t>
      </w:r>
      <w:r>
        <w:rPr>
          <w:rFonts w:hint="eastAsia"/>
        </w:rPr>
        <w:t>、</w:t>
      </w:r>
      <w:r>
        <w:rPr>
          <w:rFonts w:hint="eastAsia"/>
        </w:rPr>
        <w:t>PACS</w:t>
      </w:r>
      <w:r>
        <w:rPr>
          <w:rFonts w:hint="eastAsia"/>
        </w:rPr>
        <w:t>等应用系统在医疗机构内部各科室之间信息的互操作性以及医疗机构在区域内与其他机构的互操作性。</w:t>
      </w:r>
    </w:p>
    <w:p w:rsidR="00FA6490" w:rsidRDefault="00FA6490">
      <w:pPr>
        <w:ind w:firstLineChars="200" w:firstLine="420"/>
        <w:rPr>
          <w:rFonts w:hint="eastAsia"/>
          <w:b/>
          <w:bCs/>
          <w:szCs w:val="21"/>
        </w:rPr>
      </w:pPr>
      <w:r>
        <w:rPr>
          <w:rFonts w:hint="eastAsia"/>
        </w:rPr>
        <w:t>基于</w:t>
      </w:r>
      <w:r>
        <w:rPr>
          <w:rFonts w:hint="eastAsia"/>
        </w:rPr>
        <w:t>SOA</w:t>
      </w:r>
      <w:r>
        <w:rPr>
          <w:rFonts w:hint="eastAsia"/>
        </w:rPr>
        <w:t>架构的应用集成与开发方法，在系统的实际建设过程中，能将各个应用分解为各类服务，并将这些服务封装为各类组件，遵循统一性、抽象性、符合性及业务驱动、可迭代的设计原则，完成组件的分析、设计和开发。凭借</w:t>
      </w:r>
      <w:r>
        <w:rPr>
          <w:rFonts w:hint="eastAsia"/>
        </w:rPr>
        <w:t>SOA</w:t>
      </w:r>
      <w:r>
        <w:rPr>
          <w:rFonts w:hint="eastAsia"/>
        </w:rPr>
        <w:t>面向服务架构的松耦合的特性，使得平台能够按照模块化的方式来添加新服务或更新现有服务，具有良好的扩展性，从而满足未来新的业务需要，并可以把已有的应用作为服务，从而可以有效地降低和保护平台的建设投资。</w:t>
      </w:r>
    </w:p>
    <w:p w:rsidR="00FA6490" w:rsidRDefault="00FA6490">
      <w:pPr>
        <w:pStyle w:val="3"/>
        <w:rPr>
          <w:rFonts w:hint="eastAsia"/>
        </w:rPr>
      </w:pPr>
      <w:bookmarkStart w:id="37" w:name="_Toc480985845"/>
      <w:r>
        <w:rPr>
          <w:rFonts w:hint="eastAsia"/>
        </w:rPr>
        <w:t xml:space="preserve">3.1.3 </w:t>
      </w:r>
      <w:r>
        <w:rPr>
          <w:rFonts w:hint="eastAsia"/>
        </w:rPr>
        <w:t>基于</w:t>
      </w:r>
      <w:r>
        <w:rPr>
          <w:rFonts w:hint="eastAsia"/>
        </w:rPr>
        <w:t>ESB</w:t>
      </w:r>
      <w:r>
        <w:rPr>
          <w:rFonts w:hint="eastAsia"/>
        </w:rPr>
        <w:t>的</w:t>
      </w:r>
      <w:proofErr w:type="gramStart"/>
      <w:r>
        <w:rPr>
          <w:rFonts w:hint="eastAsia"/>
        </w:rPr>
        <w:t>构建化</w:t>
      </w:r>
      <w:proofErr w:type="gramEnd"/>
      <w:r>
        <w:rPr>
          <w:rFonts w:hint="eastAsia"/>
        </w:rPr>
        <w:t>软件设计理念</w:t>
      </w:r>
      <w:bookmarkEnd w:id="37"/>
    </w:p>
    <w:p w:rsidR="00FA6490" w:rsidRDefault="00FA6490">
      <w:pPr>
        <w:ind w:firstLineChars="200" w:firstLine="420"/>
        <w:rPr>
          <w:rFonts w:hint="eastAsia"/>
        </w:rPr>
      </w:pPr>
      <w:r>
        <w:rPr>
          <w:rFonts w:hint="eastAsia"/>
        </w:rPr>
        <w:t>采用中间件产品构件医院信息平台，可以按照不同的业务进行功能的划分，体现为不同的接口或交互模式。针对每种业务的设计和开发独立进行。构件和中间件有相同的目标：提供业务的分割和包容性。如临床文档共享中间件规定了文档的属性（文档提交、文档注册、文档查询、文档提取），其中部分属性则与业务的划分是无关的，某种服务构件只进行相应类型的消息交互。中间</w:t>
      </w:r>
      <w:proofErr w:type="gramStart"/>
      <w:r>
        <w:rPr>
          <w:rFonts w:hint="eastAsia"/>
        </w:rPr>
        <w:t>件保证</w:t>
      </w:r>
      <w:proofErr w:type="gramEnd"/>
      <w:r>
        <w:rPr>
          <w:rFonts w:hint="eastAsia"/>
        </w:rPr>
        <w:t>了业务的分类运行与管理，实现应用的集成。</w:t>
      </w:r>
    </w:p>
    <w:p w:rsidR="00FA6490" w:rsidRDefault="00FA6490">
      <w:pPr>
        <w:pStyle w:val="3"/>
        <w:rPr>
          <w:rFonts w:hint="eastAsia"/>
        </w:rPr>
      </w:pPr>
      <w:bookmarkStart w:id="38" w:name="_Toc480985846"/>
      <w:r>
        <w:rPr>
          <w:rFonts w:hint="eastAsia"/>
        </w:rPr>
        <w:t xml:space="preserve">3.1.4 </w:t>
      </w:r>
      <w:r>
        <w:rPr>
          <w:rFonts w:hint="eastAsia"/>
        </w:rPr>
        <w:t>数据标准统一化原则</w:t>
      </w:r>
      <w:bookmarkEnd w:id="38"/>
    </w:p>
    <w:p w:rsidR="00FA6490" w:rsidRDefault="00FA6490">
      <w:pPr>
        <w:ind w:firstLineChars="200" w:firstLine="420"/>
        <w:rPr>
          <w:rFonts w:hint="eastAsia"/>
        </w:rPr>
      </w:pPr>
      <w:r>
        <w:rPr>
          <w:rFonts w:hint="eastAsia"/>
        </w:rPr>
        <w:t>采用国际、国家和行业标准，保证数据由采集、存储、整理、分析到提取、应用的一体化，实现数据发生地一次性录入，然后被所有对该数据有需求的单位多次重复，不同层次使</w:t>
      </w:r>
      <w:r>
        <w:rPr>
          <w:rFonts w:hint="eastAsia"/>
        </w:rPr>
        <w:lastRenderedPageBreak/>
        <w:t>用，各模块之间实现数据共享，互联互通，清晰体现内在逻辑联系，并且数据之间</w:t>
      </w:r>
      <w:proofErr w:type="gramStart"/>
      <w:r>
        <w:rPr>
          <w:rFonts w:hint="eastAsia"/>
        </w:rPr>
        <w:t>须相互</w:t>
      </w:r>
      <w:proofErr w:type="gramEnd"/>
      <w:r>
        <w:rPr>
          <w:rFonts w:hint="eastAsia"/>
        </w:rPr>
        <w:t>关联，相互制约。医院数据库是以病人医疗数据为主，并包括相关的各种经济数据以及各类行政管理、物资管理等数据的完整集合。数据库包含医院全部资源的信息，便于快速查询，数据共享。</w:t>
      </w:r>
    </w:p>
    <w:p w:rsidR="00FA6490" w:rsidRDefault="00FA6490">
      <w:pPr>
        <w:pStyle w:val="3"/>
        <w:rPr>
          <w:rFonts w:hint="eastAsia"/>
        </w:rPr>
      </w:pPr>
      <w:bookmarkStart w:id="39" w:name="_Toc480985847"/>
      <w:r>
        <w:rPr>
          <w:rFonts w:hint="eastAsia"/>
        </w:rPr>
        <w:t xml:space="preserve">3.1.5 </w:t>
      </w:r>
      <w:r>
        <w:rPr>
          <w:rFonts w:hint="eastAsia"/>
        </w:rPr>
        <w:t>业务支撑的灵活性与扩展性</w:t>
      </w:r>
      <w:bookmarkEnd w:id="39"/>
    </w:p>
    <w:p w:rsidR="00FA6490" w:rsidRDefault="00FA6490">
      <w:pPr>
        <w:ind w:firstLineChars="200" w:firstLine="420"/>
        <w:rPr>
          <w:rFonts w:hint="eastAsia"/>
        </w:rPr>
      </w:pPr>
      <w:r>
        <w:rPr>
          <w:rFonts w:hint="eastAsia"/>
        </w:rPr>
        <w:t>采用模块化设计，根据医院发展及医疗技术的进展，不断增加功能模块，包括第三方软件公司所开发的系统，在提供相关接口数据的前提下，实现无缝连接。</w:t>
      </w:r>
    </w:p>
    <w:p w:rsidR="00FA6490" w:rsidRDefault="00FA6490">
      <w:pPr>
        <w:pStyle w:val="3"/>
        <w:rPr>
          <w:rFonts w:hint="eastAsia"/>
        </w:rPr>
      </w:pPr>
      <w:bookmarkStart w:id="40" w:name="_Toc480985848"/>
      <w:r>
        <w:rPr>
          <w:rFonts w:hint="eastAsia"/>
        </w:rPr>
        <w:t>3.1.6</w:t>
      </w:r>
      <w:r>
        <w:rPr>
          <w:rFonts w:hint="eastAsia"/>
        </w:rPr>
        <w:t>采用</w:t>
      </w:r>
      <w:r>
        <w:rPr>
          <w:rFonts w:hint="eastAsia"/>
        </w:rPr>
        <w:t>B/S</w:t>
      </w:r>
      <w:r>
        <w:rPr>
          <w:rFonts w:hint="eastAsia"/>
        </w:rPr>
        <w:t>结构</w:t>
      </w:r>
      <w:bookmarkEnd w:id="40"/>
    </w:p>
    <w:p w:rsidR="00FA6490" w:rsidRDefault="00FA6490">
      <w:pPr>
        <w:spacing w:line="360" w:lineRule="auto"/>
        <w:rPr>
          <w:rFonts w:hint="eastAsia"/>
        </w:rPr>
      </w:pPr>
      <w:r>
        <w:rPr>
          <w:szCs w:val="21"/>
        </w:rPr>
        <w:tab/>
      </w:r>
      <w:r>
        <w:rPr>
          <w:rFonts w:hint="eastAsia"/>
        </w:rPr>
        <w:t>采用</w:t>
      </w:r>
      <w:r>
        <w:rPr>
          <w:rFonts w:hint="eastAsia"/>
        </w:rPr>
        <w:t>B/S</w:t>
      </w:r>
      <w:r>
        <w:rPr>
          <w:rFonts w:hint="eastAsia"/>
        </w:rPr>
        <w:t>架构，客户端不需要安装任何程序，使系统管理和使用十分方便与高效。</w:t>
      </w:r>
    </w:p>
    <w:p w:rsidR="00FA6490" w:rsidRDefault="00FA6490">
      <w:pPr>
        <w:pStyle w:val="3"/>
        <w:rPr>
          <w:rFonts w:hint="eastAsia"/>
        </w:rPr>
      </w:pPr>
      <w:bookmarkStart w:id="41" w:name="_Toc480985849"/>
      <w:r>
        <w:rPr>
          <w:rFonts w:hint="eastAsia"/>
        </w:rPr>
        <w:t>3.1.7</w:t>
      </w:r>
      <w:r>
        <w:rPr>
          <w:rFonts w:hint="eastAsia"/>
        </w:rPr>
        <w:t>技术先进成熟</w:t>
      </w:r>
      <w:bookmarkEnd w:id="41"/>
    </w:p>
    <w:p w:rsidR="00FA6490" w:rsidRDefault="00FA6490">
      <w:pPr>
        <w:pStyle w:val="a9"/>
        <w:rPr>
          <w:rFonts w:hint="eastAsia"/>
          <w:szCs w:val="22"/>
        </w:rPr>
      </w:pPr>
      <w:r>
        <w:rPr>
          <w:rFonts w:hint="eastAsia"/>
          <w:szCs w:val="22"/>
        </w:rPr>
        <w:t>采用了</w:t>
      </w:r>
      <w:r>
        <w:rPr>
          <w:rFonts w:hint="eastAsia"/>
          <w:szCs w:val="22"/>
        </w:rPr>
        <w:t>JAVA</w:t>
      </w:r>
      <w:r>
        <w:rPr>
          <w:rFonts w:hint="eastAsia"/>
          <w:szCs w:val="22"/>
        </w:rPr>
        <w:t>、</w:t>
      </w:r>
      <w:r>
        <w:rPr>
          <w:rFonts w:hint="eastAsia"/>
          <w:szCs w:val="22"/>
        </w:rPr>
        <w:t>html5</w:t>
      </w:r>
      <w:r>
        <w:rPr>
          <w:rFonts w:hint="eastAsia"/>
          <w:szCs w:val="22"/>
        </w:rPr>
        <w:t>、</w:t>
      </w:r>
      <w:proofErr w:type="spellStart"/>
      <w:r>
        <w:rPr>
          <w:rFonts w:hint="eastAsia"/>
          <w:szCs w:val="22"/>
        </w:rPr>
        <w:t>echat</w:t>
      </w:r>
      <w:proofErr w:type="spellEnd"/>
      <w:r>
        <w:rPr>
          <w:rFonts w:hint="eastAsia"/>
          <w:szCs w:val="22"/>
        </w:rPr>
        <w:t>等先进成熟的技术，提高了系统性能和运行效率。基于</w:t>
      </w:r>
      <w:r>
        <w:rPr>
          <w:rFonts w:hint="eastAsia"/>
          <w:szCs w:val="22"/>
        </w:rPr>
        <w:t>Spark</w:t>
      </w:r>
      <w:r>
        <w:rPr>
          <w:rFonts w:hint="eastAsia"/>
          <w:szCs w:val="22"/>
        </w:rPr>
        <w:t>和</w:t>
      </w:r>
      <w:r>
        <w:rPr>
          <w:rFonts w:hint="eastAsia"/>
          <w:szCs w:val="22"/>
        </w:rPr>
        <w:t>Hadoop</w:t>
      </w:r>
      <w:r>
        <w:rPr>
          <w:rFonts w:hint="eastAsia"/>
          <w:szCs w:val="22"/>
        </w:rPr>
        <w:t>生态构建大数据分析平台。数据存储在分布式数据库</w:t>
      </w:r>
      <w:proofErr w:type="spellStart"/>
      <w:r>
        <w:rPr>
          <w:rFonts w:hint="eastAsia"/>
          <w:szCs w:val="22"/>
        </w:rPr>
        <w:t>Hbase</w:t>
      </w:r>
      <w:proofErr w:type="spellEnd"/>
      <w:r>
        <w:rPr>
          <w:rFonts w:hint="eastAsia"/>
          <w:szCs w:val="22"/>
        </w:rPr>
        <w:t>、</w:t>
      </w:r>
      <w:proofErr w:type="spellStart"/>
      <w:r>
        <w:rPr>
          <w:rFonts w:hint="eastAsia"/>
          <w:szCs w:val="22"/>
        </w:rPr>
        <w:t>Mongodb</w:t>
      </w:r>
      <w:proofErr w:type="spellEnd"/>
      <w:r>
        <w:rPr>
          <w:rFonts w:hint="eastAsia"/>
          <w:szCs w:val="22"/>
        </w:rPr>
        <w:t>和分布式文件管理系统</w:t>
      </w:r>
      <w:r>
        <w:rPr>
          <w:rFonts w:hint="eastAsia"/>
          <w:szCs w:val="22"/>
        </w:rPr>
        <w:t>HDFS</w:t>
      </w:r>
      <w:r>
        <w:rPr>
          <w:rFonts w:hint="eastAsia"/>
          <w:szCs w:val="22"/>
        </w:rPr>
        <w:t>中。通过</w:t>
      </w:r>
      <w:proofErr w:type="spellStart"/>
      <w:r>
        <w:rPr>
          <w:rFonts w:hint="eastAsia"/>
          <w:szCs w:val="22"/>
        </w:rPr>
        <w:t>Sqoop</w:t>
      </w:r>
      <w:proofErr w:type="spellEnd"/>
      <w:r>
        <w:rPr>
          <w:rFonts w:hint="eastAsia"/>
          <w:szCs w:val="22"/>
        </w:rPr>
        <w:t>和传统的关系型数据库进行数据交互。可进行离线计算、数据分析、机器学习、实时计算等大数据分析。</w:t>
      </w:r>
    </w:p>
    <w:p w:rsidR="00FA6490" w:rsidRDefault="00FA6490">
      <w:pPr>
        <w:pStyle w:val="3"/>
        <w:rPr>
          <w:rFonts w:hint="eastAsia"/>
        </w:rPr>
      </w:pPr>
      <w:bookmarkStart w:id="42" w:name="_Toc480985850"/>
      <w:r>
        <w:rPr>
          <w:rFonts w:hint="eastAsia"/>
        </w:rPr>
        <w:t>3.1.8</w:t>
      </w:r>
      <w:r>
        <w:rPr>
          <w:rFonts w:hint="eastAsia"/>
        </w:rPr>
        <w:t>个性化界面设计</w:t>
      </w:r>
      <w:bookmarkEnd w:id="42"/>
    </w:p>
    <w:p w:rsidR="00FA6490" w:rsidRDefault="00FA6490">
      <w:pPr>
        <w:pStyle w:val="a9"/>
        <w:rPr>
          <w:rFonts w:hint="eastAsia"/>
          <w:szCs w:val="22"/>
        </w:rPr>
      </w:pPr>
      <w:r>
        <w:rPr>
          <w:rFonts w:hint="eastAsia"/>
          <w:szCs w:val="22"/>
        </w:rPr>
        <w:t>系统采用了</w:t>
      </w:r>
      <w:r>
        <w:rPr>
          <w:rFonts w:hint="eastAsia"/>
          <w:szCs w:val="22"/>
        </w:rPr>
        <w:t>WWW</w:t>
      </w:r>
      <w:r>
        <w:rPr>
          <w:rFonts w:hint="eastAsia"/>
          <w:szCs w:val="22"/>
        </w:rPr>
        <w:t>风格的界面设计，界面友好、美观；数据展示形式多样、直观，方便医院管理者和医院人员进行决策，使用。可完全根据用户的需要和业务发展定制，使用方便，易学易用。大大降低了对使用者计算机知识的要求。</w:t>
      </w:r>
    </w:p>
    <w:p w:rsidR="00FA6490" w:rsidRDefault="00FA6490">
      <w:pPr>
        <w:pStyle w:val="a9"/>
        <w:rPr>
          <w:rFonts w:hint="eastAsia"/>
          <w:szCs w:val="22"/>
        </w:rPr>
      </w:pPr>
      <w:r>
        <w:rPr>
          <w:rFonts w:hint="eastAsia"/>
          <w:szCs w:val="22"/>
        </w:rPr>
        <w:t>所有报表、查询统一数据来源，保证数据的唯一性。各</w:t>
      </w:r>
      <w:proofErr w:type="gramStart"/>
      <w:r>
        <w:rPr>
          <w:rFonts w:hint="eastAsia"/>
          <w:szCs w:val="22"/>
        </w:rPr>
        <w:t>类决策</w:t>
      </w:r>
      <w:proofErr w:type="gramEnd"/>
      <w:r>
        <w:rPr>
          <w:rFonts w:hint="eastAsia"/>
          <w:szCs w:val="22"/>
        </w:rPr>
        <w:t>支持、运营支持以及报表展示支持电脑、</w:t>
      </w:r>
      <w:r>
        <w:rPr>
          <w:rFonts w:hint="eastAsia"/>
          <w:szCs w:val="22"/>
        </w:rPr>
        <w:t>Pad</w:t>
      </w:r>
      <w:r>
        <w:rPr>
          <w:rFonts w:hint="eastAsia"/>
          <w:szCs w:val="22"/>
        </w:rPr>
        <w:t>以及手机</w:t>
      </w:r>
      <w:r>
        <w:rPr>
          <w:rFonts w:hint="eastAsia"/>
          <w:szCs w:val="22"/>
        </w:rPr>
        <w:t>APP</w:t>
      </w:r>
      <w:r>
        <w:rPr>
          <w:rFonts w:hint="eastAsia"/>
          <w:szCs w:val="22"/>
        </w:rPr>
        <w:t>应用。</w:t>
      </w:r>
    </w:p>
    <w:p w:rsidR="0074627A" w:rsidRDefault="0074627A">
      <w:pPr>
        <w:widowControl/>
        <w:jc w:val="left"/>
        <w:rPr>
          <w:b/>
          <w:kern w:val="44"/>
          <w:sz w:val="44"/>
          <w:szCs w:val="20"/>
        </w:rPr>
      </w:pPr>
      <w:bookmarkStart w:id="43" w:name="_Toc822"/>
      <w:bookmarkStart w:id="44" w:name="_Toc478476191"/>
      <w:bookmarkStart w:id="45" w:name="_Toc364670472"/>
      <w:bookmarkStart w:id="46" w:name="_Toc425359681"/>
      <w:bookmarkStart w:id="47" w:name="_Toc467053755"/>
      <w:bookmarkStart w:id="48" w:name="_Toc480985851"/>
      <w:r>
        <w:br w:type="page"/>
      </w:r>
    </w:p>
    <w:p w:rsidR="00AD43E4" w:rsidRDefault="00AD43E4">
      <w:pPr>
        <w:pStyle w:val="1"/>
      </w:pPr>
      <w:r>
        <w:rPr>
          <w:rFonts w:hint="eastAsia"/>
        </w:rPr>
        <w:lastRenderedPageBreak/>
        <w:t>第四章</w:t>
      </w:r>
      <w:r>
        <w:rPr>
          <w:rFonts w:hint="eastAsia"/>
        </w:rPr>
        <w:t xml:space="preserve"> </w:t>
      </w:r>
      <w:r w:rsidR="0074627A">
        <w:rPr>
          <w:rFonts w:hint="eastAsia"/>
        </w:rPr>
        <w:t>系统</w:t>
      </w:r>
      <w:r>
        <w:rPr>
          <w:rFonts w:hint="eastAsia"/>
        </w:rPr>
        <w:t>验证</w:t>
      </w:r>
      <w:bookmarkEnd w:id="48"/>
    </w:p>
    <w:p w:rsidR="00AD43E4" w:rsidRDefault="00AD43E4" w:rsidP="007A2FEC">
      <w:pPr>
        <w:pStyle w:val="2"/>
      </w:pPr>
      <w:bookmarkStart w:id="49" w:name="_Toc480985852"/>
      <w:r>
        <w:rPr>
          <w:rFonts w:hint="eastAsia"/>
        </w:rPr>
        <w:t>4</w:t>
      </w:r>
      <w:r w:rsidR="007A2FEC">
        <w:rPr>
          <w:rFonts w:hint="eastAsia"/>
        </w:rPr>
        <w:t>.</w:t>
      </w:r>
      <w:r>
        <w:rPr>
          <w:rFonts w:hint="eastAsia"/>
        </w:rPr>
        <w:t>1</w:t>
      </w:r>
      <w:r>
        <w:rPr>
          <w:rFonts w:hint="eastAsia"/>
        </w:rPr>
        <w:t>登录</w:t>
      </w:r>
      <w:bookmarkEnd w:id="49"/>
    </w:p>
    <w:p w:rsidR="007A2FEC" w:rsidRDefault="00342A23" w:rsidP="00AD43E4">
      <w:r>
        <w:rPr>
          <w:rFonts w:hint="eastAsia"/>
        </w:rPr>
        <w:t>1</w:t>
      </w:r>
      <w:r>
        <w:rPr>
          <w:rFonts w:hint="eastAsia"/>
          <w:noProof/>
        </w:rPr>
        <w:t>》</w:t>
      </w:r>
      <w:r w:rsidR="007A2FEC">
        <w:rPr>
          <w:rFonts w:hint="eastAsia"/>
        </w:rPr>
        <w:t>输入</w:t>
      </w:r>
      <w:proofErr w:type="spellStart"/>
      <w:r w:rsidR="007A2FEC">
        <w:rPr>
          <w:rFonts w:hint="eastAsia"/>
        </w:rPr>
        <w:t>ip</w:t>
      </w:r>
      <w:proofErr w:type="spellEnd"/>
      <w:r w:rsidR="007A2FEC">
        <w:rPr>
          <w:rFonts w:hint="eastAsia"/>
        </w:rPr>
        <w:t>地址，在登录界面输入用户名和密码，点击确认，登录到程序中；如下图所示。</w:t>
      </w:r>
    </w:p>
    <w:p w:rsidR="007A2FEC" w:rsidRPr="00AD43E4" w:rsidRDefault="00803D80" w:rsidP="00AD43E4">
      <w:pPr>
        <w:rPr>
          <w:rFonts w:hint="eastAsia"/>
        </w:rPr>
      </w:pPr>
      <w:r>
        <w:rPr>
          <w:noProof/>
        </w:rPr>
        <w:drawing>
          <wp:inline distT="0" distB="0" distL="0" distR="0">
            <wp:extent cx="5265420" cy="26746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74627A" w:rsidRDefault="0074627A">
      <w:pPr>
        <w:widowControl/>
        <w:jc w:val="left"/>
        <w:rPr>
          <w:b/>
          <w:kern w:val="44"/>
          <w:sz w:val="44"/>
          <w:szCs w:val="20"/>
        </w:rPr>
      </w:pPr>
      <w:bookmarkStart w:id="50" w:name="_Toc480985853"/>
      <w:r>
        <w:br w:type="page"/>
      </w:r>
    </w:p>
    <w:p w:rsidR="00AD43E4" w:rsidRDefault="00AD43E4">
      <w:pPr>
        <w:pStyle w:val="1"/>
        <w:rPr>
          <w:rFonts w:hint="eastAsia"/>
        </w:rPr>
      </w:pPr>
      <w:r>
        <w:rPr>
          <w:rFonts w:hint="eastAsia"/>
        </w:rPr>
        <w:lastRenderedPageBreak/>
        <w:t>第</w:t>
      </w:r>
      <w:r w:rsidR="007A2FEC">
        <w:rPr>
          <w:rFonts w:hint="eastAsia"/>
        </w:rPr>
        <w:t>五</w:t>
      </w:r>
      <w:r>
        <w:rPr>
          <w:rFonts w:hint="eastAsia"/>
        </w:rPr>
        <w:t>章</w:t>
      </w:r>
      <w:r>
        <w:rPr>
          <w:rFonts w:hint="eastAsia"/>
        </w:rPr>
        <w:t xml:space="preserve"> </w:t>
      </w:r>
      <w:r w:rsidR="0074627A">
        <w:rPr>
          <w:rFonts w:hint="eastAsia"/>
        </w:rPr>
        <w:t>系统功能</w:t>
      </w:r>
      <w:bookmarkEnd w:id="43"/>
      <w:bookmarkEnd w:id="44"/>
      <w:bookmarkEnd w:id="50"/>
    </w:p>
    <w:p w:rsidR="00FA6490" w:rsidRDefault="007A2FEC">
      <w:pPr>
        <w:pStyle w:val="2"/>
        <w:rPr>
          <w:rFonts w:hint="eastAsia"/>
        </w:rPr>
      </w:pPr>
      <w:bookmarkStart w:id="51" w:name="_Toc1411"/>
      <w:bookmarkStart w:id="52" w:name="_Toc478476192"/>
      <w:bookmarkStart w:id="53" w:name="_Toc480985854"/>
      <w:r>
        <w:t>5</w:t>
      </w:r>
      <w:r w:rsidR="00AD43E4">
        <w:rPr>
          <w:rFonts w:hint="eastAsia"/>
        </w:rPr>
        <w:t xml:space="preserve">.1 </w:t>
      </w:r>
      <w:bookmarkEnd w:id="45"/>
      <w:bookmarkEnd w:id="46"/>
      <w:bookmarkEnd w:id="47"/>
      <w:bookmarkEnd w:id="51"/>
      <w:r w:rsidR="00AD43E4">
        <w:rPr>
          <w:rFonts w:hint="eastAsia"/>
        </w:rPr>
        <w:t>医院运营</w:t>
      </w:r>
      <w:bookmarkEnd w:id="52"/>
      <w:bookmarkEnd w:id="53"/>
    </w:p>
    <w:p w:rsidR="00FA6490" w:rsidRDefault="00FA6490">
      <w:pPr>
        <w:numPr>
          <w:ilvl w:val="0"/>
          <w:numId w:val="2"/>
        </w:numPr>
        <w:rPr>
          <w:rFonts w:ascii="宋体" w:hAnsi="宋体" w:hint="eastAsia"/>
          <w:szCs w:val="21"/>
        </w:rPr>
      </w:pPr>
      <w:r>
        <w:rPr>
          <w:rFonts w:ascii="宋体" w:hAnsi="宋体"/>
          <w:szCs w:val="21"/>
        </w:rPr>
        <w:t>提供</w:t>
      </w:r>
      <w:r>
        <w:rPr>
          <w:rFonts w:ascii="宋体" w:hAnsi="宋体" w:hint="eastAsia"/>
          <w:szCs w:val="21"/>
        </w:rPr>
        <w:t>院</w:t>
      </w:r>
      <w:r>
        <w:rPr>
          <w:rFonts w:ascii="宋体" w:hAnsi="宋体"/>
          <w:szCs w:val="21"/>
        </w:rPr>
        <w:t>长看板功能</w:t>
      </w:r>
      <w:r>
        <w:rPr>
          <w:rFonts w:ascii="宋体" w:hAnsi="宋体" w:hint="eastAsia"/>
          <w:szCs w:val="21"/>
        </w:rPr>
        <w:t xml:space="preserve"> </w:t>
      </w:r>
    </w:p>
    <w:p w:rsidR="00FA6490" w:rsidRDefault="00FA6490">
      <w:pPr>
        <w:numPr>
          <w:ilvl w:val="0"/>
          <w:numId w:val="2"/>
        </w:numPr>
        <w:rPr>
          <w:rFonts w:hint="eastAsia"/>
        </w:rPr>
      </w:pPr>
      <w:r>
        <w:rPr>
          <w:rFonts w:ascii="宋体" w:hAnsi="宋体" w:hint="eastAsia"/>
          <w:szCs w:val="21"/>
        </w:rPr>
        <w:t>提</w:t>
      </w:r>
      <w:r>
        <w:rPr>
          <w:rFonts w:ascii="宋体" w:hAnsi="宋体"/>
          <w:szCs w:val="21"/>
        </w:rPr>
        <w:t>供多维查询功能</w:t>
      </w:r>
      <w:r>
        <w:rPr>
          <w:rFonts w:ascii="宋体" w:hAnsi="宋体" w:hint="eastAsia"/>
          <w:szCs w:val="21"/>
        </w:rPr>
        <w:t xml:space="preserve"> </w:t>
      </w:r>
    </w:p>
    <w:p w:rsidR="00FA6490" w:rsidRDefault="00FA6490">
      <w:pPr>
        <w:numPr>
          <w:ilvl w:val="0"/>
          <w:numId w:val="2"/>
        </w:numPr>
        <w:rPr>
          <w:rFonts w:hint="eastAsia"/>
        </w:rPr>
      </w:pPr>
      <w:r>
        <w:rPr>
          <w:rFonts w:ascii="宋体" w:hAnsi="宋体" w:hint="eastAsia"/>
          <w:szCs w:val="21"/>
        </w:rPr>
        <w:t>提</w:t>
      </w:r>
      <w:r>
        <w:rPr>
          <w:rFonts w:ascii="宋体" w:hAnsi="宋体"/>
          <w:szCs w:val="21"/>
        </w:rPr>
        <w:t>供分析评价功能</w:t>
      </w:r>
      <w:r>
        <w:rPr>
          <w:rFonts w:ascii="宋体" w:hAnsi="宋体" w:hint="eastAsia"/>
          <w:szCs w:val="21"/>
        </w:rPr>
        <w:t xml:space="preserve"> </w:t>
      </w:r>
    </w:p>
    <w:p w:rsidR="00FA6490" w:rsidRDefault="00FA6490">
      <w:pPr>
        <w:numPr>
          <w:ilvl w:val="0"/>
          <w:numId w:val="2"/>
        </w:numPr>
        <w:rPr>
          <w:rFonts w:hint="eastAsia"/>
        </w:rPr>
      </w:pPr>
      <w:r>
        <w:rPr>
          <w:rFonts w:ascii="宋体" w:hAnsi="宋体" w:hint="eastAsia"/>
          <w:szCs w:val="21"/>
        </w:rPr>
        <w:t>提</w:t>
      </w:r>
      <w:r>
        <w:rPr>
          <w:rFonts w:ascii="宋体" w:hAnsi="宋体"/>
          <w:szCs w:val="21"/>
        </w:rPr>
        <w:t>供业务</w:t>
      </w:r>
      <w:r>
        <w:rPr>
          <w:rFonts w:ascii="宋体" w:hAnsi="宋体" w:hint="eastAsia"/>
          <w:szCs w:val="21"/>
        </w:rPr>
        <w:t>监测</w:t>
      </w:r>
      <w:r>
        <w:rPr>
          <w:rFonts w:ascii="宋体" w:hAnsi="宋体"/>
          <w:szCs w:val="21"/>
        </w:rPr>
        <w:t>功能</w:t>
      </w:r>
    </w:p>
    <w:p w:rsidR="00FA6490" w:rsidRDefault="00FA6490">
      <w:pPr>
        <w:rPr>
          <w:rFonts w:ascii="黑体" w:eastAsia="黑体" w:hAnsi="黑体" w:cs="黑体" w:hint="eastAsia"/>
          <w:b/>
          <w:bCs/>
          <w:szCs w:val="21"/>
        </w:rPr>
      </w:pPr>
    </w:p>
    <w:p w:rsidR="00FA6490" w:rsidRDefault="00FA6490">
      <w:pPr>
        <w:rPr>
          <w:rFonts w:ascii="黑体" w:eastAsia="黑体" w:hAnsi="黑体" w:cs="黑体" w:hint="eastAsia"/>
          <w:b/>
          <w:bCs/>
          <w:szCs w:val="21"/>
        </w:rPr>
      </w:pPr>
    </w:p>
    <w:p w:rsidR="00FA6490" w:rsidRDefault="00FA6490">
      <w:pPr>
        <w:rPr>
          <w:rFonts w:ascii="黑体" w:eastAsia="黑体" w:hAnsi="黑体" w:cs="黑体" w:hint="eastAsia"/>
          <w:b/>
          <w:bCs/>
          <w:szCs w:val="21"/>
        </w:rPr>
      </w:pPr>
    </w:p>
    <w:p w:rsidR="00FA6490" w:rsidRDefault="00FA6490">
      <w:pPr>
        <w:rPr>
          <w:rFonts w:ascii="黑体" w:eastAsia="黑体" w:hAnsi="黑体" w:cs="黑体" w:hint="eastAsia"/>
          <w:b/>
          <w:bCs/>
          <w:szCs w:val="21"/>
        </w:rPr>
      </w:pPr>
    </w:p>
    <w:p w:rsidR="00FA6490" w:rsidRDefault="00FA6490">
      <w:pPr>
        <w:rPr>
          <w:rFonts w:ascii="黑体" w:eastAsia="黑体" w:hAnsi="黑体" w:cs="黑体" w:hint="eastAsia"/>
          <w:b/>
          <w:bCs/>
          <w:szCs w:val="21"/>
        </w:rPr>
      </w:pPr>
    </w:p>
    <w:p w:rsidR="00FA6490" w:rsidRDefault="007A2FEC">
      <w:pPr>
        <w:pStyle w:val="3"/>
      </w:pPr>
      <w:bookmarkStart w:id="54" w:name="_Toc480985855"/>
      <w:r>
        <w:t>5</w:t>
      </w:r>
      <w:r w:rsidR="00FA6490">
        <w:rPr>
          <w:rFonts w:hint="eastAsia"/>
        </w:rPr>
        <w:t>.1.1</w:t>
      </w:r>
      <w:r w:rsidR="00FA6490">
        <w:rPr>
          <w:rFonts w:hint="eastAsia"/>
        </w:rPr>
        <w:t>院长指挥舱</w:t>
      </w:r>
      <w:r w:rsidR="00FA6490">
        <w:rPr>
          <w:rFonts w:hint="eastAsia"/>
        </w:rPr>
        <w:t xml:space="preserve"> </w:t>
      </w:r>
      <w:r w:rsidR="00FA6490">
        <w:rPr>
          <w:rFonts w:hint="eastAsia"/>
        </w:rPr>
        <w:t>—</w:t>
      </w:r>
      <w:r w:rsidR="00FA6490">
        <w:rPr>
          <w:rFonts w:hint="eastAsia"/>
        </w:rPr>
        <w:t xml:space="preserve"> </w:t>
      </w:r>
      <w:r w:rsidR="00FA6490">
        <w:rPr>
          <w:rFonts w:hint="eastAsia"/>
        </w:rPr>
        <w:t>医疗服务</w:t>
      </w:r>
      <w:bookmarkEnd w:id="54"/>
    </w:p>
    <w:p w:rsidR="00657897" w:rsidRPr="00657897" w:rsidRDefault="00657897" w:rsidP="00657897">
      <w:pPr>
        <w:rPr>
          <w:rFonts w:hint="eastAsia"/>
        </w:rPr>
      </w:pPr>
      <w:r>
        <w:rPr>
          <w:rFonts w:hint="eastAsia"/>
        </w:rPr>
        <w:t>1</w:t>
      </w:r>
      <w:proofErr w:type="gramStart"/>
      <w:r>
        <w:rPr>
          <w:rFonts w:hint="eastAsia"/>
        </w:rPr>
        <w:t>》</w:t>
      </w:r>
      <w:proofErr w:type="gramEnd"/>
      <w:r>
        <w:rPr>
          <w:rFonts w:hint="eastAsia"/>
        </w:rPr>
        <w:t>点击“院长</w:t>
      </w:r>
      <w:r>
        <w:t>指挥舱</w:t>
      </w:r>
      <w:r>
        <w:rPr>
          <w:rFonts w:hint="eastAsia"/>
        </w:rPr>
        <w:t>”菜单</w:t>
      </w:r>
      <w:r>
        <w:t>，进入</w:t>
      </w:r>
      <w:r>
        <w:t>KPI</w:t>
      </w:r>
      <w:r>
        <w:rPr>
          <w:rFonts w:hint="eastAsia"/>
        </w:rPr>
        <w:t>汇总</w:t>
      </w:r>
      <w:r>
        <w:t>分类页面，如下图所示：</w:t>
      </w:r>
    </w:p>
    <w:p w:rsidR="00FA6490" w:rsidRDefault="00803D80">
      <w:pPr>
        <w:jc w:val="center"/>
        <w:rPr>
          <w:noProof/>
        </w:rPr>
      </w:pPr>
      <w:r>
        <w:rPr>
          <w:noProof/>
        </w:rPr>
        <w:drawing>
          <wp:inline distT="0" distB="0" distL="0" distR="0">
            <wp:extent cx="5265420" cy="25527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F658D7" w:rsidRDefault="00F658D7" w:rsidP="00F658D7">
      <w:pPr>
        <w:rPr>
          <w:noProof/>
        </w:rPr>
      </w:pPr>
      <w:r>
        <w:rPr>
          <w:noProof/>
        </w:rPr>
        <w:t>2</w:t>
      </w:r>
      <w:r>
        <w:rPr>
          <w:rFonts w:hint="eastAsia"/>
          <w:noProof/>
        </w:rPr>
        <w:t>》点击</w:t>
      </w:r>
      <w:r>
        <w:rPr>
          <w:noProof/>
        </w:rPr>
        <w:t>具体某个</w:t>
      </w:r>
      <w:r>
        <w:rPr>
          <w:noProof/>
        </w:rPr>
        <w:t>KPI</w:t>
      </w:r>
      <w:r>
        <w:rPr>
          <w:noProof/>
        </w:rPr>
        <w:t>，例如当日门诊人次，</w:t>
      </w:r>
      <w:r w:rsidR="004B3419">
        <w:rPr>
          <w:rFonts w:hint="eastAsia"/>
          <w:noProof/>
        </w:rPr>
        <w:t>下方显示</w:t>
      </w:r>
      <w:r>
        <w:rPr>
          <w:noProof/>
        </w:rPr>
        <w:t>KPI</w:t>
      </w:r>
      <w:r>
        <w:rPr>
          <w:noProof/>
        </w:rPr>
        <w:t>分析报表页面，如下图所示：</w:t>
      </w:r>
    </w:p>
    <w:p w:rsidR="00707E68" w:rsidRDefault="00803D80" w:rsidP="00F658D7">
      <w:pPr>
        <w:rPr>
          <w:noProof/>
        </w:rPr>
      </w:pPr>
      <w:r>
        <w:rPr>
          <w:noProof/>
        </w:rPr>
        <w:lastRenderedPageBreak/>
        <w:drawing>
          <wp:inline distT="0" distB="0" distL="0" distR="0">
            <wp:extent cx="5265420" cy="255270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707E68" w:rsidRDefault="00707E68" w:rsidP="00F658D7">
      <w:pPr>
        <w:rPr>
          <w:noProof/>
        </w:rPr>
      </w:pPr>
      <w:r>
        <w:rPr>
          <w:rFonts w:hint="eastAsia"/>
          <w:noProof/>
        </w:rPr>
        <w:t>3</w:t>
      </w:r>
      <w:r>
        <w:rPr>
          <w:rFonts w:hint="eastAsia"/>
          <w:noProof/>
        </w:rPr>
        <w:t>》</w:t>
      </w:r>
      <w:r>
        <w:rPr>
          <w:rFonts w:hint="eastAsia"/>
          <w:noProof/>
        </w:rPr>
        <w:t xml:space="preserve"> </w:t>
      </w:r>
      <w:r>
        <w:rPr>
          <w:rFonts w:hint="eastAsia"/>
          <w:noProof/>
        </w:rPr>
        <w:t>根据</w:t>
      </w:r>
      <w:r>
        <w:rPr>
          <w:noProof/>
        </w:rPr>
        <w:t>“</w:t>
      </w:r>
      <w:r>
        <w:rPr>
          <w:rFonts w:hint="eastAsia"/>
          <w:noProof/>
        </w:rPr>
        <w:t>门诊</w:t>
      </w:r>
      <w:r>
        <w:rPr>
          <w:noProof/>
        </w:rPr>
        <w:t>挂号科室分布</w:t>
      </w:r>
      <w:r>
        <w:rPr>
          <w:noProof/>
        </w:rPr>
        <w:t>”</w:t>
      </w:r>
      <w:r>
        <w:rPr>
          <w:rFonts w:hint="eastAsia"/>
          <w:noProof/>
        </w:rPr>
        <w:t>，</w:t>
      </w:r>
      <w:r>
        <w:rPr>
          <w:noProof/>
        </w:rPr>
        <w:t>点击具体某个科室，</w:t>
      </w:r>
      <w:r w:rsidR="004B3419">
        <w:rPr>
          <w:rFonts w:hint="eastAsia"/>
          <w:noProof/>
        </w:rPr>
        <w:t>下方</w:t>
      </w:r>
      <w:r>
        <w:rPr>
          <w:noProof/>
        </w:rPr>
        <w:t>可以查看科室医生的挂号分布，如下图所示：</w:t>
      </w:r>
    </w:p>
    <w:p w:rsidR="00707E68" w:rsidRPr="00707E68" w:rsidRDefault="00803D80" w:rsidP="00F658D7">
      <w:pPr>
        <w:rPr>
          <w:rFonts w:hint="eastAsia"/>
          <w:noProof/>
        </w:rPr>
      </w:pPr>
      <w:r>
        <w:rPr>
          <w:noProof/>
        </w:rPr>
        <w:drawing>
          <wp:inline distT="0" distB="0" distL="0" distR="0">
            <wp:extent cx="5265420" cy="255270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FA6490" w:rsidRDefault="00FA6490"/>
    <w:p w:rsidR="00FA6490" w:rsidRDefault="007A2FEC">
      <w:pPr>
        <w:pStyle w:val="3"/>
      </w:pPr>
      <w:bookmarkStart w:id="55" w:name="_Toc364670473"/>
      <w:bookmarkStart w:id="56" w:name="_Toc425359682"/>
      <w:bookmarkStart w:id="57" w:name="_Toc467053756"/>
      <w:bookmarkStart w:id="58" w:name="_Toc11473"/>
      <w:bookmarkStart w:id="59" w:name="_Toc11264"/>
      <w:bookmarkStart w:id="60" w:name="_Toc478476193"/>
      <w:bookmarkStart w:id="61" w:name="_Toc480985856"/>
      <w:r>
        <w:t>5</w:t>
      </w:r>
      <w:r w:rsidR="00FA6490">
        <w:rPr>
          <w:rFonts w:hint="eastAsia"/>
        </w:rPr>
        <w:t>.1.2</w:t>
      </w:r>
      <w:bookmarkEnd w:id="55"/>
      <w:bookmarkEnd w:id="56"/>
      <w:bookmarkEnd w:id="57"/>
      <w:r w:rsidR="00FA6490">
        <w:rPr>
          <w:rFonts w:hint="eastAsia"/>
        </w:rPr>
        <w:t>院长指挥舱</w:t>
      </w:r>
      <w:r w:rsidR="00FA6490">
        <w:rPr>
          <w:rFonts w:hint="eastAsia"/>
        </w:rPr>
        <w:t xml:space="preserve"> </w:t>
      </w:r>
      <w:r w:rsidR="00FA6490">
        <w:rPr>
          <w:rFonts w:hint="eastAsia"/>
        </w:rPr>
        <w:t>—</w:t>
      </w:r>
      <w:r w:rsidR="00FA6490">
        <w:rPr>
          <w:rFonts w:hint="eastAsia"/>
        </w:rPr>
        <w:t xml:space="preserve"> </w:t>
      </w:r>
      <w:r w:rsidR="00FA6490">
        <w:rPr>
          <w:rFonts w:hint="eastAsia"/>
        </w:rPr>
        <w:t>医院收入</w:t>
      </w:r>
      <w:bookmarkEnd w:id="58"/>
      <w:bookmarkEnd w:id="59"/>
      <w:bookmarkEnd w:id="60"/>
      <w:bookmarkEnd w:id="61"/>
    </w:p>
    <w:p w:rsidR="00CE78EC" w:rsidRPr="00CE78EC" w:rsidRDefault="00CE78EC" w:rsidP="00CE78EC">
      <w:pPr>
        <w:rPr>
          <w:rFonts w:hint="eastAsia"/>
        </w:rPr>
      </w:pPr>
      <w:r>
        <w:rPr>
          <w:rFonts w:hint="eastAsia"/>
        </w:rPr>
        <w:t>1</w:t>
      </w:r>
      <w:proofErr w:type="gramStart"/>
      <w:r>
        <w:rPr>
          <w:rFonts w:hint="eastAsia"/>
        </w:rPr>
        <w:t>》</w:t>
      </w:r>
      <w:proofErr w:type="gramEnd"/>
      <w:r>
        <w:rPr>
          <w:rFonts w:hint="eastAsia"/>
        </w:rPr>
        <w:t>点击</w:t>
      </w:r>
      <w:r>
        <w:t>“</w:t>
      </w:r>
      <w:r>
        <w:rPr>
          <w:rFonts w:hint="eastAsia"/>
        </w:rPr>
        <w:t>医疗</w:t>
      </w:r>
      <w:r>
        <w:t>收入</w:t>
      </w:r>
      <w:r>
        <w:t>”</w:t>
      </w:r>
      <w:r>
        <w:rPr>
          <w:rFonts w:hint="eastAsia"/>
        </w:rPr>
        <w:t>按钮</w:t>
      </w:r>
      <w:r>
        <w:t>，进入</w:t>
      </w:r>
      <w:r>
        <w:rPr>
          <w:rFonts w:hint="eastAsia"/>
        </w:rPr>
        <w:t>医疗</w:t>
      </w:r>
      <w:r>
        <w:t>收入</w:t>
      </w:r>
      <w:r>
        <w:t>KPI</w:t>
      </w:r>
      <w:r>
        <w:t>汇总页面，如下图所示：</w:t>
      </w:r>
    </w:p>
    <w:p w:rsidR="00A54F6C" w:rsidRDefault="00803D80" w:rsidP="00A54F6C">
      <w:pPr>
        <w:spacing w:line="360" w:lineRule="auto"/>
        <w:jc w:val="center"/>
        <w:rPr>
          <w:noProof/>
        </w:rPr>
      </w:pPr>
      <w:r>
        <w:rPr>
          <w:noProof/>
        </w:rPr>
        <w:lastRenderedPageBreak/>
        <w:drawing>
          <wp:inline distT="0" distB="0" distL="0" distR="0">
            <wp:extent cx="5265420" cy="25527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A54F6C" w:rsidRDefault="00A54F6C" w:rsidP="00A54F6C">
      <w:pPr>
        <w:spacing w:line="360" w:lineRule="auto"/>
        <w:rPr>
          <w:noProof/>
        </w:rPr>
      </w:pPr>
      <w:r>
        <w:rPr>
          <w:rFonts w:hint="eastAsia"/>
          <w:noProof/>
        </w:rPr>
        <w:t>2</w:t>
      </w:r>
      <w:r>
        <w:rPr>
          <w:rFonts w:hint="eastAsia"/>
          <w:noProof/>
        </w:rPr>
        <w:t>》</w:t>
      </w:r>
      <w:r>
        <w:rPr>
          <w:noProof/>
        </w:rPr>
        <w:t>点击具体某个</w:t>
      </w:r>
      <w:r>
        <w:rPr>
          <w:noProof/>
        </w:rPr>
        <w:t>KPI</w:t>
      </w:r>
      <w:r>
        <w:rPr>
          <w:noProof/>
        </w:rPr>
        <w:t>，</w:t>
      </w:r>
      <w:r w:rsidR="004B3419">
        <w:rPr>
          <w:rFonts w:hint="eastAsia"/>
          <w:noProof/>
        </w:rPr>
        <w:t>下方</w:t>
      </w:r>
      <w:r>
        <w:rPr>
          <w:noProof/>
        </w:rPr>
        <w:t>查看具体</w:t>
      </w:r>
      <w:r>
        <w:rPr>
          <w:noProof/>
        </w:rPr>
        <w:t>KPI</w:t>
      </w:r>
      <w:r>
        <w:rPr>
          <w:noProof/>
        </w:rPr>
        <w:t>收入分析</w:t>
      </w:r>
      <w:r>
        <w:rPr>
          <w:rFonts w:hint="eastAsia"/>
          <w:noProof/>
        </w:rPr>
        <w:t>报表</w:t>
      </w:r>
      <w:r>
        <w:rPr>
          <w:noProof/>
        </w:rPr>
        <w:t>，如下图所示：</w:t>
      </w:r>
    </w:p>
    <w:p w:rsidR="00A54F6C" w:rsidRDefault="00803D80" w:rsidP="00A54F6C">
      <w:pPr>
        <w:spacing w:line="360" w:lineRule="auto"/>
        <w:rPr>
          <w:noProof/>
        </w:rPr>
      </w:pPr>
      <w:r>
        <w:rPr>
          <w:noProof/>
        </w:rPr>
        <w:drawing>
          <wp:inline distT="0" distB="0" distL="0" distR="0">
            <wp:extent cx="5265420" cy="255270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867C4F" w:rsidRDefault="00867C4F" w:rsidP="00A54F6C">
      <w:pPr>
        <w:spacing w:line="360" w:lineRule="auto"/>
        <w:rPr>
          <w:noProof/>
        </w:rPr>
      </w:pPr>
      <w:r>
        <w:rPr>
          <w:noProof/>
        </w:rPr>
        <w:t>3</w:t>
      </w:r>
      <w:r>
        <w:rPr>
          <w:rFonts w:hint="eastAsia"/>
          <w:noProof/>
        </w:rPr>
        <w:t>》</w:t>
      </w:r>
      <w:r>
        <w:rPr>
          <w:rFonts w:hint="eastAsia"/>
          <w:noProof/>
        </w:rPr>
        <w:t xml:space="preserve"> </w:t>
      </w:r>
      <w:r>
        <w:rPr>
          <w:rFonts w:hint="eastAsia"/>
          <w:noProof/>
        </w:rPr>
        <w:t>根据“当日</w:t>
      </w:r>
      <w:r>
        <w:rPr>
          <w:noProof/>
        </w:rPr>
        <w:t>医院科室药品收入统计表</w:t>
      </w:r>
      <w:r>
        <w:rPr>
          <w:rFonts w:hint="eastAsia"/>
          <w:noProof/>
        </w:rPr>
        <w:t>”中</w:t>
      </w:r>
      <w:r>
        <w:rPr>
          <w:noProof/>
        </w:rPr>
        <w:t>的柱状</w:t>
      </w:r>
      <w:r>
        <w:rPr>
          <w:rFonts w:hint="eastAsia"/>
          <w:noProof/>
        </w:rPr>
        <w:t>图</w:t>
      </w:r>
      <w:r>
        <w:rPr>
          <w:noProof/>
        </w:rPr>
        <w:t>，可点击</w:t>
      </w:r>
      <w:r>
        <w:rPr>
          <w:rFonts w:hint="eastAsia"/>
          <w:noProof/>
        </w:rPr>
        <w:t>每个</w:t>
      </w:r>
      <w:r>
        <w:rPr>
          <w:noProof/>
        </w:rPr>
        <w:t>柱</w:t>
      </w:r>
      <w:r>
        <w:rPr>
          <w:rFonts w:hint="eastAsia"/>
          <w:noProof/>
        </w:rPr>
        <w:t>状图</w:t>
      </w:r>
      <w:r>
        <w:rPr>
          <w:noProof/>
        </w:rPr>
        <w:t>，查看每个科室医生的收入</w:t>
      </w:r>
      <w:r w:rsidR="00AD01E5">
        <w:rPr>
          <w:rFonts w:hint="eastAsia"/>
          <w:noProof/>
        </w:rPr>
        <w:t>，</w:t>
      </w:r>
      <w:r w:rsidR="00AD01E5">
        <w:rPr>
          <w:noProof/>
        </w:rPr>
        <w:t>如下图所示：</w:t>
      </w:r>
    </w:p>
    <w:p w:rsidR="00AD01E5" w:rsidRPr="0054510B" w:rsidRDefault="00803D80" w:rsidP="00A54F6C">
      <w:pPr>
        <w:spacing w:line="360" w:lineRule="auto"/>
        <w:rPr>
          <w:rFonts w:hint="eastAsia"/>
          <w:noProof/>
        </w:rPr>
      </w:pPr>
      <w:r>
        <w:rPr>
          <w:noProof/>
        </w:rPr>
        <w:drawing>
          <wp:inline distT="0" distB="0" distL="0" distR="0">
            <wp:extent cx="5265420" cy="2552700"/>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FA6490" w:rsidRDefault="007A2FEC">
      <w:pPr>
        <w:pStyle w:val="3"/>
      </w:pPr>
      <w:bookmarkStart w:id="62" w:name="_Toc480985857"/>
      <w:r>
        <w:lastRenderedPageBreak/>
        <w:t>5</w:t>
      </w:r>
      <w:r w:rsidR="00F76977">
        <w:rPr>
          <w:rFonts w:hint="eastAsia"/>
        </w:rPr>
        <w:t>.1.3</w:t>
      </w:r>
      <w:r w:rsidR="00FA6490">
        <w:rPr>
          <w:rFonts w:hint="eastAsia"/>
        </w:rPr>
        <w:t>院长指挥舱</w:t>
      </w:r>
      <w:r w:rsidR="00FA6490">
        <w:rPr>
          <w:rFonts w:hint="eastAsia"/>
        </w:rPr>
        <w:t xml:space="preserve"> </w:t>
      </w:r>
      <w:r w:rsidR="00FA6490">
        <w:rPr>
          <w:rFonts w:hint="eastAsia"/>
        </w:rPr>
        <w:t>—</w:t>
      </w:r>
      <w:r w:rsidR="00FA6490">
        <w:rPr>
          <w:rFonts w:hint="eastAsia"/>
        </w:rPr>
        <w:t xml:space="preserve"> </w:t>
      </w:r>
      <w:r w:rsidR="00FA6490">
        <w:rPr>
          <w:rFonts w:hint="eastAsia"/>
        </w:rPr>
        <w:t>药品监督</w:t>
      </w:r>
      <w:bookmarkEnd w:id="62"/>
    </w:p>
    <w:p w:rsidR="00857E56" w:rsidRPr="00857E56" w:rsidRDefault="00857E56" w:rsidP="00857E56">
      <w:pPr>
        <w:rPr>
          <w:rFonts w:hint="eastAsia"/>
        </w:rPr>
      </w:pPr>
      <w:r>
        <w:rPr>
          <w:rFonts w:hint="eastAsia"/>
        </w:rPr>
        <w:t>1</w:t>
      </w:r>
      <w:proofErr w:type="gramStart"/>
      <w:r>
        <w:rPr>
          <w:rFonts w:hint="eastAsia"/>
        </w:rPr>
        <w:t>》</w:t>
      </w:r>
      <w:proofErr w:type="gramEnd"/>
      <w:r>
        <w:rPr>
          <w:rFonts w:hint="eastAsia"/>
        </w:rPr>
        <w:t xml:space="preserve"> </w:t>
      </w:r>
      <w:r>
        <w:rPr>
          <w:rFonts w:hint="eastAsia"/>
        </w:rPr>
        <w:t>点击</w:t>
      </w:r>
      <w:r>
        <w:t>“</w:t>
      </w:r>
      <w:r>
        <w:rPr>
          <w:rFonts w:hint="eastAsia"/>
        </w:rPr>
        <w:t>药品</w:t>
      </w:r>
      <w:r>
        <w:t>监督</w:t>
      </w:r>
      <w:r>
        <w:t>”</w:t>
      </w:r>
      <w:r>
        <w:rPr>
          <w:rFonts w:hint="eastAsia"/>
        </w:rPr>
        <w:t>按钮</w:t>
      </w:r>
      <w:r>
        <w:t>，进入药品监督</w:t>
      </w:r>
      <w:r>
        <w:rPr>
          <w:rFonts w:hint="eastAsia"/>
        </w:rPr>
        <w:t>KPI</w:t>
      </w:r>
      <w:r>
        <w:t>分类汇总页面，如下图所示：</w:t>
      </w:r>
    </w:p>
    <w:p w:rsidR="00FA6490" w:rsidRDefault="00803D80">
      <w:pPr>
        <w:spacing w:line="360" w:lineRule="auto"/>
        <w:jc w:val="center"/>
        <w:rPr>
          <w:noProof/>
        </w:rPr>
      </w:pPr>
      <w:r>
        <w:rPr>
          <w:noProof/>
        </w:rPr>
        <w:drawing>
          <wp:inline distT="0" distB="0" distL="0" distR="0">
            <wp:extent cx="5265420" cy="255270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857E56" w:rsidRDefault="00857E56" w:rsidP="00857E56">
      <w:pPr>
        <w:spacing w:line="360" w:lineRule="auto"/>
      </w:pPr>
      <w:r>
        <w:rPr>
          <w:rFonts w:hint="eastAsia"/>
        </w:rPr>
        <w:t>2</w:t>
      </w:r>
      <w:proofErr w:type="gramStart"/>
      <w:r>
        <w:rPr>
          <w:rFonts w:hint="eastAsia"/>
        </w:rPr>
        <w:t>》</w:t>
      </w:r>
      <w:proofErr w:type="gramEnd"/>
      <w:r>
        <w:t>选择具体</w:t>
      </w:r>
      <w:r>
        <w:rPr>
          <w:rFonts w:hint="eastAsia"/>
        </w:rPr>
        <w:t>某个</w:t>
      </w:r>
      <w:r>
        <w:t>KPI</w:t>
      </w:r>
      <w:r>
        <w:t>，</w:t>
      </w:r>
      <w:r>
        <w:rPr>
          <w:rFonts w:hint="eastAsia"/>
        </w:rPr>
        <w:t>进入药品</w:t>
      </w:r>
      <w:r>
        <w:t>详情分析</w:t>
      </w:r>
      <w:r>
        <w:rPr>
          <w:rFonts w:hint="eastAsia"/>
        </w:rPr>
        <w:t>界面</w:t>
      </w:r>
      <w:r>
        <w:t>，如下图</w:t>
      </w:r>
      <w:r>
        <w:rPr>
          <w:rFonts w:hint="eastAsia"/>
        </w:rPr>
        <w:t>所示</w:t>
      </w:r>
      <w:r>
        <w:t>：</w:t>
      </w:r>
    </w:p>
    <w:p w:rsidR="00857E56" w:rsidRDefault="00803D80" w:rsidP="00857E56">
      <w:pPr>
        <w:spacing w:line="360" w:lineRule="auto"/>
        <w:rPr>
          <w:noProof/>
        </w:rPr>
      </w:pPr>
      <w:r>
        <w:rPr>
          <w:noProof/>
        </w:rPr>
        <w:drawing>
          <wp:inline distT="0" distB="0" distL="0" distR="0">
            <wp:extent cx="5265420" cy="255270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E82F60" w:rsidRDefault="00E82F60" w:rsidP="00857E56">
      <w:pPr>
        <w:spacing w:line="360" w:lineRule="auto"/>
        <w:rPr>
          <w:noProof/>
        </w:rPr>
      </w:pPr>
      <w:r>
        <w:rPr>
          <w:noProof/>
        </w:rPr>
        <w:t>3</w:t>
      </w:r>
      <w:r>
        <w:rPr>
          <w:rFonts w:hint="eastAsia"/>
          <w:noProof/>
        </w:rPr>
        <w:t>》</w:t>
      </w:r>
      <w:r>
        <w:rPr>
          <w:noProof/>
        </w:rPr>
        <w:t>点击</w:t>
      </w:r>
      <w:r>
        <w:rPr>
          <w:rFonts w:hint="eastAsia"/>
          <w:noProof/>
        </w:rPr>
        <w:t>“当日</w:t>
      </w:r>
      <w:r>
        <w:rPr>
          <w:noProof/>
        </w:rPr>
        <w:t>门急诊药占比科室统计表</w:t>
      </w:r>
      <w:r>
        <w:rPr>
          <w:rFonts w:hint="eastAsia"/>
          <w:noProof/>
        </w:rPr>
        <w:t>”柱状图</w:t>
      </w:r>
      <w:r>
        <w:rPr>
          <w:noProof/>
        </w:rPr>
        <w:t>的具体某个科室，查看</w:t>
      </w:r>
      <w:r>
        <w:rPr>
          <w:rFonts w:hint="eastAsia"/>
          <w:noProof/>
        </w:rPr>
        <w:t>科室</w:t>
      </w:r>
      <w:r>
        <w:rPr>
          <w:noProof/>
        </w:rPr>
        <w:t>医生用药占比，如下图所示：</w:t>
      </w:r>
    </w:p>
    <w:p w:rsidR="00E82F60" w:rsidRPr="00E82F60" w:rsidRDefault="00803D80" w:rsidP="00857E56">
      <w:pPr>
        <w:spacing w:line="360" w:lineRule="auto"/>
        <w:rPr>
          <w:rFonts w:hint="eastAsia"/>
        </w:rPr>
      </w:pPr>
      <w:r>
        <w:rPr>
          <w:noProof/>
        </w:rPr>
        <w:lastRenderedPageBreak/>
        <w:drawing>
          <wp:inline distT="0" distB="0" distL="0" distR="0">
            <wp:extent cx="5265420" cy="2552700"/>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FA6490" w:rsidRDefault="00FA6490">
      <w:pPr>
        <w:pStyle w:val="1"/>
        <w:rPr>
          <w:rFonts w:hint="eastAsia"/>
        </w:rPr>
      </w:pPr>
      <w:bookmarkStart w:id="63" w:name="_Toc480985858"/>
      <w:r>
        <w:rPr>
          <w:rFonts w:hint="eastAsia"/>
        </w:rPr>
        <w:t>第</w:t>
      </w:r>
      <w:r w:rsidR="007A2FEC">
        <w:rPr>
          <w:rFonts w:hint="eastAsia"/>
        </w:rPr>
        <w:t>六</w:t>
      </w:r>
      <w:r>
        <w:rPr>
          <w:rFonts w:hint="eastAsia"/>
        </w:rPr>
        <w:t>章</w:t>
      </w:r>
      <w:r>
        <w:rPr>
          <w:rFonts w:hint="eastAsia"/>
        </w:rPr>
        <w:t xml:space="preserve"> </w:t>
      </w:r>
      <w:r>
        <w:rPr>
          <w:rFonts w:hint="eastAsia"/>
        </w:rPr>
        <w:t>基础数据</w:t>
      </w:r>
      <w:bookmarkEnd w:id="63"/>
    </w:p>
    <w:p w:rsidR="00FA6490" w:rsidRDefault="007A2FEC">
      <w:pPr>
        <w:pStyle w:val="2"/>
      </w:pPr>
      <w:bookmarkStart w:id="64" w:name="_Toc478476200"/>
      <w:bookmarkStart w:id="65" w:name="_Toc480985859"/>
      <w:r>
        <w:t>6</w:t>
      </w:r>
      <w:r w:rsidR="00FA6490">
        <w:rPr>
          <w:rFonts w:hint="eastAsia"/>
        </w:rPr>
        <w:t>.</w:t>
      </w:r>
      <w:r w:rsidR="00CF35AC">
        <w:t>1</w:t>
      </w:r>
      <w:r w:rsidR="00FA6490">
        <w:rPr>
          <w:rFonts w:hint="eastAsia"/>
        </w:rPr>
        <w:t xml:space="preserve"> </w:t>
      </w:r>
      <w:r w:rsidR="00FA6490">
        <w:rPr>
          <w:rFonts w:hint="eastAsia"/>
        </w:rPr>
        <w:t>疾病</w:t>
      </w:r>
      <w:r w:rsidR="00FA6490">
        <w:rPr>
          <w:rFonts w:hint="eastAsia"/>
        </w:rPr>
        <w:t>ICD-</w:t>
      </w:r>
      <w:r w:rsidR="00FA6490">
        <w:rPr>
          <w:rFonts w:hint="eastAsia"/>
        </w:rPr>
        <w:t>疾病编码管理</w:t>
      </w:r>
      <w:bookmarkEnd w:id="64"/>
      <w:bookmarkEnd w:id="65"/>
    </w:p>
    <w:p w:rsidR="00756C11" w:rsidRPr="00756C11" w:rsidRDefault="00756C11" w:rsidP="00756C11">
      <w:pPr>
        <w:rPr>
          <w:rFonts w:hint="eastAsia"/>
        </w:rPr>
      </w:pPr>
      <w:r>
        <w:rPr>
          <w:rFonts w:hint="eastAsia"/>
        </w:rPr>
        <w:t>1</w:t>
      </w:r>
      <w:proofErr w:type="gramStart"/>
      <w:r>
        <w:rPr>
          <w:rFonts w:hint="eastAsia"/>
        </w:rPr>
        <w:t>》</w:t>
      </w:r>
      <w:proofErr w:type="gramEnd"/>
      <w:r>
        <w:rPr>
          <w:rFonts w:hint="eastAsia"/>
        </w:rPr>
        <w:t>点击“疾病</w:t>
      </w:r>
      <w:r>
        <w:t>编码管理</w:t>
      </w:r>
      <w:r>
        <w:rPr>
          <w:rFonts w:hint="eastAsia"/>
        </w:rPr>
        <w:t>”菜单</w:t>
      </w:r>
      <w:r>
        <w:t>进入疾病</w:t>
      </w:r>
      <w:r>
        <w:rPr>
          <w:rFonts w:hint="eastAsia"/>
        </w:rPr>
        <w:t>管理</w:t>
      </w:r>
      <w:r>
        <w:t>信息</w:t>
      </w:r>
      <w:r>
        <w:rPr>
          <w:rFonts w:hint="eastAsia"/>
        </w:rPr>
        <w:t>页面</w:t>
      </w:r>
    </w:p>
    <w:p w:rsidR="00756C11" w:rsidRDefault="00803D80" w:rsidP="00ED399C">
      <w:pPr>
        <w:rPr>
          <w:noProof/>
        </w:rPr>
      </w:pPr>
      <w:r>
        <w:rPr>
          <w:noProof/>
        </w:rPr>
        <w:drawing>
          <wp:inline distT="0" distB="0" distL="0" distR="0">
            <wp:extent cx="5265420" cy="2552700"/>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ED399C" w:rsidRDefault="00ED399C" w:rsidP="00ED399C">
      <w:pPr>
        <w:rPr>
          <w:noProof/>
        </w:rPr>
      </w:pPr>
      <w:r>
        <w:rPr>
          <w:noProof/>
        </w:rPr>
        <w:t>2</w:t>
      </w:r>
      <w:r>
        <w:rPr>
          <w:rFonts w:hint="eastAsia"/>
          <w:noProof/>
        </w:rPr>
        <w:t>》输入</w:t>
      </w:r>
      <w:r>
        <w:rPr>
          <w:noProof/>
        </w:rPr>
        <w:t>查询条件，点击</w:t>
      </w:r>
      <w:r>
        <w:rPr>
          <w:noProof/>
        </w:rPr>
        <w:t>“</w:t>
      </w:r>
      <w:r>
        <w:rPr>
          <w:rFonts w:hint="eastAsia"/>
          <w:noProof/>
        </w:rPr>
        <w:t>搜索</w:t>
      </w:r>
      <w:r>
        <w:rPr>
          <w:noProof/>
        </w:rPr>
        <w:t>疾病</w:t>
      </w:r>
      <w:r>
        <w:rPr>
          <w:noProof/>
        </w:rPr>
        <w:t>”</w:t>
      </w:r>
      <w:r>
        <w:rPr>
          <w:rFonts w:hint="eastAsia"/>
          <w:noProof/>
        </w:rPr>
        <w:t>按钮</w:t>
      </w:r>
      <w:r>
        <w:rPr>
          <w:noProof/>
        </w:rPr>
        <w:t>查询疾病编码信息</w:t>
      </w:r>
      <w:r w:rsidR="006C3885">
        <w:rPr>
          <w:rFonts w:hint="eastAsia"/>
          <w:noProof/>
        </w:rPr>
        <w:t>，</w:t>
      </w:r>
      <w:r w:rsidR="006C3885">
        <w:rPr>
          <w:noProof/>
        </w:rPr>
        <w:t>如</w:t>
      </w:r>
      <w:r w:rsidR="006C3885">
        <w:rPr>
          <w:rFonts w:hint="eastAsia"/>
          <w:noProof/>
        </w:rPr>
        <w:t>下图</w:t>
      </w:r>
      <w:r w:rsidR="006C3885">
        <w:rPr>
          <w:noProof/>
        </w:rPr>
        <w:t>所示：</w:t>
      </w:r>
    </w:p>
    <w:p w:rsidR="006C3885" w:rsidRPr="006C3885" w:rsidRDefault="00803D80" w:rsidP="00ED399C">
      <w:pPr>
        <w:rPr>
          <w:rFonts w:hint="eastAsia"/>
        </w:rPr>
      </w:pPr>
      <w:r>
        <w:rPr>
          <w:noProof/>
        </w:rPr>
        <w:lastRenderedPageBreak/>
        <w:drawing>
          <wp:inline distT="0" distB="0" distL="0" distR="0">
            <wp:extent cx="5265420" cy="267462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A6490" w:rsidRDefault="00FA6490">
      <w:pPr>
        <w:pStyle w:val="a8"/>
        <w:widowControl/>
        <w:spacing w:before="0" w:beforeAutospacing="0" w:after="0" w:afterAutospacing="0" w:line="255" w:lineRule="atLeast"/>
        <w:jc w:val="center"/>
      </w:pPr>
    </w:p>
    <w:p w:rsidR="00FA6490" w:rsidRDefault="007A2FEC">
      <w:pPr>
        <w:pStyle w:val="2"/>
        <w:rPr>
          <w:rFonts w:hint="eastAsia"/>
        </w:rPr>
      </w:pPr>
      <w:bookmarkStart w:id="66" w:name="_Toc478476201"/>
      <w:bookmarkStart w:id="67" w:name="_Toc480985860"/>
      <w:r>
        <w:t>6</w:t>
      </w:r>
      <w:r w:rsidR="00FA6490">
        <w:rPr>
          <w:rFonts w:hint="eastAsia"/>
        </w:rPr>
        <w:t>.</w:t>
      </w:r>
      <w:r>
        <w:t>2</w:t>
      </w:r>
      <w:r w:rsidR="00FA6490">
        <w:rPr>
          <w:rFonts w:hint="eastAsia"/>
        </w:rPr>
        <w:t xml:space="preserve"> </w:t>
      </w:r>
      <w:r w:rsidR="00FA6490">
        <w:rPr>
          <w:rFonts w:hint="eastAsia"/>
        </w:rPr>
        <w:t>手术</w:t>
      </w:r>
      <w:r w:rsidR="00FA6490">
        <w:rPr>
          <w:rFonts w:hint="eastAsia"/>
        </w:rPr>
        <w:t>ICD-</w:t>
      </w:r>
      <w:r w:rsidR="00FA6490">
        <w:rPr>
          <w:rFonts w:hint="eastAsia"/>
        </w:rPr>
        <w:t>手术编码管理</w:t>
      </w:r>
      <w:bookmarkEnd w:id="66"/>
      <w:bookmarkEnd w:id="67"/>
    </w:p>
    <w:p w:rsidR="00FA6490" w:rsidRDefault="0015659B">
      <w:pPr>
        <w:pStyle w:val="a8"/>
        <w:widowControl/>
        <w:spacing w:before="0" w:beforeAutospacing="0" w:after="0" w:afterAutospacing="0" w:line="255" w:lineRule="atLeast"/>
      </w:pPr>
      <w:r>
        <w:rPr>
          <w:rFonts w:hint="eastAsia"/>
        </w:rPr>
        <w:t>1</w:t>
      </w:r>
      <w:proofErr w:type="gramStart"/>
      <w:r>
        <w:rPr>
          <w:rFonts w:hint="eastAsia"/>
        </w:rPr>
        <w:t>》</w:t>
      </w:r>
      <w:proofErr w:type="gramEnd"/>
      <w:r>
        <w:t>点击</w:t>
      </w:r>
      <w:r>
        <w:rPr>
          <w:rFonts w:hint="eastAsia"/>
        </w:rPr>
        <w:t>“手术</w:t>
      </w:r>
      <w:r>
        <w:t>编码管理</w:t>
      </w:r>
      <w:r>
        <w:rPr>
          <w:rFonts w:hint="eastAsia"/>
        </w:rPr>
        <w:t>”，</w:t>
      </w:r>
      <w:r>
        <w:t>进入手术编码</w:t>
      </w:r>
      <w:r>
        <w:rPr>
          <w:rFonts w:hint="eastAsia"/>
        </w:rPr>
        <w:t>查询</w:t>
      </w:r>
      <w:r>
        <w:t>主界面，如下图所示：</w:t>
      </w:r>
    </w:p>
    <w:p w:rsidR="004B2ADF" w:rsidRDefault="00803D80">
      <w:pPr>
        <w:pStyle w:val="a8"/>
        <w:widowControl/>
        <w:spacing w:before="0" w:beforeAutospacing="0" w:after="0" w:afterAutospacing="0" w:line="255" w:lineRule="atLeast"/>
        <w:rPr>
          <w:noProof/>
        </w:rPr>
      </w:pPr>
      <w:r>
        <w:rPr>
          <w:noProof/>
        </w:rPr>
        <w:drawing>
          <wp:inline distT="0" distB="0" distL="0" distR="0">
            <wp:extent cx="5265420" cy="2674620"/>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4B2ADF" w:rsidRDefault="004B2ADF">
      <w:pPr>
        <w:pStyle w:val="a8"/>
        <w:widowControl/>
        <w:spacing w:before="0" w:beforeAutospacing="0" w:after="0" w:afterAutospacing="0" w:line="255" w:lineRule="atLeast"/>
        <w:rPr>
          <w:noProof/>
        </w:rPr>
      </w:pPr>
      <w:r>
        <w:rPr>
          <w:noProof/>
        </w:rPr>
        <w:t>2</w:t>
      </w:r>
      <w:r>
        <w:rPr>
          <w:rFonts w:hint="eastAsia"/>
          <w:noProof/>
        </w:rPr>
        <w:t>》</w:t>
      </w:r>
      <w:r>
        <w:rPr>
          <w:noProof/>
        </w:rPr>
        <w:t>输入查询条件，点击</w:t>
      </w:r>
      <w:r>
        <w:rPr>
          <w:noProof/>
        </w:rPr>
        <w:t>“</w:t>
      </w:r>
      <w:r>
        <w:rPr>
          <w:rFonts w:hint="eastAsia"/>
          <w:noProof/>
        </w:rPr>
        <w:t>搜索</w:t>
      </w:r>
      <w:r>
        <w:rPr>
          <w:noProof/>
        </w:rPr>
        <w:t>手术</w:t>
      </w:r>
      <w:r>
        <w:rPr>
          <w:noProof/>
        </w:rPr>
        <w:t>”</w:t>
      </w:r>
      <w:r>
        <w:rPr>
          <w:rFonts w:hint="eastAsia"/>
          <w:noProof/>
        </w:rPr>
        <w:t>按钮</w:t>
      </w:r>
      <w:r>
        <w:rPr>
          <w:noProof/>
        </w:rPr>
        <w:t>，查询相关信息，如下图所示：</w:t>
      </w:r>
    </w:p>
    <w:p w:rsidR="004B2ADF" w:rsidRPr="004B2ADF" w:rsidRDefault="00803D80">
      <w:pPr>
        <w:pStyle w:val="a8"/>
        <w:widowControl/>
        <w:spacing w:before="0" w:beforeAutospacing="0" w:after="0" w:afterAutospacing="0" w:line="255" w:lineRule="atLeast"/>
        <w:rPr>
          <w:rFonts w:hint="eastAsia"/>
        </w:rPr>
      </w:pPr>
      <w:r>
        <w:rPr>
          <w:noProof/>
        </w:rPr>
        <w:lastRenderedPageBreak/>
        <w:drawing>
          <wp:inline distT="0" distB="0" distL="0" distR="0">
            <wp:extent cx="5265420" cy="2674620"/>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A6490" w:rsidRDefault="00FA6490">
      <w:pPr>
        <w:jc w:val="center"/>
      </w:pPr>
    </w:p>
    <w:p w:rsidR="00FA6490" w:rsidRDefault="007A2FEC">
      <w:pPr>
        <w:pStyle w:val="2"/>
      </w:pPr>
      <w:bookmarkStart w:id="68" w:name="_Toc478476202"/>
      <w:bookmarkStart w:id="69" w:name="_Toc480985861"/>
      <w:r>
        <w:t>6</w:t>
      </w:r>
      <w:r w:rsidR="00FA6490">
        <w:rPr>
          <w:rFonts w:hint="eastAsia"/>
        </w:rPr>
        <w:t>.</w:t>
      </w:r>
      <w:r>
        <w:t>3</w:t>
      </w:r>
      <w:r w:rsidR="00FA6490">
        <w:rPr>
          <w:rFonts w:hint="eastAsia"/>
        </w:rPr>
        <w:t xml:space="preserve"> </w:t>
      </w:r>
      <w:r w:rsidR="00FA6490">
        <w:rPr>
          <w:rFonts w:hint="eastAsia"/>
        </w:rPr>
        <w:t>药品与卫材</w:t>
      </w:r>
      <w:r w:rsidR="00FA6490">
        <w:rPr>
          <w:rFonts w:hint="eastAsia"/>
        </w:rPr>
        <w:t>-</w:t>
      </w:r>
      <w:r w:rsidR="00FA6490">
        <w:rPr>
          <w:rFonts w:hint="eastAsia"/>
        </w:rPr>
        <w:t>药品管理</w:t>
      </w:r>
      <w:bookmarkEnd w:id="68"/>
      <w:bookmarkEnd w:id="69"/>
    </w:p>
    <w:p w:rsidR="00F046D7" w:rsidRDefault="00F046D7" w:rsidP="00F046D7">
      <w:r>
        <w:rPr>
          <w:rFonts w:hint="eastAsia"/>
        </w:rPr>
        <w:t>1</w:t>
      </w:r>
      <w:proofErr w:type="gramStart"/>
      <w:r>
        <w:rPr>
          <w:rFonts w:hint="eastAsia"/>
        </w:rPr>
        <w:t>》</w:t>
      </w:r>
      <w:proofErr w:type="gramEnd"/>
      <w:r>
        <w:rPr>
          <w:rFonts w:hint="eastAsia"/>
        </w:rPr>
        <w:t>点击“药品</w:t>
      </w:r>
      <w:r>
        <w:t>管理</w:t>
      </w:r>
      <w:r>
        <w:rPr>
          <w:rFonts w:hint="eastAsia"/>
        </w:rPr>
        <w:t>”菜单</w:t>
      </w:r>
      <w:r>
        <w:t>，进入药品与</w:t>
      </w:r>
      <w:r>
        <w:rPr>
          <w:rFonts w:hint="eastAsia"/>
        </w:rPr>
        <w:t>卫材</w:t>
      </w:r>
      <w:r>
        <w:t>信息查询界面</w:t>
      </w:r>
      <w:r>
        <w:rPr>
          <w:rFonts w:hint="eastAsia"/>
        </w:rPr>
        <w:t>，</w:t>
      </w:r>
      <w:r>
        <w:t>如下图所示：</w:t>
      </w:r>
    </w:p>
    <w:p w:rsidR="00F046D7" w:rsidRDefault="00803D80" w:rsidP="00F046D7">
      <w:pPr>
        <w:rPr>
          <w:noProof/>
        </w:rPr>
      </w:pPr>
      <w:r>
        <w:rPr>
          <w:noProof/>
        </w:rPr>
        <w:drawing>
          <wp:inline distT="0" distB="0" distL="0" distR="0">
            <wp:extent cx="5265420" cy="267462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0C23FB" w:rsidRDefault="000C23FB" w:rsidP="00F046D7">
      <w:pPr>
        <w:rPr>
          <w:noProof/>
        </w:rPr>
      </w:pPr>
      <w:r>
        <w:rPr>
          <w:noProof/>
        </w:rPr>
        <w:t>2</w:t>
      </w:r>
      <w:r>
        <w:rPr>
          <w:rFonts w:hint="eastAsia"/>
          <w:noProof/>
        </w:rPr>
        <w:t>》</w:t>
      </w:r>
      <w:r>
        <w:rPr>
          <w:noProof/>
        </w:rPr>
        <w:t>输入查询条件和</w:t>
      </w:r>
      <w:r>
        <w:rPr>
          <w:rFonts w:hint="eastAsia"/>
          <w:noProof/>
        </w:rPr>
        <w:t>药品</w:t>
      </w:r>
      <w:r>
        <w:rPr>
          <w:noProof/>
        </w:rPr>
        <w:t>分类，查询相关信息</w:t>
      </w:r>
      <w:r>
        <w:rPr>
          <w:rFonts w:hint="eastAsia"/>
          <w:noProof/>
        </w:rPr>
        <w:t>，如</w:t>
      </w:r>
      <w:r>
        <w:rPr>
          <w:noProof/>
        </w:rPr>
        <w:t>下图所示：</w:t>
      </w:r>
    </w:p>
    <w:p w:rsidR="00E94BF0" w:rsidRDefault="00803D80" w:rsidP="00F046D7">
      <w:pPr>
        <w:rPr>
          <w:noProof/>
        </w:rPr>
      </w:pPr>
      <w:r>
        <w:rPr>
          <w:noProof/>
        </w:rPr>
        <w:lastRenderedPageBreak/>
        <w:drawing>
          <wp:inline distT="0" distB="0" distL="0" distR="0">
            <wp:extent cx="5265420" cy="2674620"/>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E94BF0" w:rsidRDefault="00E94BF0" w:rsidP="00F046D7">
      <w:pPr>
        <w:rPr>
          <w:noProof/>
        </w:rPr>
      </w:pPr>
      <w:r>
        <w:rPr>
          <w:noProof/>
        </w:rPr>
        <w:t>3</w:t>
      </w:r>
      <w:r>
        <w:rPr>
          <w:rFonts w:hint="eastAsia"/>
          <w:noProof/>
        </w:rPr>
        <w:t>》</w:t>
      </w:r>
      <w:r>
        <w:rPr>
          <w:rFonts w:hint="eastAsia"/>
          <w:noProof/>
        </w:rPr>
        <w:t xml:space="preserve"> </w:t>
      </w:r>
      <w:r>
        <w:rPr>
          <w:rFonts w:hint="eastAsia"/>
          <w:noProof/>
        </w:rPr>
        <w:t>点击</w:t>
      </w:r>
      <w:r>
        <w:rPr>
          <w:noProof/>
        </w:rPr>
        <w:t>“</w:t>
      </w:r>
      <w:r>
        <w:rPr>
          <w:rFonts w:hint="eastAsia"/>
          <w:noProof/>
        </w:rPr>
        <w:t>查看</w:t>
      </w:r>
      <w:r>
        <w:rPr>
          <w:noProof/>
        </w:rPr>
        <w:t>详情</w:t>
      </w:r>
      <w:r>
        <w:rPr>
          <w:noProof/>
        </w:rPr>
        <w:t>”</w:t>
      </w:r>
      <w:r>
        <w:rPr>
          <w:rFonts w:hint="eastAsia"/>
          <w:noProof/>
        </w:rPr>
        <w:t>按钮</w:t>
      </w:r>
      <w:r>
        <w:rPr>
          <w:noProof/>
        </w:rPr>
        <w:t>，</w:t>
      </w:r>
      <w:r w:rsidR="00406A75">
        <w:rPr>
          <w:rFonts w:hint="eastAsia"/>
          <w:noProof/>
        </w:rPr>
        <w:t>查看</w:t>
      </w:r>
      <w:r w:rsidR="00406A75">
        <w:rPr>
          <w:noProof/>
        </w:rPr>
        <w:t>药品相信信息界面，如下图所说：</w:t>
      </w:r>
    </w:p>
    <w:p w:rsidR="00406A75" w:rsidRPr="00406A75" w:rsidRDefault="00803D80" w:rsidP="00406A75">
      <w:pPr>
        <w:ind w:firstLineChars="50" w:firstLine="105"/>
        <w:rPr>
          <w:rFonts w:hint="eastAsia"/>
        </w:rPr>
      </w:pPr>
      <w:r>
        <w:rPr>
          <w:noProof/>
        </w:rPr>
        <w:drawing>
          <wp:inline distT="0" distB="0" distL="0" distR="0">
            <wp:extent cx="5273040" cy="3230880"/>
            <wp:effectExtent l="19050" t="0" r="381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srcRect/>
                    <a:stretch>
                      <a:fillRect/>
                    </a:stretch>
                  </pic:blipFill>
                  <pic:spPr bwMode="auto">
                    <a:xfrm>
                      <a:off x="0" y="0"/>
                      <a:ext cx="5273040" cy="3230880"/>
                    </a:xfrm>
                    <a:prstGeom prst="rect">
                      <a:avLst/>
                    </a:prstGeom>
                    <a:noFill/>
                    <a:ln w="9525">
                      <a:noFill/>
                      <a:miter lim="800000"/>
                      <a:headEnd/>
                      <a:tailEnd/>
                    </a:ln>
                  </pic:spPr>
                </pic:pic>
              </a:graphicData>
            </a:graphic>
          </wp:inline>
        </w:drawing>
      </w:r>
    </w:p>
    <w:p w:rsidR="00FA6490" w:rsidRPr="00E94BF0" w:rsidRDefault="00FA6490">
      <w:pPr>
        <w:widowControl/>
        <w:spacing w:line="255" w:lineRule="atLeast"/>
        <w:jc w:val="center"/>
      </w:pPr>
    </w:p>
    <w:p w:rsidR="00FA6490" w:rsidRDefault="007A2FEC">
      <w:pPr>
        <w:pStyle w:val="2"/>
        <w:rPr>
          <w:rFonts w:hint="eastAsia"/>
        </w:rPr>
      </w:pPr>
      <w:bookmarkStart w:id="70" w:name="_Toc478476203"/>
      <w:bookmarkStart w:id="71" w:name="_Toc480985862"/>
      <w:r>
        <w:t>6</w:t>
      </w:r>
      <w:r w:rsidR="00FA6490">
        <w:rPr>
          <w:rFonts w:hint="eastAsia"/>
        </w:rPr>
        <w:t>.</w:t>
      </w:r>
      <w:r>
        <w:t>4</w:t>
      </w:r>
      <w:r w:rsidR="00FA6490">
        <w:rPr>
          <w:rFonts w:hint="eastAsia"/>
        </w:rPr>
        <w:t xml:space="preserve"> </w:t>
      </w:r>
      <w:r w:rsidR="00FA6490">
        <w:rPr>
          <w:rFonts w:hint="eastAsia"/>
        </w:rPr>
        <w:t>物价管理</w:t>
      </w:r>
      <w:r w:rsidR="00FA6490">
        <w:rPr>
          <w:rFonts w:hint="eastAsia"/>
        </w:rPr>
        <w:t>-</w:t>
      </w:r>
      <w:r w:rsidR="00FA6490">
        <w:rPr>
          <w:rFonts w:hint="eastAsia"/>
        </w:rPr>
        <w:t>物价管理</w:t>
      </w:r>
      <w:bookmarkEnd w:id="70"/>
      <w:bookmarkEnd w:id="71"/>
    </w:p>
    <w:p w:rsidR="00FA6490" w:rsidRDefault="00FA6490">
      <w:pPr>
        <w:widowControl/>
        <w:spacing w:line="255" w:lineRule="atLeast"/>
        <w:jc w:val="center"/>
      </w:pPr>
    </w:p>
    <w:p w:rsidR="00FA6490" w:rsidRDefault="00244037" w:rsidP="00244037">
      <w:pPr>
        <w:widowControl/>
        <w:numPr>
          <w:ilvl w:val="0"/>
          <w:numId w:val="3"/>
        </w:numPr>
        <w:spacing w:line="255" w:lineRule="atLeast"/>
        <w:jc w:val="left"/>
      </w:pPr>
      <w:r>
        <w:rPr>
          <w:rFonts w:hint="eastAsia"/>
        </w:rPr>
        <w:t>点击</w:t>
      </w:r>
      <w:r>
        <w:t>“</w:t>
      </w:r>
      <w:r>
        <w:rPr>
          <w:rFonts w:hint="eastAsia"/>
        </w:rPr>
        <w:t>标准</w:t>
      </w:r>
      <w:r>
        <w:t>物价编码管理</w:t>
      </w:r>
      <w:r>
        <w:t>”</w:t>
      </w:r>
      <w:r>
        <w:rPr>
          <w:rFonts w:hint="eastAsia"/>
        </w:rPr>
        <w:t>菜单</w:t>
      </w:r>
      <w:r>
        <w:t>进入，物价信息查看列表界面，如下图所示：</w:t>
      </w:r>
    </w:p>
    <w:p w:rsidR="00244037" w:rsidRDefault="00803D80" w:rsidP="00244037">
      <w:pPr>
        <w:widowControl/>
        <w:spacing w:line="255" w:lineRule="atLeast"/>
        <w:jc w:val="left"/>
        <w:rPr>
          <w:noProof/>
        </w:rPr>
      </w:pPr>
      <w:r>
        <w:rPr>
          <w:noProof/>
        </w:rPr>
        <w:lastRenderedPageBreak/>
        <w:drawing>
          <wp:inline distT="0" distB="0" distL="0" distR="0">
            <wp:extent cx="5265420" cy="267462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64758E" w:rsidRDefault="0064758E" w:rsidP="008F334A">
      <w:pPr>
        <w:widowControl/>
        <w:numPr>
          <w:ilvl w:val="0"/>
          <w:numId w:val="3"/>
        </w:numPr>
        <w:spacing w:line="255" w:lineRule="atLeast"/>
        <w:jc w:val="left"/>
        <w:rPr>
          <w:noProof/>
        </w:rPr>
      </w:pPr>
      <w:r>
        <w:rPr>
          <w:noProof/>
        </w:rPr>
        <w:t>输入查询条件和物价分类</w:t>
      </w:r>
      <w:r>
        <w:rPr>
          <w:rFonts w:hint="eastAsia"/>
          <w:noProof/>
        </w:rPr>
        <w:t>后</w:t>
      </w:r>
      <w:r>
        <w:rPr>
          <w:noProof/>
        </w:rPr>
        <w:t>点击</w:t>
      </w:r>
      <w:r>
        <w:rPr>
          <w:noProof/>
        </w:rPr>
        <w:t>“</w:t>
      </w:r>
      <w:r>
        <w:rPr>
          <w:rFonts w:hint="eastAsia"/>
          <w:noProof/>
        </w:rPr>
        <w:t>搜索</w:t>
      </w:r>
      <w:r>
        <w:rPr>
          <w:noProof/>
        </w:rPr>
        <w:t>物价</w:t>
      </w:r>
      <w:r>
        <w:rPr>
          <w:noProof/>
        </w:rPr>
        <w:t>”</w:t>
      </w:r>
      <w:r>
        <w:rPr>
          <w:rFonts w:hint="eastAsia"/>
          <w:noProof/>
        </w:rPr>
        <w:t>按钮</w:t>
      </w:r>
      <w:r>
        <w:rPr>
          <w:noProof/>
        </w:rPr>
        <w:t>，查看列表信息</w:t>
      </w:r>
      <w:r w:rsidR="008F334A">
        <w:rPr>
          <w:rFonts w:hint="eastAsia"/>
          <w:noProof/>
        </w:rPr>
        <w:t>，</w:t>
      </w:r>
      <w:r w:rsidR="008F334A">
        <w:rPr>
          <w:noProof/>
        </w:rPr>
        <w:t>如下图所示：</w:t>
      </w:r>
    </w:p>
    <w:p w:rsidR="008F334A" w:rsidRDefault="00803D80" w:rsidP="008F334A">
      <w:pPr>
        <w:widowControl/>
        <w:spacing w:line="255" w:lineRule="atLeast"/>
        <w:jc w:val="left"/>
        <w:rPr>
          <w:noProof/>
        </w:rPr>
      </w:pPr>
      <w:r>
        <w:rPr>
          <w:noProof/>
        </w:rPr>
        <w:drawing>
          <wp:inline distT="0" distB="0" distL="0" distR="0">
            <wp:extent cx="5265420" cy="267462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8F334A" w:rsidRDefault="008F334A" w:rsidP="008F334A">
      <w:pPr>
        <w:widowControl/>
        <w:spacing w:line="255" w:lineRule="atLeast"/>
        <w:jc w:val="left"/>
        <w:rPr>
          <w:noProof/>
        </w:rPr>
      </w:pPr>
      <w:r>
        <w:rPr>
          <w:noProof/>
        </w:rPr>
        <w:t xml:space="preserve">3 </w:t>
      </w:r>
      <w:r>
        <w:rPr>
          <w:rFonts w:hint="eastAsia"/>
          <w:noProof/>
        </w:rPr>
        <w:t>点击</w:t>
      </w:r>
      <w:r>
        <w:rPr>
          <w:noProof/>
        </w:rPr>
        <w:t>“</w:t>
      </w:r>
      <w:r>
        <w:rPr>
          <w:rFonts w:hint="eastAsia"/>
          <w:noProof/>
        </w:rPr>
        <w:t>管理</w:t>
      </w:r>
      <w:r>
        <w:rPr>
          <w:noProof/>
        </w:rPr>
        <w:t>”</w:t>
      </w:r>
      <w:r>
        <w:rPr>
          <w:rFonts w:hint="eastAsia"/>
          <w:noProof/>
        </w:rPr>
        <w:t>按钮</w:t>
      </w:r>
      <w:r>
        <w:rPr>
          <w:noProof/>
        </w:rPr>
        <w:t>，查看</w:t>
      </w:r>
      <w:r>
        <w:rPr>
          <w:rFonts w:hint="eastAsia"/>
          <w:noProof/>
        </w:rPr>
        <w:t>物价</w:t>
      </w:r>
      <w:r>
        <w:rPr>
          <w:noProof/>
        </w:rPr>
        <w:t>历史版本</w:t>
      </w:r>
      <w:r>
        <w:rPr>
          <w:rFonts w:hint="eastAsia"/>
          <w:noProof/>
        </w:rPr>
        <w:t>及</w:t>
      </w:r>
      <w:r>
        <w:rPr>
          <w:noProof/>
        </w:rPr>
        <w:t>当前使用版本信息</w:t>
      </w:r>
      <w:r w:rsidR="00EA2DB2">
        <w:rPr>
          <w:rFonts w:hint="eastAsia"/>
          <w:noProof/>
        </w:rPr>
        <w:t>，</w:t>
      </w:r>
      <w:r w:rsidR="00EA2DB2">
        <w:rPr>
          <w:noProof/>
        </w:rPr>
        <w:t>如下图所示：</w:t>
      </w:r>
    </w:p>
    <w:p w:rsidR="00EA2DB2" w:rsidRPr="00EA2DB2" w:rsidRDefault="00803D80" w:rsidP="008F334A">
      <w:pPr>
        <w:widowControl/>
        <w:spacing w:line="255" w:lineRule="atLeast"/>
        <w:jc w:val="left"/>
        <w:rPr>
          <w:rFonts w:hint="eastAsia"/>
        </w:rPr>
      </w:pPr>
      <w:r>
        <w:rPr>
          <w:noProof/>
        </w:rPr>
        <w:drawing>
          <wp:inline distT="0" distB="0" distL="0" distR="0">
            <wp:extent cx="5265420" cy="267462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A6490" w:rsidRDefault="007A2FEC">
      <w:pPr>
        <w:pStyle w:val="2"/>
        <w:rPr>
          <w:rFonts w:hint="eastAsia"/>
        </w:rPr>
      </w:pPr>
      <w:bookmarkStart w:id="72" w:name="_Toc478476204"/>
      <w:bookmarkStart w:id="73" w:name="_Toc480985863"/>
      <w:r>
        <w:lastRenderedPageBreak/>
        <w:t>6</w:t>
      </w:r>
      <w:r w:rsidR="00FA6490">
        <w:rPr>
          <w:rFonts w:hint="eastAsia"/>
        </w:rPr>
        <w:t>.</w:t>
      </w:r>
      <w:r>
        <w:t>5</w:t>
      </w:r>
      <w:r w:rsidR="00FA6490">
        <w:rPr>
          <w:rFonts w:hint="eastAsia"/>
        </w:rPr>
        <w:t xml:space="preserve"> </w:t>
      </w:r>
      <w:r w:rsidR="00FA6490">
        <w:rPr>
          <w:rFonts w:hint="eastAsia"/>
        </w:rPr>
        <w:t>基础数据</w:t>
      </w:r>
      <w:r w:rsidR="00FA6490">
        <w:rPr>
          <w:rFonts w:hint="eastAsia"/>
        </w:rPr>
        <w:t>-</w:t>
      </w:r>
      <w:r w:rsidR="00FA6490">
        <w:rPr>
          <w:rFonts w:hint="eastAsia"/>
        </w:rPr>
        <w:t>组方管理</w:t>
      </w:r>
      <w:bookmarkEnd w:id="72"/>
      <w:bookmarkEnd w:id="73"/>
    </w:p>
    <w:p w:rsidR="00FA6490" w:rsidRDefault="002145B0" w:rsidP="002145B0">
      <w:pPr>
        <w:widowControl/>
        <w:numPr>
          <w:ilvl w:val="0"/>
          <w:numId w:val="4"/>
        </w:numPr>
        <w:spacing w:line="255" w:lineRule="atLeast"/>
      </w:pPr>
      <w:r>
        <w:rPr>
          <w:rFonts w:hint="eastAsia"/>
        </w:rPr>
        <w:t>点击</w:t>
      </w:r>
      <w:r>
        <w:t>“</w:t>
      </w:r>
      <w:r>
        <w:rPr>
          <w:rFonts w:hint="eastAsia"/>
        </w:rPr>
        <w:t>组方</w:t>
      </w:r>
      <w:r>
        <w:t>管理</w:t>
      </w:r>
      <w:r>
        <w:t>”</w:t>
      </w:r>
      <w:r>
        <w:rPr>
          <w:rFonts w:hint="eastAsia"/>
        </w:rPr>
        <w:t>菜单</w:t>
      </w:r>
      <w:r>
        <w:t>，</w:t>
      </w:r>
      <w:proofErr w:type="gramStart"/>
      <w:r>
        <w:t>进入组</w:t>
      </w:r>
      <w:proofErr w:type="gramEnd"/>
      <w:r>
        <w:t>方信息列表查看界面，如下图所示：</w:t>
      </w:r>
    </w:p>
    <w:p w:rsidR="002145B0" w:rsidRDefault="00803D80" w:rsidP="002145B0">
      <w:pPr>
        <w:widowControl/>
        <w:spacing w:line="255" w:lineRule="atLeast"/>
        <w:rPr>
          <w:noProof/>
        </w:rPr>
      </w:pPr>
      <w:r>
        <w:rPr>
          <w:noProof/>
        </w:rPr>
        <w:drawing>
          <wp:inline distT="0" distB="0" distL="0" distR="0">
            <wp:extent cx="5265420" cy="2674620"/>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2145B0" w:rsidRDefault="002145B0" w:rsidP="002145B0">
      <w:pPr>
        <w:widowControl/>
        <w:spacing w:line="255" w:lineRule="atLeast"/>
        <w:rPr>
          <w:noProof/>
        </w:rPr>
      </w:pPr>
      <w:r>
        <w:rPr>
          <w:rFonts w:hint="eastAsia"/>
          <w:noProof/>
        </w:rPr>
        <w:t>2</w:t>
      </w:r>
      <w:r>
        <w:rPr>
          <w:rFonts w:hint="eastAsia"/>
          <w:noProof/>
        </w:rPr>
        <w:t>》输入</w:t>
      </w:r>
      <w:r>
        <w:rPr>
          <w:noProof/>
        </w:rPr>
        <w:t>组方名称，例如</w:t>
      </w:r>
      <w:r>
        <w:rPr>
          <w:rFonts w:hint="eastAsia"/>
          <w:noProof/>
        </w:rPr>
        <w:t>“大</w:t>
      </w:r>
      <w:r>
        <w:rPr>
          <w:noProof/>
        </w:rPr>
        <w:t>生化检验组合</w:t>
      </w:r>
      <w:r>
        <w:rPr>
          <w:rFonts w:hint="eastAsia"/>
          <w:noProof/>
        </w:rPr>
        <w:t>”，</w:t>
      </w:r>
      <w:r>
        <w:rPr>
          <w:noProof/>
        </w:rPr>
        <w:t>点击</w:t>
      </w:r>
      <w:r>
        <w:rPr>
          <w:noProof/>
        </w:rPr>
        <w:t>“</w:t>
      </w:r>
      <w:r>
        <w:rPr>
          <w:rFonts w:hint="eastAsia"/>
          <w:noProof/>
        </w:rPr>
        <w:t>搜索</w:t>
      </w:r>
      <w:r>
        <w:rPr>
          <w:noProof/>
        </w:rPr>
        <w:t>组方</w:t>
      </w:r>
      <w:r>
        <w:rPr>
          <w:noProof/>
        </w:rPr>
        <w:t>”</w:t>
      </w:r>
      <w:r>
        <w:rPr>
          <w:rFonts w:hint="eastAsia"/>
          <w:noProof/>
        </w:rPr>
        <w:t>，</w:t>
      </w:r>
      <w:r>
        <w:rPr>
          <w:noProof/>
        </w:rPr>
        <w:t>如下图所示：</w:t>
      </w:r>
    </w:p>
    <w:p w:rsidR="002145B0" w:rsidRDefault="00803D80" w:rsidP="002145B0">
      <w:pPr>
        <w:widowControl/>
        <w:spacing w:line="255" w:lineRule="atLeast"/>
        <w:rPr>
          <w:noProof/>
        </w:rPr>
      </w:pPr>
      <w:r>
        <w:rPr>
          <w:noProof/>
        </w:rPr>
        <w:drawing>
          <wp:inline distT="0" distB="0" distL="0" distR="0">
            <wp:extent cx="5265420" cy="267462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9847EF" w:rsidRDefault="009847EF" w:rsidP="009847EF">
      <w:pPr>
        <w:widowControl/>
        <w:numPr>
          <w:ilvl w:val="0"/>
          <w:numId w:val="4"/>
        </w:numPr>
        <w:spacing w:line="255" w:lineRule="atLeast"/>
        <w:rPr>
          <w:noProof/>
        </w:rPr>
      </w:pPr>
      <w:r>
        <w:rPr>
          <w:rFonts w:hint="eastAsia"/>
          <w:noProof/>
        </w:rPr>
        <w:t>点击</w:t>
      </w:r>
      <w:r>
        <w:rPr>
          <w:noProof/>
        </w:rPr>
        <w:t>“</w:t>
      </w:r>
      <w:r w:rsidR="009547BC">
        <w:rPr>
          <w:rFonts w:hint="eastAsia"/>
          <w:noProof/>
        </w:rPr>
        <w:t>查看</w:t>
      </w:r>
      <w:r>
        <w:rPr>
          <w:noProof/>
        </w:rPr>
        <w:t>”</w:t>
      </w:r>
      <w:r>
        <w:rPr>
          <w:rFonts w:hint="eastAsia"/>
          <w:noProof/>
        </w:rPr>
        <w:t>按钮</w:t>
      </w:r>
      <w:r>
        <w:rPr>
          <w:noProof/>
        </w:rPr>
        <w:t>，查看组方的</w:t>
      </w:r>
      <w:r w:rsidR="009547BC">
        <w:rPr>
          <w:rFonts w:hint="eastAsia"/>
          <w:noProof/>
        </w:rPr>
        <w:t>具体信息</w:t>
      </w:r>
      <w:r>
        <w:rPr>
          <w:noProof/>
        </w:rPr>
        <w:t>，</w:t>
      </w:r>
      <w:r>
        <w:rPr>
          <w:rFonts w:hint="eastAsia"/>
          <w:noProof/>
        </w:rPr>
        <w:t>如</w:t>
      </w:r>
      <w:r>
        <w:rPr>
          <w:noProof/>
        </w:rPr>
        <w:t>下图所示：</w:t>
      </w:r>
    </w:p>
    <w:p w:rsidR="009847EF" w:rsidRPr="002145B0" w:rsidRDefault="00803D80" w:rsidP="009847EF">
      <w:pPr>
        <w:widowControl/>
        <w:spacing w:line="255" w:lineRule="atLeast"/>
        <w:rPr>
          <w:rFonts w:hint="eastAsia"/>
        </w:rPr>
      </w:pPr>
      <w:r>
        <w:rPr>
          <w:noProof/>
        </w:rPr>
        <w:lastRenderedPageBreak/>
        <w:drawing>
          <wp:inline distT="0" distB="0" distL="0" distR="0">
            <wp:extent cx="5265420" cy="267462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A6490" w:rsidRDefault="007A2FEC">
      <w:pPr>
        <w:pStyle w:val="2"/>
        <w:rPr>
          <w:rFonts w:hint="eastAsia"/>
        </w:rPr>
      </w:pPr>
      <w:bookmarkStart w:id="74" w:name="_Toc478476205"/>
      <w:bookmarkStart w:id="75" w:name="_Toc480985864"/>
      <w:r>
        <w:t>6</w:t>
      </w:r>
      <w:r w:rsidR="00FA6490">
        <w:rPr>
          <w:rFonts w:hint="eastAsia"/>
        </w:rPr>
        <w:t>.</w:t>
      </w:r>
      <w:r>
        <w:t>6</w:t>
      </w:r>
      <w:r w:rsidR="00FA6490">
        <w:rPr>
          <w:rFonts w:hint="eastAsia"/>
        </w:rPr>
        <w:t xml:space="preserve"> </w:t>
      </w:r>
      <w:r w:rsidR="00FA6490">
        <w:rPr>
          <w:rFonts w:hint="eastAsia"/>
        </w:rPr>
        <w:t>基础数据</w:t>
      </w:r>
      <w:r w:rsidR="00FA6490">
        <w:rPr>
          <w:rFonts w:hint="eastAsia"/>
        </w:rPr>
        <w:t>-</w:t>
      </w:r>
      <w:r w:rsidR="00FA6490">
        <w:rPr>
          <w:rFonts w:hint="eastAsia"/>
        </w:rPr>
        <w:t>会计科目</w:t>
      </w:r>
      <w:bookmarkEnd w:id="74"/>
      <w:bookmarkEnd w:id="75"/>
    </w:p>
    <w:p w:rsidR="00FA6490" w:rsidRDefault="00AD25C2" w:rsidP="00297F15">
      <w:pPr>
        <w:widowControl/>
        <w:numPr>
          <w:ilvl w:val="0"/>
          <w:numId w:val="5"/>
        </w:numPr>
        <w:spacing w:line="255" w:lineRule="atLeast"/>
      </w:pPr>
      <w:r>
        <w:t>点击</w:t>
      </w:r>
      <w:r>
        <w:t>“</w:t>
      </w:r>
      <w:r>
        <w:rPr>
          <w:rFonts w:hint="eastAsia"/>
        </w:rPr>
        <w:t>账目</w:t>
      </w:r>
      <w:r>
        <w:t>类型</w:t>
      </w:r>
      <w:r>
        <w:t>”</w:t>
      </w:r>
      <w:r>
        <w:rPr>
          <w:rFonts w:hint="eastAsia"/>
        </w:rPr>
        <w:t>，</w:t>
      </w:r>
      <w:r>
        <w:t>进入会计</w:t>
      </w:r>
      <w:r>
        <w:rPr>
          <w:rFonts w:hint="eastAsia"/>
        </w:rPr>
        <w:t>科目</w:t>
      </w:r>
      <w:r>
        <w:t>查询信息列表界面</w:t>
      </w:r>
      <w:r>
        <w:rPr>
          <w:rFonts w:hint="eastAsia"/>
        </w:rPr>
        <w:t>,</w:t>
      </w:r>
      <w:r>
        <w:rPr>
          <w:rFonts w:hint="eastAsia"/>
        </w:rPr>
        <w:t>如下图</w:t>
      </w:r>
      <w:r>
        <w:t>所示：</w:t>
      </w:r>
    </w:p>
    <w:p w:rsidR="00AD25C2" w:rsidRDefault="00803D80" w:rsidP="00AD25C2">
      <w:pPr>
        <w:widowControl/>
        <w:spacing w:line="255" w:lineRule="atLeast"/>
        <w:rPr>
          <w:noProof/>
        </w:rPr>
      </w:pPr>
      <w:r>
        <w:rPr>
          <w:noProof/>
        </w:rPr>
        <w:drawing>
          <wp:inline distT="0" distB="0" distL="0" distR="0">
            <wp:extent cx="5265420" cy="267462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AD25C2" w:rsidRDefault="00297F15" w:rsidP="00297F15">
      <w:pPr>
        <w:widowControl/>
        <w:spacing w:line="255" w:lineRule="atLeast"/>
        <w:rPr>
          <w:noProof/>
        </w:rPr>
      </w:pPr>
      <w:r>
        <w:rPr>
          <w:rFonts w:hint="eastAsia"/>
          <w:noProof/>
        </w:rPr>
        <w:t>2</w:t>
      </w:r>
      <w:r>
        <w:rPr>
          <w:rFonts w:hint="eastAsia"/>
          <w:noProof/>
        </w:rPr>
        <w:t>》</w:t>
      </w:r>
      <w:r w:rsidR="00AD25C2">
        <w:rPr>
          <w:rFonts w:hint="eastAsia"/>
          <w:noProof/>
        </w:rPr>
        <w:t>输入</w:t>
      </w:r>
      <w:r w:rsidR="00AD25C2">
        <w:rPr>
          <w:noProof/>
        </w:rPr>
        <w:t>要查询的会计科目名称</w:t>
      </w:r>
      <w:r w:rsidR="00AD25C2">
        <w:rPr>
          <w:rFonts w:hint="eastAsia"/>
          <w:noProof/>
        </w:rPr>
        <w:t>，</w:t>
      </w:r>
      <w:r w:rsidR="00AD25C2">
        <w:rPr>
          <w:noProof/>
        </w:rPr>
        <w:t>点击</w:t>
      </w:r>
      <w:r w:rsidR="00AD25C2">
        <w:rPr>
          <w:noProof/>
        </w:rPr>
        <w:t>“</w:t>
      </w:r>
      <w:r w:rsidR="00AD25C2">
        <w:rPr>
          <w:rFonts w:hint="eastAsia"/>
          <w:noProof/>
        </w:rPr>
        <w:t>筛选</w:t>
      </w:r>
      <w:r w:rsidR="00AD25C2">
        <w:rPr>
          <w:noProof/>
        </w:rPr>
        <w:t>”</w:t>
      </w:r>
      <w:r w:rsidR="00AD25C2">
        <w:rPr>
          <w:rFonts w:hint="eastAsia"/>
          <w:noProof/>
        </w:rPr>
        <w:t>按钮</w:t>
      </w:r>
      <w:r w:rsidR="00AD25C2">
        <w:rPr>
          <w:noProof/>
        </w:rPr>
        <w:t>，</w:t>
      </w:r>
      <w:r>
        <w:rPr>
          <w:rFonts w:hint="eastAsia"/>
          <w:noProof/>
        </w:rPr>
        <w:t>会计</w:t>
      </w:r>
      <w:r>
        <w:rPr>
          <w:noProof/>
        </w:rPr>
        <w:t>科目</w:t>
      </w:r>
      <w:r>
        <w:rPr>
          <w:rFonts w:hint="eastAsia"/>
          <w:noProof/>
        </w:rPr>
        <w:t>对应</w:t>
      </w:r>
      <w:r>
        <w:rPr>
          <w:noProof/>
        </w:rPr>
        <w:t>变成红色，如下图所示：</w:t>
      </w:r>
    </w:p>
    <w:p w:rsidR="00297F15" w:rsidRDefault="00803D80" w:rsidP="00297F15">
      <w:pPr>
        <w:widowControl/>
        <w:spacing w:line="255" w:lineRule="atLeast"/>
        <w:rPr>
          <w:noProof/>
        </w:rPr>
      </w:pPr>
      <w:r>
        <w:rPr>
          <w:noProof/>
        </w:rPr>
        <w:lastRenderedPageBreak/>
        <w:drawing>
          <wp:inline distT="0" distB="0" distL="0" distR="0">
            <wp:extent cx="5265420" cy="2674620"/>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2711F" w:rsidRDefault="00F2711F" w:rsidP="00297F15">
      <w:pPr>
        <w:widowControl/>
        <w:spacing w:line="255" w:lineRule="atLeast"/>
        <w:rPr>
          <w:noProof/>
        </w:rPr>
      </w:pPr>
      <w:r>
        <w:rPr>
          <w:noProof/>
        </w:rPr>
        <w:t xml:space="preserve">3 </w:t>
      </w:r>
      <w:r>
        <w:rPr>
          <w:rFonts w:hint="eastAsia"/>
          <w:noProof/>
        </w:rPr>
        <w:t>点击</w:t>
      </w:r>
      <w:r>
        <w:rPr>
          <w:noProof/>
        </w:rPr>
        <w:t>“</w:t>
      </w:r>
      <w:r>
        <w:rPr>
          <w:rFonts w:hint="eastAsia"/>
          <w:noProof/>
        </w:rPr>
        <w:t>新增</w:t>
      </w:r>
      <w:r>
        <w:rPr>
          <w:noProof/>
        </w:rPr>
        <w:t>会计科目</w:t>
      </w:r>
      <w:r>
        <w:rPr>
          <w:noProof/>
        </w:rPr>
        <w:t>”</w:t>
      </w:r>
      <w:r>
        <w:rPr>
          <w:rFonts w:hint="eastAsia"/>
          <w:noProof/>
        </w:rPr>
        <w:t>按钮</w:t>
      </w:r>
      <w:r>
        <w:rPr>
          <w:noProof/>
        </w:rPr>
        <w:t>，进入新增界面，如下图所示：</w:t>
      </w:r>
    </w:p>
    <w:p w:rsidR="00F2711F" w:rsidRPr="00F2711F" w:rsidRDefault="00803D80" w:rsidP="00297F15">
      <w:pPr>
        <w:widowControl/>
        <w:spacing w:line="255" w:lineRule="atLeast"/>
        <w:rPr>
          <w:rFonts w:hint="eastAsia"/>
        </w:rPr>
      </w:pPr>
      <w:r>
        <w:rPr>
          <w:noProof/>
        </w:rPr>
        <w:drawing>
          <wp:inline distT="0" distB="0" distL="0" distR="0">
            <wp:extent cx="5265420" cy="267462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A6490" w:rsidRDefault="007A2FEC">
      <w:pPr>
        <w:pStyle w:val="2"/>
        <w:rPr>
          <w:rFonts w:hint="eastAsia"/>
        </w:rPr>
      </w:pPr>
      <w:bookmarkStart w:id="76" w:name="_Toc478476206"/>
      <w:bookmarkStart w:id="77" w:name="_Toc480985865"/>
      <w:r>
        <w:t>6</w:t>
      </w:r>
      <w:r w:rsidR="00FA6490">
        <w:rPr>
          <w:rFonts w:hint="eastAsia"/>
        </w:rPr>
        <w:t>.</w:t>
      </w:r>
      <w:r>
        <w:t>7</w:t>
      </w:r>
      <w:r w:rsidR="00FA6490">
        <w:rPr>
          <w:rFonts w:hint="eastAsia"/>
        </w:rPr>
        <w:t xml:space="preserve"> </w:t>
      </w:r>
      <w:r w:rsidR="00FA6490">
        <w:rPr>
          <w:rFonts w:hint="eastAsia"/>
        </w:rPr>
        <w:t>基础数据</w:t>
      </w:r>
      <w:r w:rsidR="00FA6490">
        <w:rPr>
          <w:rFonts w:hint="eastAsia"/>
        </w:rPr>
        <w:t>-</w:t>
      </w:r>
      <w:r w:rsidR="00FA6490">
        <w:rPr>
          <w:rFonts w:hint="eastAsia"/>
        </w:rPr>
        <w:t>科室管理</w:t>
      </w:r>
      <w:bookmarkEnd w:id="76"/>
      <w:bookmarkEnd w:id="77"/>
    </w:p>
    <w:p w:rsidR="00FA6490" w:rsidRDefault="00604C42" w:rsidP="00604C42">
      <w:pPr>
        <w:widowControl/>
        <w:spacing w:line="255" w:lineRule="atLeast"/>
      </w:pPr>
      <w:r>
        <w:t>1</w:t>
      </w:r>
      <w:proofErr w:type="gramStart"/>
      <w:r>
        <w:rPr>
          <w:rFonts w:hint="eastAsia"/>
        </w:rPr>
        <w:t>》</w:t>
      </w:r>
      <w:proofErr w:type="gramEnd"/>
      <w:r>
        <w:rPr>
          <w:rFonts w:hint="eastAsia"/>
        </w:rPr>
        <w:t xml:space="preserve"> </w:t>
      </w:r>
      <w:r>
        <w:rPr>
          <w:rFonts w:hint="eastAsia"/>
        </w:rPr>
        <w:t>点击</w:t>
      </w:r>
      <w:r>
        <w:t>“</w:t>
      </w:r>
      <w:r>
        <w:rPr>
          <w:rFonts w:hint="eastAsia"/>
        </w:rPr>
        <w:t>科室</w:t>
      </w:r>
      <w:r>
        <w:t>与岗位</w:t>
      </w:r>
      <w:r>
        <w:t>”</w:t>
      </w:r>
      <w:r>
        <w:rPr>
          <w:rFonts w:hint="eastAsia"/>
        </w:rPr>
        <w:t>菜单</w:t>
      </w:r>
      <w:r>
        <w:t>，进入科室与岗位列表查询界面，如下图所示：</w:t>
      </w:r>
    </w:p>
    <w:p w:rsidR="00604C42" w:rsidRDefault="00803D80" w:rsidP="00604C42">
      <w:pPr>
        <w:widowControl/>
        <w:spacing w:line="255" w:lineRule="atLeast"/>
        <w:rPr>
          <w:noProof/>
        </w:rPr>
      </w:pPr>
      <w:r>
        <w:rPr>
          <w:noProof/>
        </w:rPr>
        <w:lastRenderedPageBreak/>
        <w:drawing>
          <wp:inline distT="0" distB="0" distL="0" distR="0">
            <wp:extent cx="5265420" cy="2674620"/>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604C42" w:rsidRDefault="00D604CB" w:rsidP="00D604CB">
      <w:pPr>
        <w:widowControl/>
        <w:numPr>
          <w:ilvl w:val="0"/>
          <w:numId w:val="5"/>
        </w:numPr>
        <w:spacing w:line="255" w:lineRule="atLeast"/>
        <w:rPr>
          <w:noProof/>
        </w:rPr>
      </w:pPr>
      <w:r>
        <w:rPr>
          <w:rFonts w:hint="eastAsia"/>
          <w:noProof/>
        </w:rPr>
        <w:t>输入</w:t>
      </w:r>
      <w:r>
        <w:rPr>
          <w:noProof/>
        </w:rPr>
        <w:t>科室分类后，点击</w:t>
      </w:r>
      <w:r>
        <w:rPr>
          <w:noProof/>
        </w:rPr>
        <w:t>“</w:t>
      </w:r>
      <w:r>
        <w:rPr>
          <w:rFonts w:hint="eastAsia"/>
          <w:noProof/>
        </w:rPr>
        <w:t>搜索</w:t>
      </w:r>
      <w:r>
        <w:rPr>
          <w:noProof/>
        </w:rPr>
        <w:t>科室</w:t>
      </w:r>
      <w:r>
        <w:rPr>
          <w:noProof/>
        </w:rPr>
        <w:t>”</w:t>
      </w:r>
      <w:r>
        <w:rPr>
          <w:rFonts w:hint="eastAsia"/>
          <w:noProof/>
        </w:rPr>
        <w:t>，</w:t>
      </w:r>
      <w:r>
        <w:rPr>
          <w:noProof/>
        </w:rPr>
        <w:t>进入列表页面，如下图</w:t>
      </w:r>
      <w:r>
        <w:rPr>
          <w:rFonts w:hint="eastAsia"/>
          <w:noProof/>
        </w:rPr>
        <w:t>所示</w:t>
      </w:r>
      <w:r>
        <w:rPr>
          <w:noProof/>
        </w:rPr>
        <w:t>：</w:t>
      </w:r>
    </w:p>
    <w:p w:rsidR="00D604CB" w:rsidRPr="00604C42" w:rsidRDefault="00803D80" w:rsidP="00D604CB">
      <w:pPr>
        <w:widowControl/>
        <w:spacing w:line="255" w:lineRule="atLeast"/>
        <w:rPr>
          <w:rFonts w:hint="eastAsia"/>
        </w:rPr>
      </w:pPr>
      <w:r>
        <w:rPr>
          <w:noProof/>
        </w:rPr>
        <w:drawing>
          <wp:inline distT="0" distB="0" distL="0" distR="0">
            <wp:extent cx="5265420" cy="2674620"/>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A6490" w:rsidRDefault="007A2FEC">
      <w:pPr>
        <w:pStyle w:val="2"/>
        <w:rPr>
          <w:rFonts w:hint="eastAsia"/>
        </w:rPr>
      </w:pPr>
      <w:bookmarkStart w:id="78" w:name="_Toc478476207"/>
      <w:bookmarkStart w:id="79" w:name="_Toc480985866"/>
      <w:r>
        <w:t>6</w:t>
      </w:r>
      <w:r w:rsidR="00FA6490">
        <w:rPr>
          <w:rFonts w:hint="eastAsia"/>
        </w:rPr>
        <w:t>.</w:t>
      </w:r>
      <w:r>
        <w:t>8</w:t>
      </w:r>
      <w:r w:rsidR="00FA6490">
        <w:rPr>
          <w:rFonts w:hint="eastAsia"/>
        </w:rPr>
        <w:t xml:space="preserve"> </w:t>
      </w:r>
      <w:r w:rsidR="00FA6490">
        <w:rPr>
          <w:rFonts w:hint="eastAsia"/>
        </w:rPr>
        <w:t>人事管理</w:t>
      </w:r>
      <w:r w:rsidR="00FA6490">
        <w:rPr>
          <w:rFonts w:hint="eastAsia"/>
        </w:rPr>
        <w:t>-</w:t>
      </w:r>
      <w:r w:rsidR="00FA6490">
        <w:rPr>
          <w:rFonts w:hint="eastAsia"/>
        </w:rPr>
        <w:t>人员查询</w:t>
      </w:r>
      <w:bookmarkEnd w:id="78"/>
      <w:bookmarkEnd w:id="79"/>
    </w:p>
    <w:p w:rsidR="00FA6490" w:rsidRDefault="00852BAC" w:rsidP="000108D5">
      <w:pPr>
        <w:widowControl/>
        <w:numPr>
          <w:ilvl w:val="0"/>
          <w:numId w:val="6"/>
        </w:numPr>
        <w:spacing w:line="255" w:lineRule="atLeast"/>
      </w:pPr>
      <w:r>
        <w:t>点击</w:t>
      </w:r>
      <w:r>
        <w:t>“</w:t>
      </w:r>
      <w:r>
        <w:rPr>
          <w:rFonts w:hint="eastAsia"/>
        </w:rPr>
        <w:t>人员查询</w:t>
      </w:r>
      <w:r>
        <w:t>与管理</w:t>
      </w:r>
      <w:r>
        <w:t>”</w:t>
      </w:r>
      <w:r>
        <w:rPr>
          <w:rFonts w:hint="eastAsia"/>
        </w:rPr>
        <w:t>菜单</w:t>
      </w:r>
      <w:r>
        <w:t>，进入人员查询列表信息页面，如下图所示：</w:t>
      </w:r>
    </w:p>
    <w:p w:rsidR="00852BAC" w:rsidRDefault="00803D80" w:rsidP="00852BAC">
      <w:pPr>
        <w:widowControl/>
        <w:spacing w:line="255" w:lineRule="atLeast"/>
        <w:rPr>
          <w:noProof/>
        </w:rPr>
      </w:pPr>
      <w:r>
        <w:rPr>
          <w:noProof/>
        </w:rPr>
        <w:lastRenderedPageBreak/>
        <w:drawing>
          <wp:inline distT="0" distB="0" distL="0" distR="0">
            <wp:extent cx="5265420" cy="2674620"/>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0108D5" w:rsidRDefault="000108D5" w:rsidP="000108D5">
      <w:pPr>
        <w:widowControl/>
        <w:spacing w:line="255" w:lineRule="atLeast"/>
        <w:rPr>
          <w:noProof/>
        </w:rPr>
      </w:pPr>
      <w:r>
        <w:rPr>
          <w:rFonts w:hint="eastAsia"/>
          <w:noProof/>
        </w:rPr>
        <w:t>2</w:t>
      </w:r>
      <w:r>
        <w:rPr>
          <w:noProof/>
        </w:rPr>
        <w:t xml:space="preserve"> </w:t>
      </w:r>
      <w:r>
        <w:rPr>
          <w:rFonts w:hint="eastAsia"/>
          <w:noProof/>
        </w:rPr>
        <w:t>》输入查询</w:t>
      </w:r>
      <w:r>
        <w:rPr>
          <w:noProof/>
        </w:rPr>
        <w:t>条件</w:t>
      </w:r>
      <w:r>
        <w:rPr>
          <w:rFonts w:hint="eastAsia"/>
          <w:noProof/>
        </w:rPr>
        <w:t>，</w:t>
      </w:r>
      <w:r>
        <w:rPr>
          <w:noProof/>
        </w:rPr>
        <w:t>科室，工号等可进行模糊查询，选择</w:t>
      </w:r>
      <w:r>
        <w:rPr>
          <w:rFonts w:hint="eastAsia"/>
          <w:noProof/>
        </w:rPr>
        <w:t>科室</w:t>
      </w:r>
      <w:r>
        <w:rPr>
          <w:noProof/>
        </w:rPr>
        <w:t>后，点击</w:t>
      </w:r>
      <w:r>
        <w:rPr>
          <w:noProof/>
        </w:rPr>
        <w:t>“</w:t>
      </w:r>
      <w:r>
        <w:rPr>
          <w:rFonts w:hint="eastAsia"/>
          <w:noProof/>
        </w:rPr>
        <w:t>搜索</w:t>
      </w:r>
      <w:r>
        <w:rPr>
          <w:noProof/>
        </w:rPr>
        <w:t>人员</w:t>
      </w:r>
      <w:r>
        <w:rPr>
          <w:noProof/>
        </w:rPr>
        <w:t>”</w:t>
      </w:r>
      <w:r>
        <w:rPr>
          <w:rFonts w:hint="eastAsia"/>
          <w:noProof/>
        </w:rPr>
        <w:t>按钮</w:t>
      </w:r>
      <w:r>
        <w:rPr>
          <w:noProof/>
        </w:rPr>
        <w:t>，进入查看人员列表页面，如下图所示</w:t>
      </w:r>
      <w:r>
        <w:rPr>
          <w:rFonts w:hint="eastAsia"/>
          <w:noProof/>
        </w:rPr>
        <w:t>:</w:t>
      </w:r>
    </w:p>
    <w:p w:rsidR="000108D5" w:rsidRDefault="00803D80" w:rsidP="000108D5">
      <w:pPr>
        <w:widowControl/>
        <w:spacing w:line="255" w:lineRule="atLeast"/>
        <w:rPr>
          <w:noProof/>
        </w:rPr>
      </w:pPr>
      <w:r>
        <w:rPr>
          <w:noProof/>
        </w:rPr>
        <w:drawing>
          <wp:inline distT="0" distB="0" distL="0" distR="0">
            <wp:extent cx="5265420" cy="267462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817FED" w:rsidRDefault="00817FED" w:rsidP="00817FED">
      <w:pPr>
        <w:widowControl/>
        <w:numPr>
          <w:ilvl w:val="0"/>
          <w:numId w:val="5"/>
        </w:numPr>
        <w:spacing w:line="255" w:lineRule="atLeast"/>
        <w:rPr>
          <w:noProof/>
        </w:rPr>
      </w:pPr>
      <w:r>
        <w:rPr>
          <w:rFonts w:hint="eastAsia"/>
          <w:noProof/>
        </w:rPr>
        <w:t>点击</w:t>
      </w:r>
      <w:r>
        <w:rPr>
          <w:noProof/>
        </w:rPr>
        <w:t>“</w:t>
      </w:r>
      <w:r>
        <w:rPr>
          <w:rFonts w:hint="eastAsia"/>
          <w:noProof/>
        </w:rPr>
        <w:t>查看</w:t>
      </w:r>
      <w:r>
        <w:rPr>
          <w:noProof/>
        </w:rPr>
        <w:t>详情</w:t>
      </w:r>
      <w:r>
        <w:rPr>
          <w:noProof/>
        </w:rPr>
        <w:t>”</w:t>
      </w:r>
      <w:r>
        <w:rPr>
          <w:rFonts w:hint="eastAsia"/>
          <w:noProof/>
        </w:rPr>
        <w:t>按钮</w:t>
      </w:r>
      <w:r>
        <w:rPr>
          <w:noProof/>
        </w:rPr>
        <w:t>，</w:t>
      </w:r>
      <w:r>
        <w:rPr>
          <w:rFonts w:hint="eastAsia"/>
          <w:noProof/>
        </w:rPr>
        <w:t>进入</w:t>
      </w:r>
      <w:r>
        <w:rPr>
          <w:noProof/>
        </w:rPr>
        <w:t>员工信息详情页面，如下图所示：</w:t>
      </w:r>
    </w:p>
    <w:p w:rsidR="00817FED" w:rsidRPr="00852BAC" w:rsidRDefault="00803D80" w:rsidP="00817FED">
      <w:pPr>
        <w:widowControl/>
        <w:spacing w:line="255" w:lineRule="atLeast"/>
        <w:rPr>
          <w:rFonts w:hint="eastAsia"/>
        </w:rPr>
      </w:pPr>
      <w:r>
        <w:rPr>
          <w:noProof/>
        </w:rPr>
        <w:lastRenderedPageBreak/>
        <w:drawing>
          <wp:inline distT="0" distB="0" distL="0" distR="0">
            <wp:extent cx="5265420" cy="2674620"/>
            <wp:effectExtent l="1905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FD1456" w:rsidRDefault="00FD1456" w:rsidP="00FD1456">
      <w:pPr>
        <w:pStyle w:val="1"/>
      </w:pPr>
      <w:bookmarkStart w:id="80" w:name="_Toc480985867"/>
      <w:r>
        <w:rPr>
          <w:rFonts w:hint="eastAsia"/>
        </w:rPr>
        <w:t>第</w:t>
      </w:r>
      <w:r w:rsidR="007A2FEC">
        <w:rPr>
          <w:rFonts w:hint="eastAsia"/>
        </w:rPr>
        <w:t>七</w:t>
      </w:r>
      <w:r>
        <w:rPr>
          <w:rFonts w:hint="eastAsia"/>
        </w:rPr>
        <w:t>章</w:t>
      </w:r>
      <w:r>
        <w:rPr>
          <w:rFonts w:hint="eastAsia"/>
        </w:rPr>
        <w:t xml:space="preserve"> </w:t>
      </w:r>
      <w:r>
        <w:rPr>
          <w:rFonts w:hint="eastAsia"/>
        </w:rPr>
        <w:t>医疗质量</w:t>
      </w:r>
      <w:r>
        <w:t>与安全</w:t>
      </w:r>
      <w:bookmarkEnd w:id="80"/>
    </w:p>
    <w:p w:rsidR="00835338" w:rsidRDefault="007A2FEC" w:rsidP="00C1079F">
      <w:pPr>
        <w:pStyle w:val="2"/>
      </w:pPr>
      <w:bookmarkStart w:id="81" w:name="_Toc480985868"/>
      <w:r>
        <w:t>7</w:t>
      </w:r>
      <w:r w:rsidR="00835338">
        <w:rPr>
          <w:rFonts w:hint="eastAsia"/>
        </w:rPr>
        <w:t xml:space="preserve">.1.1 </w:t>
      </w:r>
      <w:r w:rsidR="00835338">
        <w:rPr>
          <w:rFonts w:hint="eastAsia"/>
        </w:rPr>
        <w:t>患者</w:t>
      </w:r>
      <w:r w:rsidR="00835338">
        <w:rPr>
          <w:rFonts w:hint="eastAsia"/>
        </w:rPr>
        <w:t>360</w:t>
      </w:r>
      <w:r w:rsidR="00835338">
        <w:rPr>
          <w:rFonts w:hint="eastAsia"/>
        </w:rPr>
        <w:t>查询</w:t>
      </w:r>
      <w:bookmarkEnd w:id="81"/>
    </w:p>
    <w:p w:rsidR="00CD0E67" w:rsidRDefault="00CD0E67" w:rsidP="00835338">
      <w:pPr>
        <w:rPr>
          <w:rFonts w:hint="eastAsia"/>
        </w:rPr>
      </w:pPr>
      <w:r>
        <w:tab/>
      </w:r>
      <w:r w:rsidR="003F3786">
        <w:t>1</w:t>
      </w:r>
      <w:proofErr w:type="gramStart"/>
      <w:r w:rsidR="00971DA0">
        <w:rPr>
          <w:rFonts w:hint="eastAsia"/>
        </w:rPr>
        <w:t>》</w:t>
      </w:r>
      <w:proofErr w:type="gramEnd"/>
      <w:r>
        <w:rPr>
          <w:rFonts w:hint="eastAsia"/>
        </w:rPr>
        <w:t>点击</w:t>
      </w:r>
      <w:r>
        <w:t>“360</w:t>
      </w:r>
      <w:r>
        <w:rPr>
          <w:rFonts w:hint="eastAsia"/>
        </w:rPr>
        <w:t>查询</w:t>
      </w:r>
      <w:r>
        <w:t>”</w:t>
      </w:r>
      <w:r>
        <w:rPr>
          <w:rFonts w:hint="eastAsia"/>
        </w:rPr>
        <w:t>菜单</w:t>
      </w:r>
      <w:r>
        <w:t>，进入</w:t>
      </w:r>
      <w:r>
        <w:rPr>
          <w:rFonts w:hint="eastAsia"/>
        </w:rPr>
        <w:t>360</w:t>
      </w:r>
      <w:r>
        <w:rPr>
          <w:rFonts w:hint="eastAsia"/>
        </w:rPr>
        <w:t>查询</w:t>
      </w:r>
      <w:r>
        <w:t>主界面，</w:t>
      </w:r>
      <w:r>
        <w:rPr>
          <w:rFonts w:hint="eastAsia"/>
        </w:rPr>
        <w:t>如</w:t>
      </w:r>
      <w:r>
        <w:t>下图所示：</w:t>
      </w:r>
    </w:p>
    <w:p w:rsidR="00D334F6" w:rsidRDefault="00D334F6" w:rsidP="00835338">
      <w:pPr>
        <w:rPr>
          <w:noProof/>
        </w:rPr>
      </w:pPr>
      <w:r>
        <w:tab/>
      </w:r>
      <w:r w:rsidR="00803D80">
        <w:rPr>
          <w:noProof/>
        </w:rPr>
        <w:drawing>
          <wp:inline distT="0" distB="0" distL="0" distR="0">
            <wp:extent cx="5265420" cy="2674620"/>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3F3786" w:rsidRDefault="003F3786" w:rsidP="00835338">
      <w:r>
        <w:tab/>
        <w:t>2</w:t>
      </w:r>
      <w:proofErr w:type="gramStart"/>
      <w:r w:rsidR="00971DA0">
        <w:rPr>
          <w:rFonts w:hint="eastAsia"/>
        </w:rPr>
        <w:t>》</w:t>
      </w:r>
      <w:proofErr w:type="gramEnd"/>
      <w:r>
        <w:t xml:space="preserve"> </w:t>
      </w:r>
      <w:r>
        <w:rPr>
          <w:rFonts w:hint="eastAsia"/>
        </w:rPr>
        <w:t>输入</w:t>
      </w:r>
      <w:r>
        <w:t>查询条件，例如姓名</w:t>
      </w:r>
      <w:proofErr w:type="gramStart"/>
      <w:r>
        <w:t>是</w:t>
      </w:r>
      <w:r w:rsidR="009611E4" w:rsidRPr="009611E4">
        <w:rPr>
          <w:rFonts w:hint="eastAsia"/>
        </w:rPr>
        <w:t>丁欢</w:t>
      </w:r>
      <w:r>
        <w:t>的</w:t>
      </w:r>
      <w:proofErr w:type="gramEnd"/>
      <w:r>
        <w:t>患者，</w:t>
      </w:r>
      <w:r>
        <w:rPr>
          <w:rFonts w:hint="eastAsia"/>
        </w:rPr>
        <w:t>点击</w:t>
      </w:r>
      <w:r>
        <w:t>“</w:t>
      </w:r>
      <w:r>
        <w:rPr>
          <w:rFonts w:hint="eastAsia"/>
        </w:rPr>
        <w:t>搜索</w:t>
      </w:r>
      <w:r>
        <w:t>按钮</w:t>
      </w:r>
      <w:r>
        <w:t>”</w:t>
      </w:r>
      <w:r>
        <w:rPr>
          <w:rFonts w:hint="eastAsia"/>
        </w:rPr>
        <w:t>，</w:t>
      </w:r>
      <w:r>
        <w:t>进行查询，如下图所示：</w:t>
      </w:r>
    </w:p>
    <w:p w:rsidR="003F3786" w:rsidRDefault="003F3786" w:rsidP="009611E4">
      <w:pPr>
        <w:ind w:leftChars="50" w:left="105"/>
        <w:rPr>
          <w:noProof/>
        </w:rPr>
      </w:pPr>
      <w:r>
        <w:tab/>
      </w:r>
      <w:r w:rsidR="00803D80">
        <w:rPr>
          <w:noProof/>
        </w:rPr>
        <w:lastRenderedPageBreak/>
        <w:drawing>
          <wp:inline distT="0" distB="0" distL="0" distR="0">
            <wp:extent cx="5265420" cy="2674620"/>
            <wp:effectExtent l="1905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9611E4" w:rsidRDefault="009611E4" w:rsidP="000A1032">
      <w:pPr>
        <w:rPr>
          <w:noProof/>
        </w:rPr>
      </w:pPr>
      <w:r>
        <w:rPr>
          <w:noProof/>
        </w:rPr>
        <w:t>3</w:t>
      </w:r>
      <w:r w:rsidR="00971DA0">
        <w:rPr>
          <w:rFonts w:hint="eastAsia"/>
          <w:noProof/>
        </w:rPr>
        <w:t>》</w:t>
      </w:r>
      <w:r>
        <w:rPr>
          <w:rFonts w:hint="eastAsia"/>
          <w:noProof/>
        </w:rPr>
        <w:t>点击“查看</w:t>
      </w:r>
      <w:r>
        <w:rPr>
          <w:noProof/>
        </w:rPr>
        <w:t>详情</w:t>
      </w:r>
      <w:r>
        <w:rPr>
          <w:rFonts w:hint="eastAsia"/>
          <w:noProof/>
        </w:rPr>
        <w:t>”可以</w:t>
      </w:r>
      <w:r>
        <w:rPr>
          <w:noProof/>
        </w:rPr>
        <w:t>查看患者的详细信息如下图所示：</w:t>
      </w:r>
    </w:p>
    <w:p w:rsidR="009611E4" w:rsidRPr="009611E4" w:rsidRDefault="00803D80" w:rsidP="009611E4">
      <w:pPr>
        <w:ind w:leftChars="50" w:left="105" w:firstLineChars="150" w:firstLine="315"/>
        <w:rPr>
          <w:rFonts w:hint="eastAsia"/>
        </w:rPr>
      </w:pPr>
      <w:r>
        <w:rPr>
          <w:noProof/>
        </w:rPr>
        <w:drawing>
          <wp:inline distT="0" distB="0" distL="0" distR="0">
            <wp:extent cx="5265420" cy="2674620"/>
            <wp:effectExtent l="1905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7263E2" w:rsidRDefault="007A2FEC" w:rsidP="00C1079F">
      <w:pPr>
        <w:pStyle w:val="2"/>
      </w:pPr>
      <w:bookmarkStart w:id="82" w:name="_Toc480985869"/>
      <w:r>
        <w:t>7</w:t>
      </w:r>
      <w:r w:rsidR="007263E2">
        <w:rPr>
          <w:rFonts w:hint="eastAsia"/>
        </w:rPr>
        <w:t xml:space="preserve">.1.2 </w:t>
      </w:r>
      <w:r w:rsidR="007263E2">
        <w:t>PDCA</w:t>
      </w:r>
      <w:r w:rsidR="007263E2">
        <w:t>质控</w:t>
      </w:r>
      <w:bookmarkEnd w:id="82"/>
    </w:p>
    <w:p w:rsidR="00C1079F" w:rsidRPr="00C1079F" w:rsidRDefault="00C1079F" w:rsidP="00C1079F">
      <w:pPr>
        <w:rPr>
          <w:rFonts w:hint="eastAsia"/>
        </w:rPr>
      </w:pPr>
      <w:r>
        <w:tab/>
        <w:t>1</w:t>
      </w:r>
      <w:proofErr w:type="gramStart"/>
      <w:r>
        <w:rPr>
          <w:rFonts w:hint="eastAsia"/>
        </w:rPr>
        <w:t>》</w:t>
      </w:r>
      <w:proofErr w:type="gramEnd"/>
      <w:r>
        <w:rPr>
          <w:rFonts w:hint="eastAsia"/>
        </w:rPr>
        <w:t>点击</w:t>
      </w:r>
      <w:r>
        <w:t>PDCA</w:t>
      </w:r>
      <w:r>
        <w:t>质控按钮，进入医院</w:t>
      </w:r>
      <w:r w:rsidR="0058022E">
        <w:rPr>
          <w:rFonts w:hint="eastAsia"/>
        </w:rPr>
        <w:t>质量</w:t>
      </w:r>
      <w:r w:rsidR="0058022E">
        <w:t>改进信息页面</w:t>
      </w:r>
      <w:r w:rsidR="0058022E">
        <w:rPr>
          <w:rFonts w:hint="eastAsia"/>
        </w:rPr>
        <w:t>,</w:t>
      </w:r>
      <w:r w:rsidR="0058022E">
        <w:rPr>
          <w:rFonts w:hint="eastAsia"/>
        </w:rPr>
        <w:t>如下图所示</w:t>
      </w:r>
      <w:r w:rsidR="0058022E">
        <w:t>：</w:t>
      </w:r>
    </w:p>
    <w:p w:rsidR="00D334F6" w:rsidRDefault="00D334F6" w:rsidP="00835338">
      <w:pPr>
        <w:rPr>
          <w:noProof/>
        </w:rPr>
      </w:pPr>
      <w:r>
        <w:tab/>
      </w:r>
      <w:r w:rsidR="00803D80">
        <w:rPr>
          <w:noProof/>
        </w:rPr>
        <w:lastRenderedPageBreak/>
        <w:drawing>
          <wp:inline distT="0" distB="0" distL="0" distR="0">
            <wp:extent cx="5265420" cy="2872740"/>
            <wp:effectExtent l="1905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srcRect/>
                    <a:stretch>
                      <a:fillRect/>
                    </a:stretch>
                  </pic:blipFill>
                  <pic:spPr bwMode="auto">
                    <a:xfrm>
                      <a:off x="0" y="0"/>
                      <a:ext cx="5265420" cy="2872740"/>
                    </a:xfrm>
                    <a:prstGeom prst="rect">
                      <a:avLst/>
                    </a:prstGeom>
                    <a:noFill/>
                    <a:ln w="9525">
                      <a:noFill/>
                      <a:miter lim="800000"/>
                      <a:headEnd/>
                      <a:tailEnd/>
                    </a:ln>
                  </pic:spPr>
                </pic:pic>
              </a:graphicData>
            </a:graphic>
          </wp:inline>
        </w:drawing>
      </w:r>
    </w:p>
    <w:p w:rsidR="00B5277A" w:rsidRDefault="00B5277A" w:rsidP="00B5277A">
      <w:pPr>
        <w:ind w:left="315" w:hangingChars="150" w:hanging="315"/>
        <w:rPr>
          <w:noProof/>
        </w:rPr>
      </w:pPr>
      <w:r>
        <w:rPr>
          <w:noProof/>
        </w:rPr>
        <w:t xml:space="preserve">   2</w:t>
      </w:r>
      <w:r>
        <w:rPr>
          <w:rFonts w:hint="eastAsia"/>
          <w:noProof/>
        </w:rPr>
        <w:t>》填写相关</w:t>
      </w:r>
      <w:r>
        <w:rPr>
          <w:noProof/>
        </w:rPr>
        <w:t>改进信息后点击</w:t>
      </w:r>
      <w:r>
        <w:rPr>
          <w:noProof/>
        </w:rPr>
        <w:t>“</w:t>
      </w:r>
      <w:r>
        <w:rPr>
          <w:rFonts w:hint="eastAsia"/>
          <w:noProof/>
        </w:rPr>
        <w:t>确定</w:t>
      </w:r>
      <w:r>
        <w:rPr>
          <w:noProof/>
        </w:rPr>
        <w:t>”</w:t>
      </w:r>
      <w:r>
        <w:rPr>
          <w:rFonts w:hint="eastAsia"/>
          <w:noProof/>
        </w:rPr>
        <w:t>按钮提交</w:t>
      </w:r>
      <w:r>
        <w:rPr>
          <w:noProof/>
        </w:rPr>
        <w:t>审批任务</w:t>
      </w:r>
      <w:r>
        <w:rPr>
          <w:rFonts w:hint="eastAsia"/>
          <w:noProof/>
        </w:rPr>
        <w:t>后</w:t>
      </w:r>
      <w:r>
        <w:rPr>
          <w:noProof/>
        </w:rPr>
        <w:t>，到</w:t>
      </w:r>
      <w:r>
        <w:rPr>
          <w:rFonts w:hint="eastAsia"/>
          <w:noProof/>
        </w:rPr>
        <w:t>“我的</w:t>
      </w:r>
      <w:r>
        <w:rPr>
          <w:noProof/>
        </w:rPr>
        <w:t>任务</w:t>
      </w:r>
      <w:r>
        <w:rPr>
          <w:rFonts w:hint="eastAsia"/>
          <w:noProof/>
        </w:rPr>
        <w:t>”</w:t>
      </w:r>
      <w:r>
        <w:rPr>
          <w:noProof/>
        </w:rPr>
        <w:t>已办列表里查看审批</w:t>
      </w:r>
      <w:r>
        <w:rPr>
          <w:rFonts w:hint="eastAsia"/>
          <w:noProof/>
        </w:rPr>
        <w:t>进度</w:t>
      </w:r>
      <w:r>
        <w:rPr>
          <w:noProof/>
        </w:rPr>
        <w:t>，如下图所示：</w:t>
      </w:r>
    </w:p>
    <w:p w:rsidR="00B5277A" w:rsidRDefault="00B5277A" w:rsidP="00B5277A">
      <w:pPr>
        <w:ind w:left="315" w:hangingChars="150" w:hanging="315"/>
        <w:rPr>
          <w:noProof/>
        </w:rPr>
      </w:pPr>
      <w:r>
        <w:rPr>
          <w:noProof/>
        </w:rPr>
        <w:tab/>
      </w:r>
      <w:r w:rsidR="00803D80">
        <w:rPr>
          <w:noProof/>
        </w:rPr>
        <w:drawing>
          <wp:inline distT="0" distB="0" distL="0" distR="0">
            <wp:extent cx="5265420" cy="2674620"/>
            <wp:effectExtent l="1905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p w:rsidR="00C51F3B" w:rsidRDefault="00C51F3B" w:rsidP="00C51F3B">
      <w:pPr>
        <w:pStyle w:val="1"/>
      </w:pPr>
      <w:r>
        <w:rPr>
          <w:rFonts w:hint="eastAsia"/>
        </w:rPr>
        <w:t>第八章</w:t>
      </w:r>
      <w:r>
        <w:rPr>
          <w:rFonts w:hint="eastAsia"/>
        </w:rPr>
        <w:t xml:space="preserve"> </w:t>
      </w:r>
      <w:r>
        <w:rPr>
          <w:rFonts w:hint="eastAsia"/>
        </w:rPr>
        <w:t>智能辅助</w:t>
      </w:r>
    </w:p>
    <w:p w:rsidR="00C51F3B" w:rsidRDefault="00C51F3B" w:rsidP="00C51F3B">
      <w:pPr>
        <w:pStyle w:val="2"/>
      </w:pPr>
      <w:r>
        <w:rPr>
          <w:rFonts w:hint="eastAsia"/>
        </w:rPr>
        <w:t>8.1</w:t>
      </w:r>
      <w:r>
        <w:t xml:space="preserve"> </w:t>
      </w:r>
      <w:r>
        <w:rPr>
          <w:rFonts w:hint="eastAsia"/>
        </w:rPr>
        <w:t>EMPI</w:t>
      </w:r>
      <w:r>
        <w:rPr>
          <w:rFonts w:hint="eastAsia"/>
        </w:rPr>
        <w:t>智能匹配</w:t>
      </w:r>
    </w:p>
    <w:p w:rsidR="00C51F3B" w:rsidRPr="00B5277A" w:rsidRDefault="00C51F3B" w:rsidP="00B5277A">
      <w:pPr>
        <w:ind w:left="315" w:hangingChars="150" w:hanging="315"/>
        <w:rPr>
          <w:rFonts w:hint="eastAsia"/>
        </w:rPr>
      </w:pPr>
      <w:r>
        <w:t>1</w:t>
      </w:r>
      <w:proofErr w:type="gramStart"/>
      <w:r>
        <w:rPr>
          <w:rFonts w:hint="eastAsia"/>
        </w:rPr>
        <w:t>》</w:t>
      </w:r>
      <w:proofErr w:type="gramEnd"/>
      <w:r>
        <w:rPr>
          <w:rFonts w:hint="eastAsia"/>
        </w:rPr>
        <w:t>点击</w:t>
      </w:r>
      <w:r>
        <w:t>“</w:t>
      </w:r>
      <w:r>
        <w:rPr>
          <w:rFonts w:hint="eastAsia"/>
        </w:rPr>
        <w:t>EMPI</w:t>
      </w:r>
      <w:r>
        <w:rPr>
          <w:rFonts w:hint="eastAsia"/>
        </w:rPr>
        <w:t>智能匹配</w:t>
      </w:r>
      <w:r>
        <w:t>”</w:t>
      </w:r>
      <w:r>
        <w:rPr>
          <w:rFonts w:hint="eastAsia"/>
        </w:rPr>
        <w:t>菜单</w:t>
      </w:r>
      <w:r>
        <w:t>，进入</w:t>
      </w:r>
      <w:r>
        <w:rPr>
          <w:rFonts w:hint="eastAsia"/>
        </w:rPr>
        <w:t>EMPI</w:t>
      </w:r>
      <w:r>
        <w:rPr>
          <w:rFonts w:hint="eastAsia"/>
        </w:rPr>
        <w:t>演示</w:t>
      </w:r>
      <w:r>
        <w:t>主界面，</w:t>
      </w:r>
      <w:r>
        <w:rPr>
          <w:rFonts w:hint="eastAsia"/>
        </w:rPr>
        <w:t>如</w:t>
      </w:r>
      <w:r>
        <w:t>下图所示：</w:t>
      </w:r>
      <w:r w:rsidR="00803D80">
        <w:rPr>
          <w:noProof/>
        </w:rPr>
        <w:lastRenderedPageBreak/>
        <w:drawing>
          <wp:inline distT="0" distB="0" distL="0" distR="0">
            <wp:extent cx="5265420" cy="2674620"/>
            <wp:effectExtent l="1905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r>
        <w:t>2</w:t>
      </w:r>
      <w:proofErr w:type="gramStart"/>
      <w:r>
        <w:rPr>
          <w:rFonts w:hint="eastAsia"/>
        </w:rPr>
        <w:t>》</w:t>
      </w:r>
      <w:proofErr w:type="gramEnd"/>
      <w:r>
        <w:t xml:space="preserve"> </w:t>
      </w:r>
      <w:r>
        <w:rPr>
          <w:rFonts w:hint="eastAsia"/>
        </w:rPr>
        <w:t>输入</w:t>
      </w:r>
      <w:r>
        <w:t>查询条件，例如姓名是</w:t>
      </w:r>
      <w:r>
        <w:rPr>
          <w:rFonts w:hint="eastAsia"/>
        </w:rPr>
        <w:t>张大贵</w:t>
      </w:r>
      <w:r>
        <w:t>的患者，</w:t>
      </w:r>
      <w:r>
        <w:rPr>
          <w:rFonts w:hint="eastAsia"/>
        </w:rPr>
        <w:t>点击</w:t>
      </w:r>
      <w:r>
        <w:t>“</w:t>
      </w:r>
      <w:r>
        <w:rPr>
          <w:rFonts w:hint="eastAsia"/>
        </w:rPr>
        <w:t>搜索</w:t>
      </w:r>
      <w:r>
        <w:t>按钮</w:t>
      </w:r>
      <w:r>
        <w:t>”</w:t>
      </w:r>
      <w:r>
        <w:rPr>
          <w:rFonts w:hint="eastAsia"/>
        </w:rPr>
        <w:t>，</w:t>
      </w:r>
      <w:r>
        <w:t>进行查询，如下图所示：</w:t>
      </w:r>
      <w:r w:rsidR="00803D80">
        <w:rPr>
          <w:noProof/>
        </w:rPr>
        <w:drawing>
          <wp:inline distT="0" distB="0" distL="0" distR="0">
            <wp:extent cx="5265420" cy="2674620"/>
            <wp:effectExtent l="1905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srcRect/>
                    <a:stretch>
                      <a:fillRect/>
                    </a:stretch>
                  </pic:blipFill>
                  <pic:spPr bwMode="auto">
                    <a:xfrm>
                      <a:off x="0" y="0"/>
                      <a:ext cx="5265420" cy="2674620"/>
                    </a:xfrm>
                    <a:prstGeom prst="rect">
                      <a:avLst/>
                    </a:prstGeom>
                    <a:noFill/>
                    <a:ln w="9525">
                      <a:noFill/>
                      <a:miter lim="800000"/>
                      <a:headEnd/>
                      <a:tailEnd/>
                    </a:ln>
                  </pic:spPr>
                </pic:pic>
              </a:graphicData>
            </a:graphic>
          </wp:inline>
        </w:drawing>
      </w:r>
    </w:p>
    <w:sectPr w:rsidR="00C51F3B" w:rsidRPr="00B5277A">
      <w:footerReference w:type="default" r:id="rId46"/>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1547" w:rsidRDefault="00291547">
      <w:r>
        <w:separator/>
      </w:r>
    </w:p>
  </w:endnote>
  <w:endnote w:type="continuationSeparator" w:id="0">
    <w:p w:rsidR="00291547" w:rsidRDefault="0029154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default"/>
    <w:sig w:usb0="00000000" w:usb1="00000000" w:usb2="00000010" w:usb3="00000000" w:csb0="00040000" w:csb1="00000000"/>
  </w:font>
  <w:font w:name="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490" w:rsidRDefault="00FA6490">
    <w:pPr>
      <w:pStyle w:val="a5"/>
    </w:pPr>
    <w:r>
      <w:pict>
        <v:shapetype id="_x0000_t202" coordsize="21600,21600" o:spt="202" path="m,l,21600r21600,l21600,xe">
          <v:stroke joinstyle="miter"/>
          <v:path gradientshapeok="t" o:connecttype="rect"/>
        </v:shapetype>
        <v:shape id="文本框 1025" o:spid="_x0000_s2049" type="#_x0000_t202" style="position:absolute;margin-left:0;margin-top:0;width:2in;height:2in;z-index:251657728;mso-wrap-style:none;mso-position-horizontal:center;mso-position-horizontal-relative:margin" filled="f" stroked="f">
          <v:fill o:detectmouseclick="t"/>
          <v:textbox style="mso-fit-shape-to-text:t" inset="0,0,0,0">
            <w:txbxContent>
              <w:p w:rsidR="00FA6490" w:rsidRDefault="00FA6490">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4627A" w:rsidRPr="0074627A">
                  <w:rPr>
                    <w:noProof/>
                    <w:sz w:val="18"/>
                    <w:lang w:val="en-US" w:eastAsia="zh-CN"/>
                  </w:rPr>
                  <w:t>1</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1547" w:rsidRDefault="00291547">
      <w:r>
        <w:separator/>
      </w:r>
    </w:p>
  </w:footnote>
  <w:footnote w:type="continuationSeparator" w:id="0">
    <w:p w:rsidR="00291547" w:rsidRDefault="002915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2D741D"/>
    <w:multiLevelType w:val="singleLevel"/>
    <w:tmpl w:val="582D741D"/>
    <w:lvl w:ilvl="0">
      <w:start w:val="1"/>
      <w:numFmt w:val="bullet"/>
      <w:lvlText w:val=""/>
      <w:lvlJc w:val="left"/>
      <w:pPr>
        <w:ind w:left="420" w:hanging="420"/>
      </w:pPr>
      <w:rPr>
        <w:rFonts w:ascii="Wingdings" w:hAnsi="Wingdings" w:hint="default"/>
      </w:rPr>
    </w:lvl>
  </w:abstractNum>
  <w:abstractNum w:abstractNumId="1">
    <w:nsid w:val="582EB968"/>
    <w:multiLevelType w:val="singleLevel"/>
    <w:tmpl w:val="582EB968"/>
    <w:lvl w:ilvl="0">
      <w:start w:val="1"/>
      <w:numFmt w:val="bullet"/>
      <w:lvlText w:val=""/>
      <w:lvlJc w:val="left"/>
      <w:pPr>
        <w:ind w:left="420" w:hanging="420"/>
      </w:pPr>
      <w:rPr>
        <w:rFonts w:ascii="Wingdings" w:hAnsi="Wingdings" w:hint="default"/>
      </w:rPr>
    </w:lvl>
  </w:abstractNum>
  <w:abstractNum w:abstractNumId="2">
    <w:nsid w:val="5C351A6F"/>
    <w:multiLevelType w:val="hybridMultilevel"/>
    <w:tmpl w:val="34BC8C9A"/>
    <w:lvl w:ilvl="0" w:tplc="4F1A0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28230D4"/>
    <w:multiLevelType w:val="hybridMultilevel"/>
    <w:tmpl w:val="7018E11E"/>
    <w:lvl w:ilvl="0" w:tplc="CCFEC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6F737D9"/>
    <w:multiLevelType w:val="hybridMultilevel"/>
    <w:tmpl w:val="237E14EC"/>
    <w:lvl w:ilvl="0" w:tplc="104EF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6C1551"/>
    <w:multiLevelType w:val="hybridMultilevel"/>
    <w:tmpl w:val="32B251F0"/>
    <w:lvl w:ilvl="0" w:tplc="469C3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420"/>
  <w:drawingGridVerticalSpacing w:val="156"/>
  <w:noPunctuationKerning/>
  <w:characterSpacingControl w:val="compressPunctuation"/>
  <w:hdrShapeDefaults>
    <o:shapedefaults v:ext="edit" spidmax="3074"/>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
  <w:rsids>
    <w:rsidRoot w:val="00172A27"/>
    <w:rsid w:val="0000663E"/>
    <w:rsid w:val="0001003A"/>
    <w:rsid w:val="000108D5"/>
    <w:rsid w:val="00022F5A"/>
    <w:rsid w:val="00023B63"/>
    <w:rsid w:val="00023ECD"/>
    <w:rsid w:val="0002779B"/>
    <w:rsid w:val="000336B9"/>
    <w:rsid w:val="00043B8E"/>
    <w:rsid w:val="00050B13"/>
    <w:rsid w:val="0005413B"/>
    <w:rsid w:val="00065B8F"/>
    <w:rsid w:val="00084190"/>
    <w:rsid w:val="000903A2"/>
    <w:rsid w:val="00091826"/>
    <w:rsid w:val="00091C4D"/>
    <w:rsid w:val="000A1032"/>
    <w:rsid w:val="000A4549"/>
    <w:rsid w:val="000C23FB"/>
    <w:rsid w:val="000E012F"/>
    <w:rsid w:val="000E0B99"/>
    <w:rsid w:val="001036A5"/>
    <w:rsid w:val="00106E0E"/>
    <w:rsid w:val="00123787"/>
    <w:rsid w:val="001316A4"/>
    <w:rsid w:val="0014008E"/>
    <w:rsid w:val="00151133"/>
    <w:rsid w:val="0015659B"/>
    <w:rsid w:val="0015735F"/>
    <w:rsid w:val="00165479"/>
    <w:rsid w:val="00170187"/>
    <w:rsid w:val="00187B13"/>
    <w:rsid w:val="001970BC"/>
    <w:rsid w:val="001A1476"/>
    <w:rsid w:val="001B2856"/>
    <w:rsid w:val="001B31A5"/>
    <w:rsid w:val="001B3EBE"/>
    <w:rsid w:val="001C4F66"/>
    <w:rsid w:val="001C7BCB"/>
    <w:rsid w:val="001D085A"/>
    <w:rsid w:val="001D162E"/>
    <w:rsid w:val="001D58F9"/>
    <w:rsid w:val="001E6EE9"/>
    <w:rsid w:val="0020702C"/>
    <w:rsid w:val="00211F69"/>
    <w:rsid w:val="002145B0"/>
    <w:rsid w:val="0021464A"/>
    <w:rsid w:val="0023318B"/>
    <w:rsid w:val="00244037"/>
    <w:rsid w:val="0024791F"/>
    <w:rsid w:val="00252F47"/>
    <w:rsid w:val="002749DE"/>
    <w:rsid w:val="00291547"/>
    <w:rsid w:val="00297F15"/>
    <w:rsid w:val="002A3696"/>
    <w:rsid w:val="002A6F28"/>
    <w:rsid w:val="002B24F2"/>
    <w:rsid w:val="002E273D"/>
    <w:rsid w:val="002E2FDE"/>
    <w:rsid w:val="002E69D7"/>
    <w:rsid w:val="00307A51"/>
    <w:rsid w:val="00322AE7"/>
    <w:rsid w:val="003361E4"/>
    <w:rsid w:val="00342A23"/>
    <w:rsid w:val="0034586E"/>
    <w:rsid w:val="00374874"/>
    <w:rsid w:val="00391EF2"/>
    <w:rsid w:val="003A3AE4"/>
    <w:rsid w:val="003A40AD"/>
    <w:rsid w:val="003A7B59"/>
    <w:rsid w:val="003E0C7B"/>
    <w:rsid w:val="003E3A5D"/>
    <w:rsid w:val="003E3CA8"/>
    <w:rsid w:val="003F3786"/>
    <w:rsid w:val="003F74F7"/>
    <w:rsid w:val="00406A75"/>
    <w:rsid w:val="00414DC1"/>
    <w:rsid w:val="00420FF0"/>
    <w:rsid w:val="004243EA"/>
    <w:rsid w:val="004329B7"/>
    <w:rsid w:val="004431C2"/>
    <w:rsid w:val="00484EDB"/>
    <w:rsid w:val="00487827"/>
    <w:rsid w:val="00494ADC"/>
    <w:rsid w:val="004B1C45"/>
    <w:rsid w:val="004B2ADF"/>
    <w:rsid w:val="004B3419"/>
    <w:rsid w:val="004B4C92"/>
    <w:rsid w:val="004E0421"/>
    <w:rsid w:val="004E0C62"/>
    <w:rsid w:val="004F37C0"/>
    <w:rsid w:val="00500F76"/>
    <w:rsid w:val="005014CD"/>
    <w:rsid w:val="00512176"/>
    <w:rsid w:val="005125EB"/>
    <w:rsid w:val="00521A53"/>
    <w:rsid w:val="00522DB2"/>
    <w:rsid w:val="0052333B"/>
    <w:rsid w:val="00524541"/>
    <w:rsid w:val="0054510B"/>
    <w:rsid w:val="0054704B"/>
    <w:rsid w:val="0058022E"/>
    <w:rsid w:val="00584B8C"/>
    <w:rsid w:val="005A1560"/>
    <w:rsid w:val="005B6AA6"/>
    <w:rsid w:val="005C2020"/>
    <w:rsid w:val="005E40D5"/>
    <w:rsid w:val="005F0EBF"/>
    <w:rsid w:val="005F150F"/>
    <w:rsid w:val="005F6F70"/>
    <w:rsid w:val="005F7B1A"/>
    <w:rsid w:val="00604C42"/>
    <w:rsid w:val="00605D8A"/>
    <w:rsid w:val="00606F99"/>
    <w:rsid w:val="006204BF"/>
    <w:rsid w:val="006217D6"/>
    <w:rsid w:val="00631378"/>
    <w:rsid w:val="0064758E"/>
    <w:rsid w:val="006479B2"/>
    <w:rsid w:val="006529DA"/>
    <w:rsid w:val="00657897"/>
    <w:rsid w:val="0067349F"/>
    <w:rsid w:val="00684476"/>
    <w:rsid w:val="00693C8C"/>
    <w:rsid w:val="006A3503"/>
    <w:rsid w:val="006C3885"/>
    <w:rsid w:val="006D7054"/>
    <w:rsid w:val="006E08F0"/>
    <w:rsid w:val="006E218F"/>
    <w:rsid w:val="006E7B68"/>
    <w:rsid w:val="006F6C82"/>
    <w:rsid w:val="00702A4C"/>
    <w:rsid w:val="00702F6E"/>
    <w:rsid w:val="00707E68"/>
    <w:rsid w:val="00721CFD"/>
    <w:rsid w:val="007263E2"/>
    <w:rsid w:val="0072685D"/>
    <w:rsid w:val="0074627A"/>
    <w:rsid w:val="00746B0A"/>
    <w:rsid w:val="00750670"/>
    <w:rsid w:val="0075221F"/>
    <w:rsid w:val="00756C11"/>
    <w:rsid w:val="00764949"/>
    <w:rsid w:val="00766015"/>
    <w:rsid w:val="00766966"/>
    <w:rsid w:val="00767D9A"/>
    <w:rsid w:val="007A1E56"/>
    <w:rsid w:val="007A2FEC"/>
    <w:rsid w:val="007A459E"/>
    <w:rsid w:val="007B7A93"/>
    <w:rsid w:val="007C3C00"/>
    <w:rsid w:val="007C61CB"/>
    <w:rsid w:val="007D07B1"/>
    <w:rsid w:val="00800FED"/>
    <w:rsid w:val="00803D80"/>
    <w:rsid w:val="00806A4C"/>
    <w:rsid w:val="008134F2"/>
    <w:rsid w:val="00817FED"/>
    <w:rsid w:val="008226FE"/>
    <w:rsid w:val="008325FD"/>
    <w:rsid w:val="00835338"/>
    <w:rsid w:val="00850102"/>
    <w:rsid w:val="00852BAC"/>
    <w:rsid w:val="00854F2C"/>
    <w:rsid w:val="00857E56"/>
    <w:rsid w:val="00867C4F"/>
    <w:rsid w:val="00880A43"/>
    <w:rsid w:val="00881906"/>
    <w:rsid w:val="00883035"/>
    <w:rsid w:val="00887FA4"/>
    <w:rsid w:val="00890265"/>
    <w:rsid w:val="008906CA"/>
    <w:rsid w:val="008A2325"/>
    <w:rsid w:val="008A627B"/>
    <w:rsid w:val="008B6129"/>
    <w:rsid w:val="008B65FE"/>
    <w:rsid w:val="008B6B6C"/>
    <w:rsid w:val="008C56A3"/>
    <w:rsid w:val="008F334A"/>
    <w:rsid w:val="00905E1C"/>
    <w:rsid w:val="0090615E"/>
    <w:rsid w:val="0092194B"/>
    <w:rsid w:val="009247A4"/>
    <w:rsid w:val="00925B54"/>
    <w:rsid w:val="009335FE"/>
    <w:rsid w:val="00942D37"/>
    <w:rsid w:val="009461C0"/>
    <w:rsid w:val="009478DA"/>
    <w:rsid w:val="00951186"/>
    <w:rsid w:val="009547BC"/>
    <w:rsid w:val="009611E4"/>
    <w:rsid w:val="0097030E"/>
    <w:rsid w:val="00971DA0"/>
    <w:rsid w:val="00981A42"/>
    <w:rsid w:val="009847EF"/>
    <w:rsid w:val="0099704A"/>
    <w:rsid w:val="009B59FE"/>
    <w:rsid w:val="009D187E"/>
    <w:rsid w:val="009D1EEC"/>
    <w:rsid w:val="009D2EA3"/>
    <w:rsid w:val="00A01C0C"/>
    <w:rsid w:val="00A20B7A"/>
    <w:rsid w:val="00A44E68"/>
    <w:rsid w:val="00A50AEB"/>
    <w:rsid w:val="00A51707"/>
    <w:rsid w:val="00A53B0C"/>
    <w:rsid w:val="00A54F6C"/>
    <w:rsid w:val="00A87BC5"/>
    <w:rsid w:val="00AA166C"/>
    <w:rsid w:val="00AD01E5"/>
    <w:rsid w:val="00AD25C2"/>
    <w:rsid w:val="00AD43E4"/>
    <w:rsid w:val="00AD4744"/>
    <w:rsid w:val="00AD4CEB"/>
    <w:rsid w:val="00AE69F4"/>
    <w:rsid w:val="00AF6167"/>
    <w:rsid w:val="00B07429"/>
    <w:rsid w:val="00B10CE8"/>
    <w:rsid w:val="00B255D4"/>
    <w:rsid w:val="00B27C80"/>
    <w:rsid w:val="00B43662"/>
    <w:rsid w:val="00B5277A"/>
    <w:rsid w:val="00B631D5"/>
    <w:rsid w:val="00B77F9F"/>
    <w:rsid w:val="00B82687"/>
    <w:rsid w:val="00B854EA"/>
    <w:rsid w:val="00B86226"/>
    <w:rsid w:val="00B90AA1"/>
    <w:rsid w:val="00B9155C"/>
    <w:rsid w:val="00B91D50"/>
    <w:rsid w:val="00BA38B0"/>
    <w:rsid w:val="00BC1594"/>
    <w:rsid w:val="00BD2F61"/>
    <w:rsid w:val="00BE29B9"/>
    <w:rsid w:val="00BE2F8C"/>
    <w:rsid w:val="00BF52E4"/>
    <w:rsid w:val="00C04569"/>
    <w:rsid w:val="00C1079F"/>
    <w:rsid w:val="00C27061"/>
    <w:rsid w:val="00C27533"/>
    <w:rsid w:val="00C338BE"/>
    <w:rsid w:val="00C4666D"/>
    <w:rsid w:val="00C4716B"/>
    <w:rsid w:val="00C51F3B"/>
    <w:rsid w:val="00C56248"/>
    <w:rsid w:val="00C61798"/>
    <w:rsid w:val="00C622B5"/>
    <w:rsid w:val="00C846B0"/>
    <w:rsid w:val="00C85C98"/>
    <w:rsid w:val="00C93B81"/>
    <w:rsid w:val="00CA1E17"/>
    <w:rsid w:val="00CD0E67"/>
    <w:rsid w:val="00CD2A57"/>
    <w:rsid w:val="00CE78EC"/>
    <w:rsid w:val="00CE7B29"/>
    <w:rsid w:val="00CE7B41"/>
    <w:rsid w:val="00CF35AC"/>
    <w:rsid w:val="00CF68B9"/>
    <w:rsid w:val="00D02728"/>
    <w:rsid w:val="00D334F6"/>
    <w:rsid w:val="00D603FE"/>
    <w:rsid w:val="00D604CB"/>
    <w:rsid w:val="00D67F55"/>
    <w:rsid w:val="00D724C3"/>
    <w:rsid w:val="00D7691B"/>
    <w:rsid w:val="00D87012"/>
    <w:rsid w:val="00D90E9A"/>
    <w:rsid w:val="00DA2063"/>
    <w:rsid w:val="00DA4ACC"/>
    <w:rsid w:val="00DC05F1"/>
    <w:rsid w:val="00DC072C"/>
    <w:rsid w:val="00DC364D"/>
    <w:rsid w:val="00DF1065"/>
    <w:rsid w:val="00DF5F4C"/>
    <w:rsid w:val="00E21B66"/>
    <w:rsid w:val="00E22F76"/>
    <w:rsid w:val="00E41D51"/>
    <w:rsid w:val="00E45E47"/>
    <w:rsid w:val="00E51765"/>
    <w:rsid w:val="00E82F60"/>
    <w:rsid w:val="00E839F1"/>
    <w:rsid w:val="00E94BF0"/>
    <w:rsid w:val="00EA2DB2"/>
    <w:rsid w:val="00EA4249"/>
    <w:rsid w:val="00EB1D34"/>
    <w:rsid w:val="00EB2337"/>
    <w:rsid w:val="00EB3BE7"/>
    <w:rsid w:val="00EC5944"/>
    <w:rsid w:val="00ED399C"/>
    <w:rsid w:val="00EF3719"/>
    <w:rsid w:val="00F02B74"/>
    <w:rsid w:val="00F046D7"/>
    <w:rsid w:val="00F21DBF"/>
    <w:rsid w:val="00F2711F"/>
    <w:rsid w:val="00F361FC"/>
    <w:rsid w:val="00F45934"/>
    <w:rsid w:val="00F6363C"/>
    <w:rsid w:val="00F658D7"/>
    <w:rsid w:val="00F76977"/>
    <w:rsid w:val="00F971EA"/>
    <w:rsid w:val="00F97261"/>
    <w:rsid w:val="00FA6490"/>
    <w:rsid w:val="00FC52B9"/>
    <w:rsid w:val="00FC6DCC"/>
    <w:rsid w:val="00FD1456"/>
    <w:rsid w:val="00FE08DF"/>
    <w:rsid w:val="037B5B80"/>
    <w:rsid w:val="04743FFC"/>
    <w:rsid w:val="06FE03BF"/>
    <w:rsid w:val="083B3A48"/>
    <w:rsid w:val="09E52C60"/>
    <w:rsid w:val="0DA96331"/>
    <w:rsid w:val="129933AA"/>
    <w:rsid w:val="1492403E"/>
    <w:rsid w:val="168D2F56"/>
    <w:rsid w:val="1A272504"/>
    <w:rsid w:val="24B71D02"/>
    <w:rsid w:val="37E538D0"/>
    <w:rsid w:val="3BF0547B"/>
    <w:rsid w:val="43E83734"/>
    <w:rsid w:val="496520D5"/>
    <w:rsid w:val="4BA268D8"/>
    <w:rsid w:val="56696D50"/>
    <w:rsid w:val="6691724E"/>
    <w:rsid w:val="67DD1331"/>
    <w:rsid w:val="689315B8"/>
    <w:rsid w:val="690B4520"/>
    <w:rsid w:val="694F139A"/>
    <w:rsid w:val="6A1407B0"/>
    <w:rsid w:val="6EB47D20"/>
    <w:rsid w:val="732D145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szCs w:val="20"/>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Pr>
      <w:i/>
    </w:rPr>
  </w:style>
  <w:style w:type="character" w:styleId="a4">
    <w:name w:val="Hyperlink"/>
    <w:uiPriority w:val="99"/>
    <w:unhideWhenUsed/>
    <w:rPr>
      <w:color w:val="0563C1"/>
      <w:u w:val="single"/>
    </w:rPr>
  </w:style>
  <w:style w:type="character" w:customStyle="1" w:styleId="1Char">
    <w:name w:val="标题 1 Char"/>
    <w:link w:val="1"/>
    <w:uiPriority w:val="9"/>
    <w:rPr>
      <w:rFonts w:ascii="Times New Roman" w:eastAsia="宋体" w:hAnsi="Times New Roman" w:cs="Times New Roman"/>
      <w:b/>
      <w:kern w:val="44"/>
      <w:sz w:val="44"/>
      <w:szCs w:val="20"/>
    </w:rPr>
  </w:style>
  <w:style w:type="character" w:customStyle="1" w:styleId="Char">
    <w:name w:val="页脚 Char"/>
    <w:link w:val="a5"/>
    <w:uiPriority w:val="99"/>
    <w:rPr>
      <w:sz w:val="18"/>
      <w:szCs w:val="18"/>
    </w:rPr>
  </w:style>
  <w:style w:type="character" w:customStyle="1" w:styleId="Char0">
    <w:name w:val="批注框文本 Char"/>
    <w:link w:val="a6"/>
    <w:uiPriority w:val="99"/>
    <w:semiHidden/>
    <w:rPr>
      <w:sz w:val="18"/>
      <w:szCs w:val="18"/>
    </w:rPr>
  </w:style>
  <w:style w:type="character" w:customStyle="1" w:styleId="2Char">
    <w:name w:val="标题 2 Char"/>
    <w:link w:val="2"/>
    <w:uiPriority w:val="9"/>
    <w:semiHidden/>
    <w:rPr>
      <w:rFonts w:ascii="Cambria" w:eastAsia="宋体" w:hAnsi="Cambria" w:cs="Times New Roman"/>
      <w:b/>
      <w:bCs/>
      <w:sz w:val="32"/>
      <w:szCs w:val="32"/>
    </w:rPr>
  </w:style>
  <w:style w:type="character" w:customStyle="1" w:styleId="3Char">
    <w:name w:val="标题 3 Char"/>
    <w:link w:val="3"/>
    <w:uiPriority w:val="9"/>
    <w:semiHidden/>
    <w:rPr>
      <w:b/>
      <w:bCs/>
      <w:sz w:val="32"/>
      <w:szCs w:val="32"/>
    </w:rPr>
  </w:style>
  <w:style w:type="character" w:customStyle="1" w:styleId="Char1">
    <w:name w:val="页眉 Char"/>
    <w:link w:val="a7"/>
    <w:uiPriority w:val="99"/>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6">
    <w:name w:val="Balloon Text"/>
    <w:basedOn w:val="a"/>
    <w:link w:val="Char0"/>
    <w:uiPriority w:val="99"/>
    <w:unhideWhenUsed/>
    <w:rPr>
      <w:sz w:val="18"/>
      <w:szCs w:val="18"/>
    </w:rPr>
  </w:style>
  <w:style w:type="paragraph" w:styleId="a7">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
    <w:uiPriority w:val="99"/>
    <w:unhideWhenUsed/>
    <w:pPr>
      <w:tabs>
        <w:tab w:val="center" w:pos="4153"/>
        <w:tab w:val="right" w:pos="8306"/>
      </w:tabs>
      <w:snapToGrid w:val="0"/>
      <w:jc w:val="left"/>
    </w:pPr>
    <w:rPr>
      <w:sz w:val="18"/>
      <w:szCs w:val="18"/>
    </w:rPr>
  </w:style>
  <w:style w:type="paragraph" w:styleId="30">
    <w:name w:val="toc 3"/>
    <w:basedOn w:val="a"/>
    <w:next w:val="a"/>
    <w:uiPriority w:val="39"/>
    <w:unhideWhenUsed/>
    <w:pPr>
      <w:ind w:leftChars="400" w:left="840"/>
    </w:pPr>
  </w:style>
  <w:style w:type="paragraph" w:styleId="a8">
    <w:name w:val="Normal (Web)"/>
    <w:basedOn w:val="a"/>
    <w:uiPriority w:val="99"/>
    <w:unhideWhenUsed/>
    <w:pPr>
      <w:spacing w:before="100" w:beforeAutospacing="1" w:after="100" w:afterAutospacing="1"/>
      <w:jc w:val="left"/>
    </w:pPr>
    <w:rPr>
      <w:kern w:val="0"/>
      <w:sz w:val="24"/>
    </w:rPr>
  </w:style>
  <w:style w:type="paragraph" w:styleId="a9">
    <w:name w:val="List Paragraph"/>
    <w:basedOn w:val="a"/>
    <w:uiPriority w:val="34"/>
    <w:qFormat/>
    <w:pPr>
      <w:ind w:firstLineChars="200" w:firstLine="420"/>
    </w:pPr>
    <w:rPr>
      <w:szCs w:val="20"/>
    </w:rPr>
  </w:style>
  <w:style w:type="paragraph" w:customStyle="1" w:styleId="aa">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b">
    <w:name w:val="实施日期"/>
    <w:basedOn w:val="a"/>
    <w:qFormat/>
    <w:pPr>
      <w:framePr w:w="4000" w:h="473" w:hRule="exact" w:vSpace="180" w:wrap="around" w:hAnchor="margin" w:xAlign="right" w:y="13511" w:anchorLock="1"/>
      <w:widowControl/>
      <w:jc w:val="right"/>
    </w:pPr>
    <w:rPr>
      <w:rFonts w:eastAsia="黑体"/>
      <w:kern w:val="0"/>
      <w:sz w:val="28"/>
    </w:rPr>
  </w:style>
  <w:style w:type="paragraph" w:styleId="TOC">
    <w:name w:val="TOC Heading"/>
    <w:basedOn w:val="1"/>
    <w:next w:val="a"/>
    <w:uiPriority w:val="39"/>
    <w:qFormat/>
    <w:pPr>
      <w:widowControl/>
      <w:spacing w:before="240" w:after="0" w:line="259" w:lineRule="auto"/>
      <w:jc w:val="left"/>
      <w:outlineLvl w:val="9"/>
    </w:pPr>
    <w:rPr>
      <w:rFonts w:ascii="Calibri Light" w:hAnsi="Calibri Light"/>
      <w:b w:val="0"/>
      <w:color w:val="2E74B5"/>
      <w:kern w:val="0"/>
      <w:sz w:val="32"/>
      <w:szCs w:val="32"/>
    </w:rPr>
  </w:style>
  <w:style w:type="paragraph" w:customStyle="1" w:styleId="A30">
    <w:name w:val="A3"/>
    <w:basedOn w:val="a"/>
    <w:qFormat/>
    <w:pPr>
      <w:widowControl/>
      <w:adjustRightInd w:val="0"/>
      <w:spacing w:before="120" w:afterLines="50"/>
      <w:jc w:val="left"/>
      <w:outlineLvl w:val="0"/>
    </w:pPr>
    <w:rPr>
      <w:rFonts w:ascii="Arial Narrow" w:eastAsia="仿宋_GB2312" w:hAnsi="Arial Narrow"/>
      <w:kern w:val="0"/>
      <w:sz w:val="24"/>
      <w:lang w:val="zh-CN"/>
    </w:rPr>
  </w:style>
  <w:style w:type="table" w:styleId="ac">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encoding w:val="x-cp20936"/>
  <w:optimizeForBrowser/>
  <w:allowPNG/>
  <w:pixelsPerInch w:val="120"/>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910A-A761-4F5A-9D84-2A95A6CB2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27</Pages>
  <Words>1211</Words>
  <Characters>6904</Characters>
  <Application>Microsoft Office Word</Application>
  <DocSecurity>0</DocSecurity>
  <PresentationFormat/>
  <Lines>57</Lines>
  <Paragraphs>16</Paragraphs>
  <Slides>0</Slides>
  <Notes>0</Notes>
  <HiddenSlides>0</HiddenSlides>
  <MMClips>0</MMClips>
  <ScaleCrop>false</ScaleCrop>
  <Company>Microsoft</Company>
  <LinksUpToDate>false</LinksUpToDate>
  <CharactersWithSpaces>8099</CharactersWithSpaces>
  <SharedDoc>false</SharedDoc>
  <HLinks>
    <vt:vector size="222" baseType="variant">
      <vt:variant>
        <vt:i4>1376308</vt:i4>
      </vt:variant>
      <vt:variant>
        <vt:i4>218</vt:i4>
      </vt:variant>
      <vt:variant>
        <vt:i4>0</vt:i4>
      </vt:variant>
      <vt:variant>
        <vt:i4>5</vt:i4>
      </vt:variant>
      <vt:variant>
        <vt:lpwstr/>
      </vt:variant>
      <vt:variant>
        <vt:lpwstr>_Toc480985869</vt:lpwstr>
      </vt:variant>
      <vt:variant>
        <vt:i4>1376308</vt:i4>
      </vt:variant>
      <vt:variant>
        <vt:i4>212</vt:i4>
      </vt:variant>
      <vt:variant>
        <vt:i4>0</vt:i4>
      </vt:variant>
      <vt:variant>
        <vt:i4>5</vt:i4>
      </vt:variant>
      <vt:variant>
        <vt:lpwstr/>
      </vt:variant>
      <vt:variant>
        <vt:lpwstr>_Toc480985868</vt:lpwstr>
      </vt:variant>
      <vt:variant>
        <vt:i4>1376308</vt:i4>
      </vt:variant>
      <vt:variant>
        <vt:i4>206</vt:i4>
      </vt:variant>
      <vt:variant>
        <vt:i4>0</vt:i4>
      </vt:variant>
      <vt:variant>
        <vt:i4>5</vt:i4>
      </vt:variant>
      <vt:variant>
        <vt:lpwstr/>
      </vt:variant>
      <vt:variant>
        <vt:lpwstr>_Toc480985867</vt:lpwstr>
      </vt:variant>
      <vt:variant>
        <vt:i4>1376308</vt:i4>
      </vt:variant>
      <vt:variant>
        <vt:i4>200</vt:i4>
      </vt:variant>
      <vt:variant>
        <vt:i4>0</vt:i4>
      </vt:variant>
      <vt:variant>
        <vt:i4>5</vt:i4>
      </vt:variant>
      <vt:variant>
        <vt:lpwstr/>
      </vt:variant>
      <vt:variant>
        <vt:lpwstr>_Toc480985866</vt:lpwstr>
      </vt:variant>
      <vt:variant>
        <vt:i4>1376308</vt:i4>
      </vt:variant>
      <vt:variant>
        <vt:i4>194</vt:i4>
      </vt:variant>
      <vt:variant>
        <vt:i4>0</vt:i4>
      </vt:variant>
      <vt:variant>
        <vt:i4>5</vt:i4>
      </vt:variant>
      <vt:variant>
        <vt:lpwstr/>
      </vt:variant>
      <vt:variant>
        <vt:lpwstr>_Toc480985865</vt:lpwstr>
      </vt:variant>
      <vt:variant>
        <vt:i4>1376308</vt:i4>
      </vt:variant>
      <vt:variant>
        <vt:i4>188</vt:i4>
      </vt:variant>
      <vt:variant>
        <vt:i4>0</vt:i4>
      </vt:variant>
      <vt:variant>
        <vt:i4>5</vt:i4>
      </vt:variant>
      <vt:variant>
        <vt:lpwstr/>
      </vt:variant>
      <vt:variant>
        <vt:lpwstr>_Toc480985864</vt:lpwstr>
      </vt:variant>
      <vt:variant>
        <vt:i4>1376308</vt:i4>
      </vt:variant>
      <vt:variant>
        <vt:i4>182</vt:i4>
      </vt:variant>
      <vt:variant>
        <vt:i4>0</vt:i4>
      </vt:variant>
      <vt:variant>
        <vt:i4>5</vt:i4>
      </vt:variant>
      <vt:variant>
        <vt:lpwstr/>
      </vt:variant>
      <vt:variant>
        <vt:lpwstr>_Toc480985863</vt:lpwstr>
      </vt:variant>
      <vt:variant>
        <vt:i4>1376308</vt:i4>
      </vt:variant>
      <vt:variant>
        <vt:i4>176</vt:i4>
      </vt:variant>
      <vt:variant>
        <vt:i4>0</vt:i4>
      </vt:variant>
      <vt:variant>
        <vt:i4>5</vt:i4>
      </vt:variant>
      <vt:variant>
        <vt:lpwstr/>
      </vt:variant>
      <vt:variant>
        <vt:lpwstr>_Toc480985862</vt:lpwstr>
      </vt:variant>
      <vt:variant>
        <vt:i4>1376308</vt:i4>
      </vt:variant>
      <vt:variant>
        <vt:i4>170</vt:i4>
      </vt:variant>
      <vt:variant>
        <vt:i4>0</vt:i4>
      </vt:variant>
      <vt:variant>
        <vt:i4>5</vt:i4>
      </vt:variant>
      <vt:variant>
        <vt:lpwstr/>
      </vt:variant>
      <vt:variant>
        <vt:lpwstr>_Toc480985861</vt:lpwstr>
      </vt:variant>
      <vt:variant>
        <vt:i4>1376308</vt:i4>
      </vt:variant>
      <vt:variant>
        <vt:i4>164</vt:i4>
      </vt:variant>
      <vt:variant>
        <vt:i4>0</vt:i4>
      </vt:variant>
      <vt:variant>
        <vt:i4>5</vt:i4>
      </vt:variant>
      <vt:variant>
        <vt:lpwstr/>
      </vt:variant>
      <vt:variant>
        <vt:lpwstr>_Toc480985860</vt:lpwstr>
      </vt:variant>
      <vt:variant>
        <vt:i4>1441844</vt:i4>
      </vt:variant>
      <vt:variant>
        <vt:i4>158</vt:i4>
      </vt:variant>
      <vt:variant>
        <vt:i4>0</vt:i4>
      </vt:variant>
      <vt:variant>
        <vt:i4>5</vt:i4>
      </vt:variant>
      <vt:variant>
        <vt:lpwstr/>
      </vt:variant>
      <vt:variant>
        <vt:lpwstr>_Toc480985859</vt:lpwstr>
      </vt:variant>
      <vt:variant>
        <vt:i4>1441844</vt:i4>
      </vt:variant>
      <vt:variant>
        <vt:i4>152</vt:i4>
      </vt:variant>
      <vt:variant>
        <vt:i4>0</vt:i4>
      </vt:variant>
      <vt:variant>
        <vt:i4>5</vt:i4>
      </vt:variant>
      <vt:variant>
        <vt:lpwstr/>
      </vt:variant>
      <vt:variant>
        <vt:lpwstr>_Toc480985858</vt:lpwstr>
      </vt:variant>
      <vt:variant>
        <vt:i4>1441844</vt:i4>
      </vt:variant>
      <vt:variant>
        <vt:i4>146</vt:i4>
      </vt:variant>
      <vt:variant>
        <vt:i4>0</vt:i4>
      </vt:variant>
      <vt:variant>
        <vt:i4>5</vt:i4>
      </vt:variant>
      <vt:variant>
        <vt:lpwstr/>
      </vt:variant>
      <vt:variant>
        <vt:lpwstr>_Toc480985857</vt:lpwstr>
      </vt:variant>
      <vt:variant>
        <vt:i4>1441844</vt:i4>
      </vt:variant>
      <vt:variant>
        <vt:i4>140</vt:i4>
      </vt:variant>
      <vt:variant>
        <vt:i4>0</vt:i4>
      </vt:variant>
      <vt:variant>
        <vt:i4>5</vt:i4>
      </vt:variant>
      <vt:variant>
        <vt:lpwstr/>
      </vt:variant>
      <vt:variant>
        <vt:lpwstr>_Toc480985856</vt:lpwstr>
      </vt:variant>
      <vt:variant>
        <vt:i4>1441844</vt:i4>
      </vt:variant>
      <vt:variant>
        <vt:i4>134</vt:i4>
      </vt:variant>
      <vt:variant>
        <vt:i4>0</vt:i4>
      </vt:variant>
      <vt:variant>
        <vt:i4>5</vt:i4>
      </vt:variant>
      <vt:variant>
        <vt:lpwstr/>
      </vt:variant>
      <vt:variant>
        <vt:lpwstr>_Toc480985855</vt:lpwstr>
      </vt:variant>
      <vt:variant>
        <vt:i4>1441844</vt:i4>
      </vt:variant>
      <vt:variant>
        <vt:i4>128</vt:i4>
      </vt:variant>
      <vt:variant>
        <vt:i4>0</vt:i4>
      </vt:variant>
      <vt:variant>
        <vt:i4>5</vt:i4>
      </vt:variant>
      <vt:variant>
        <vt:lpwstr/>
      </vt:variant>
      <vt:variant>
        <vt:lpwstr>_Toc480985854</vt:lpwstr>
      </vt:variant>
      <vt:variant>
        <vt:i4>1441844</vt:i4>
      </vt:variant>
      <vt:variant>
        <vt:i4>122</vt:i4>
      </vt:variant>
      <vt:variant>
        <vt:i4>0</vt:i4>
      </vt:variant>
      <vt:variant>
        <vt:i4>5</vt:i4>
      </vt:variant>
      <vt:variant>
        <vt:lpwstr/>
      </vt:variant>
      <vt:variant>
        <vt:lpwstr>_Toc480985853</vt:lpwstr>
      </vt:variant>
      <vt:variant>
        <vt:i4>1441844</vt:i4>
      </vt:variant>
      <vt:variant>
        <vt:i4>116</vt:i4>
      </vt:variant>
      <vt:variant>
        <vt:i4>0</vt:i4>
      </vt:variant>
      <vt:variant>
        <vt:i4>5</vt:i4>
      </vt:variant>
      <vt:variant>
        <vt:lpwstr/>
      </vt:variant>
      <vt:variant>
        <vt:lpwstr>_Toc480985852</vt:lpwstr>
      </vt:variant>
      <vt:variant>
        <vt:i4>1441844</vt:i4>
      </vt:variant>
      <vt:variant>
        <vt:i4>110</vt:i4>
      </vt:variant>
      <vt:variant>
        <vt:i4>0</vt:i4>
      </vt:variant>
      <vt:variant>
        <vt:i4>5</vt:i4>
      </vt:variant>
      <vt:variant>
        <vt:lpwstr/>
      </vt:variant>
      <vt:variant>
        <vt:lpwstr>_Toc480985851</vt:lpwstr>
      </vt:variant>
      <vt:variant>
        <vt:i4>1441844</vt:i4>
      </vt:variant>
      <vt:variant>
        <vt:i4>104</vt:i4>
      </vt:variant>
      <vt:variant>
        <vt:i4>0</vt:i4>
      </vt:variant>
      <vt:variant>
        <vt:i4>5</vt:i4>
      </vt:variant>
      <vt:variant>
        <vt:lpwstr/>
      </vt:variant>
      <vt:variant>
        <vt:lpwstr>_Toc480985850</vt:lpwstr>
      </vt:variant>
      <vt:variant>
        <vt:i4>1507380</vt:i4>
      </vt:variant>
      <vt:variant>
        <vt:i4>98</vt:i4>
      </vt:variant>
      <vt:variant>
        <vt:i4>0</vt:i4>
      </vt:variant>
      <vt:variant>
        <vt:i4>5</vt:i4>
      </vt:variant>
      <vt:variant>
        <vt:lpwstr/>
      </vt:variant>
      <vt:variant>
        <vt:lpwstr>_Toc480985849</vt:lpwstr>
      </vt:variant>
      <vt:variant>
        <vt:i4>1507380</vt:i4>
      </vt:variant>
      <vt:variant>
        <vt:i4>92</vt:i4>
      </vt:variant>
      <vt:variant>
        <vt:i4>0</vt:i4>
      </vt:variant>
      <vt:variant>
        <vt:i4>5</vt:i4>
      </vt:variant>
      <vt:variant>
        <vt:lpwstr/>
      </vt:variant>
      <vt:variant>
        <vt:lpwstr>_Toc480985848</vt:lpwstr>
      </vt:variant>
      <vt:variant>
        <vt:i4>1507380</vt:i4>
      </vt:variant>
      <vt:variant>
        <vt:i4>86</vt:i4>
      </vt:variant>
      <vt:variant>
        <vt:i4>0</vt:i4>
      </vt:variant>
      <vt:variant>
        <vt:i4>5</vt:i4>
      </vt:variant>
      <vt:variant>
        <vt:lpwstr/>
      </vt:variant>
      <vt:variant>
        <vt:lpwstr>_Toc480985847</vt:lpwstr>
      </vt:variant>
      <vt:variant>
        <vt:i4>1507380</vt:i4>
      </vt:variant>
      <vt:variant>
        <vt:i4>80</vt:i4>
      </vt:variant>
      <vt:variant>
        <vt:i4>0</vt:i4>
      </vt:variant>
      <vt:variant>
        <vt:i4>5</vt:i4>
      </vt:variant>
      <vt:variant>
        <vt:lpwstr/>
      </vt:variant>
      <vt:variant>
        <vt:lpwstr>_Toc480985846</vt:lpwstr>
      </vt:variant>
      <vt:variant>
        <vt:i4>1507380</vt:i4>
      </vt:variant>
      <vt:variant>
        <vt:i4>74</vt:i4>
      </vt:variant>
      <vt:variant>
        <vt:i4>0</vt:i4>
      </vt:variant>
      <vt:variant>
        <vt:i4>5</vt:i4>
      </vt:variant>
      <vt:variant>
        <vt:lpwstr/>
      </vt:variant>
      <vt:variant>
        <vt:lpwstr>_Toc480985845</vt:lpwstr>
      </vt:variant>
      <vt:variant>
        <vt:i4>1507380</vt:i4>
      </vt:variant>
      <vt:variant>
        <vt:i4>68</vt:i4>
      </vt:variant>
      <vt:variant>
        <vt:i4>0</vt:i4>
      </vt:variant>
      <vt:variant>
        <vt:i4>5</vt:i4>
      </vt:variant>
      <vt:variant>
        <vt:lpwstr/>
      </vt:variant>
      <vt:variant>
        <vt:lpwstr>_Toc480985844</vt:lpwstr>
      </vt:variant>
      <vt:variant>
        <vt:i4>1507380</vt:i4>
      </vt:variant>
      <vt:variant>
        <vt:i4>62</vt:i4>
      </vt:variant>
      <vt:variant>
        <vt:i4>0</vt:i4>
      </vt:variant>
      <vt:variant>
        <vt:i4>5</vt:i4>
      </vt:variant>
      <vt:variant>
        <vt:lpwstr/>
      </vt:variant>
      <vt:variant>
        <vt:lpwstr>_Toc480985843</vt:lpwstr>
      </vt:variant>
      <vt:variant>
        <vt:i4>1507380</vt:i4>
      </vt:variant>
      <vt:variant>
        <vt:i4>56</vt:i4>
      </vt:variant>
      <vt:variant>
        <vt:i4>0</vt:i4>
      </vt:variant>
      <vt:variant>
        <vt:i4>5</vt:i4>
      </vt:variant>
      <vt:variant>
        <vt:lpwstr/>
      </vt:variant>
      <vt:variant>
        <vt:lpwstr>_Toc480985842</vt:lpwstr>
      </vt:variant>
      <vt:variant>
        <vt:i4>1507380</vt:i4>
      </vt:variant>
      <vt:variant>
        <vt:i4>50</vt:i4>
      </vt:variant>
      <vt:variant>
        <vt:i4>0</vt:i4>
      </vt:variant>
      <vt:variant>
        <vt:i4>5</vt:i4>
      </vt:variant>
      <vt:variant>
        <vt:lpwstr/>
      </vt:variant>
      <vt:variant>
        <vt:lpwstr>_Toc480985841</vt:lpwstr>
      </vt:variant>
      <vt:variant>
        <vt:i4>1507380</vt:i4>
      </vt:variant>
      <vt:variant>
        <vt:i4>44</vt:i4>
      </vt:variant>
      <vt:variant>
        <vt:i4>0</vt:i4>
      </vt:variant>
      <vt:variant>
        <vt:i4>5</vt:i4>
      </vt:variant>
      <vt:variant>
        <vt:lpwstr/>
      </vt:variant>
      <vt:variant>
        <vt:lpwstr>_Toc480985840</vt:lpwstr>
      </vt:variant>
      <vt:variant>
        <vt:i4>1048628</vt:i4>
      </vt:variant>
      <vt:variant>
        <vt:i4>38</vt:i4>
      </vt:variant>
      <vt:variant>
        <vt:i4>0</vt:i4>
      </vt:variant>
      <vt:variant>
        <vt:i4>5</vt:i4>
      </vt:variant>
      <vt:variant>
        <vt:lpwstr/>
      </vt:variant>
      <vt:variant>
        <vt:lpwstr>_Toc480985839</vt:lpwstr>
      </vt:variant>
      <vt:variant>
        <vt:i4>1048628</vt:i4>
      </vt:variant>
      <vt:variant>
        <vt:i4>32</vt:i4>
      </vt:variant>
      <vt:variant>
        <vt:i4>0</vt:i4>
      </vt:variant>
      <vt:variant>
        <vt:i4>5</vt:i4>
      </vt:variant>
      <vt:variant>
        <vt:lpwstr/>
      </vt:variant>
      <vt:variant>
        <vt:lpwstr>_Toc480985838</vt:lpwstr>
      </vt:variant>
      <vt:variant>
        <vt:i4>1048628</vt:i4>
      </vt:variant>
      <vt:variant>
        <vt:i4>26</vt:i4>
      </vt:variant>
      <vt:variant>
        <vt:i4>0</vt:i4>
      </vt:variant>
      <vt:variant>
        <vt:i4>5</vt:i4>
      </vt:variant>
      <vt:variant>
        <vt:lpwstr/>
      </vt:variant>
      <vt:variant>
        <vt:lpwstr>_Toc480985837</vt:lpwstr>
      </vt:variant>
      <vt:variant>
        <vt:i4>1048628</vt:i4>
      </vt:variant>
      <vt:variant>
        <vt:i4>20</vt:i4>
      </vt:variant>
      <vt:variant>
        <vt:i4>0</vt:i4>
      </vt:variant>
      <vt:variant>
        <vt:i4>5</vt:i4>
      </vt:variant>
      <vt:variant>
        <vt:lpwstr/>
      </vt:variant>
      <vt:variant>
        <vt:lpwstr>_Toc480985836</vt:lpwstr>
      </vt:variant>
      <vt:variant>
        <vt:i4>1048628</vt:i4>
      </vt:variant>
      <vt:variant>
        <vt:i4>14</vt:i4>
      </vt:variant>
      <vt:variant>
        <vt:i4>0</vt:i4>
      </vt:variant>
      <vt:variant>
        <vt:i4>5</vt:i4>
      </vt:variant>
      <vt:variant>
        <vt:lpwstr/>
      </vt:variant>
      <vt:variant>
        <vt:lpwstr>_Toc480985835</vt:lpwstr>
      </vt:variant>
      <vt:variant>
        <vt:i4>1048628</vt:i4>
      </vt:variant>
      <vt:variant>
        <vt:i4>8</vt:i4>
      </vt:variant>
      <vt:variant>
        <vt:i4>0</vt:i4>
      </vt:variant>
      <vt:variant>
        <vt:i4>5</vt:i4>
      </vt:variant>
      <vt:variant>
        <vt:lpwstr/>
      </vt:variant>
      <vt:variant>
        <vt:lpwstr>_Toc480985834</vt:lpwstr>
      </vt:variant>
      <vt:variant>
        <vt:i4>1048628</vt:i4>
      </vt:variant>
      <vt:variant>
        <vt:i4>2</vt:i4>
      </vt:variant>
      <vt:variant>
        <vt:i4>0</vt:i4>
      </vt:variant>
      <vt:variant>
        <vt:i4>5</vt:i4>
      </vt:variant>
      <vt:variant>
        <vt:lpwstr/>
      </vt:variant>
      <vt:variant>
        <vt:lpwstr>_Toc480985833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JChen</cp:lastModifiedBy>
  <cp:revision>6</cp:revision>
  <dcterms:created xsi:type="dcterms:W3CDTF">2017-06-30T07:43:00Z</dcterms:created>
  <dcterms:modified xsi:type="dcterms:W3CDTF">2017-06-30T07:51:00Z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