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Charles 的简介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如何安装 Charles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将 Charles 设置成系统代理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Charles 主界面介绍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过滤网络请求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截取 iPhone 上的网络封包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截取 Https 通讯信息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模拟慢速网络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修改网络请求内容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给服务器</w:t>
      </w:r>
      <w:proofErr w:type="gramStart"/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做压力</w:t>
      </w:r>
      <w:proofErr w:type="gramEnd"/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测试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修改服务器返回内容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总结</w:t>
      </w:r>
    </w:p>
    <w:p w:rsidR="00F6771C" w:rsidRDefault="00F6771C" w:rsidP="008057A6">
      <w:pPr>
        <w:widowControl/>
        <w:shd w:val="clear" w:color="auto" w:fill="FFFFFF"/>
        <w:ind w:firstLineChars="200" w:firstLine="482"/>
        <w:jc w:val="left"/>
        <w:textAlignment w:val="baseline"/>
        <w:outlineLvl w:val="1"/>
        <w:rPr>
          <w:rFonts w:asciiTheme="minorEastAsia" w:hAnsiTheme="minorEastAsia" w:cs="宋体"/>
          <w:b/>
          <w:bCs/>
          <w:color w:val="222222"/>
          <w:kern w:val="0"/>
          <w:sz w:val="24"/>
          <w:szCs w:val="24"/>
        </w:rPr>
      </w:pPr>
      <w:bookmarkStart w:id="0" w:name="t2"/>
      <w:bookmarkEnd w:id="0"/>
    </w:p>
    <w:p w:rsidR="00500311" w:rsidRPr="00500311" w:rsidRDefault="00500311" w:rsidP="008057A6">
      <w:pPr>
        <w:widowControl/>
        <w:shd w:val="clear" w:color="auto" w:fill="FFFFFF"/>
        <w:jc w:val="left"/>
        <w:textAlignment w:val="baseline"/>
        <w:outlineLvl w:val="1"/>
        <w:rPr>
          <w:rFonts w:asciiTheme="minorEastAsia" w:hAnsiTheme="minorEastAsia" w:cs="宋体" w:hint="eastAsia"/>
          <w:b/>
          <w:bCs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b/>
          <w:bCs/>
          <w:color w:val="222222"/>
          <w:kern w:val="0"/>
          <w:sz w:val="24"/>
          <w:szCs w:val="24"/>
        </w:rPr>
        <w:t>简介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hyperlink r:id="rId5" w:tgtFrame="_blank" w:history="1">
        <w:r w:rsidRPr="00FA58EC">
          <w:rPr>
            <w:rFonts w:asciiTheme="minorEastAsia" w:hAnsiTheme="minorEastAsia" w:cs="宋体"/>
            <w:color w:val="751590"/>
            <w:kern w:val="0"/>
            <w:sz w:val="24"/>
            <w:szCs w:val="24"/>
            <w:u w:val="single"/>
            <w:bdr w:val="none" w:sz="0" w:space="0" w:color="auto" w:frame="1"/>
          </w:rPr>
          <w:t>Charles</w:t>
        </w:r>
      </w:hyperlink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 是网络封包截取工具。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2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b/>
          <w:color w:val="000000" w:themeColor="text1"/>
          <w:kern w:val="0"/>
          <w:sz w:val="24"/>
          <w:szCs w:val="24"/>
        </w:rPr>
        <w:t>Charles 通过将自己设置成系统的网络访问代理服务器，使得所有的网络访问请求都通过它来完成，从而实现了网络封包的截取和分析</w:t>
      </w: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。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 w:hint="eastAsia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Charles 也可以用于分析第三</w:t>
      </w:r>
      <w:proofErr w:type="gramStart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方应用</w:t>
      </w:r>
      <w:proofErr w:type="gramEnd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的通讯协议。配合 Charles 的 SSL 功能，Charles 还可以分析 Https 协议。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Charles 主要的功能包括：</w:t>
      </w:r>
    </w:p>
    <w:p w:rsidR="00500311" w:rsidRPr="00500311" w:rsidRDefault="00500311" w:rsidP="008057A6">
      <w:pPr>
        <w:widowControl/>
        <w:numPr>
          <w:ilvl w:val="0"/>
          <w:numId w:val="2"/>
        </w:numPr>
        <w:shd w:val="clear" w:color="auto" w:fill="F8F8F8"/>
        <w:ind w:left="600"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截取 Http 和 Https 网络封包。</w:t>
      </w:r>
    </w:p>
    <w:p w:rsidR="00500311" w:rsidRPr="00500311" w:rsidRDefault="00500311" w:rsidP="008057A6">
      <w:pPr>
        <w:widowControl/>
        <w:numPr>
          <w:ilvl w:val="0"/>
          <w:numId w:val="2"/>
        </w:numPr>
        <w:shd w:val="clear" w:color="auto" w:fill="F8F8F8"/>
        <w:ind w:left="600"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支持重发网络请求，方便后端调试。</w:t>
      </w:r>
    </w:p>
    <w:p w:rsidR="00500311" w:rsidRPr="00500311" w:rsidRDefault="00500311" w:rsidP="008057A6">
      <w:pPr>
        <w:widowControl/>
        <w:numPr>
          <w:ilvl w:val="0"/>
          <w:numId w:val="2"/>
        </w:numPr>
        <w:shd w:val="clear" w:color="auto" w:fill="F8F8F8"/>
        <w:ind w:left="600"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支持修改网络请求参数。</w:t>
      </w:r>
    </w:p>
    <w:p w:rsidR="00500311" w:rsidRPr="00500311" w:rsidRDefault="00500311" w:rsidP="008057A6">
      <w:pPr>
        <w:widowControl/>
        <w:numPr>
          <w:ilvl w:val="0"/>
          <w:numId w:val="2"/>
        </w:numPr>
        <w:shd w:val="clear" w:color="auto" w:fill="F8F8F8"/>
        <w:ind w:left="600"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支持网络请求的截获并动态修改。</w:t>
      </w:r>
    </w:p>
    <w:p w:rsidR="00500311" w:rsidRPr="00500311" w:rsidRDefault="00500311" w:rsidP="008057A6">
      <w:pPr>
        <w:widowControl/>
        <w:numPr>
          <w:ilvl w:val="0"/>
          <w:numId w:val="2"/>
        </w:numPr>
        <w:shd w:val="clear" w:color="auto" w:fill="F8F8F8"/>
        <w:ind w:left="600"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支持模拟慢速网络</w:t>
      </w:r>
    </w:p>
    <w:p w:rsidR="00500311" w:rsidRPr="008057A6" w:rsidRDefault="00500311" w:rsidP="008057A6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textAlignment w:val="baseline"/>
        <w:outlineLvl w:val="1"/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</w:pPr>
      <w:bookmarkStart w:id="1" w:name="t3"/>
      <w:bookmarkStart w:id="2" w:name="t4"/>
      <w:bookmarkEnd w:id="1"/>
      <w:bookmarkEnd w:id="2"/>
      <w:r w:rsidRPr="008057A6"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  <w:t>将 Charles 设置成系统代理</w:t>
      </w:r>
    </w:p>
    <w:p w:rsid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 w:hint="eastAsia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 xml:space="preserve">Charles 是通过将自己设置成代理服务器来完成封包截取的，所以使用 Charles </w:t>
      </w:r>
      <w:r w:rsidR="00C660AC">
        <w:rPr>
          <w:rFonts w:asciiTheme="minorEastAsia" w:hAnsiTheme="minorEastAsia" w:cs="Arial"/>
          <w:color w:val="222222"/>
          <w:kern w:val="0"/>
          <w:sz w:val="24"/>
          <w:szCs w:val="24"/>
        </w:rPr>
        <w:t>的第一步是将其设置成系统的代理服务器，</w:t>
      </w:r>
      <w:r w:rsidR="00C660AC">
        <w:rPr>
          <w:rFonts w:asciiTheme="minorEastAsia" w:hAnsiTheme="minorEastAsia" w:cs="Arial" w:hint="eastAsia"/>
          <w:color w:val="222222"/>
          <w:kern w:val="0"/>
          <w:sz w:val="24"/>
          <w:szCs w:val="24"/>
        </w:rPr>
        <w:t>如下图</w:t>
      </w:r>
    </w:p>
    <w:p w:rsidR="00C660AC" w:rsidRDefault="00C660AC" w:rsidP="008057A6">
      <w:pPr>
        <w:widowControl/>
        <w:shd w:val="clear" w:color="auto" w:fill="F8F8F8"/>
        <w:ind w:firstLineChars="200" w:firstLine="42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81AC91" wp14:editId="6663F3FE">
            <wp:extent cx="2704762" cy="33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966">
        <w:rPr>
          <w:rFonts w:asciiTheme="minorEastAsia" w:hAnsiTheme="minorEastAsia" w:cs="Arial" w:hint="eastAsia"/>
          <w:color w:val="222222"/>
          <w:kern w:val="0"/>
          <w:sz w:val="24"/>
          <w:szCs w:val="24"/>
        </w:rPr>
        <w:t>、</w:t>
      </w:r>
    </w:p>
    <w:p w:rsidR="00930966" w:rsidRDefault="00930966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</w:p>
    <w:p w:rsidR="00F6771C" w:rsidRDefault="00930966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222222"/>
          <w:kern w:val="0"/>
          <w:sz w:val="24"/>
          <w:szCs w:val="24"/>
        </w:rPr>
        <w:t>然后，</w:t>
      </w:r>
      <w:r w:rsidR="00500311"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可以看到网络请求出现在 Charles 的界面中。</w:t>
      </w:r>
    </w:p>
    <w:p w:rsidR="00500311" w:rsidRPr="00F6771C" w:rsidRDefault="00985F6B" w:rsidP="008057A6">
      <w:pPr>
        <w:pStyle w:val="a5"/>
        <w:widowControl/>
        <w:numPr>
          <w:ilvl w:val="0"/>
          <w:numId w:val="5"/>
        </w:numPr>
        <w:shd w:val="clear" w:color="auto" w:fill="F8F8F8"/>
        <w:ind w:firstLine="482"/>
        <w:jc w:val="left"/>
        <w:textAlignment w:val="baseline"/>
        <w:rPr>
          <w:rFonts w:asciiTheme="minorEastAsia" w:hAnsiTheme="minorEastAsia" w:cs="Arial"/>
          <w:b/>
          <w:color w:val="222222"/>
          <w:kern w:val="0"/>
          <w:sz w:val="24"/>
          <w:szCs w:val="24"/>
        </w:rPr>
      </w:pPr>
      <w:r w:rsidRPr="00F6771C">
        <w:rPr>
          <w:rFonts w:asciiTheme="minorEastAsia" w:hAnsiTheme="minorEastAsia" w:cs="Arial" w:hint="eastAsia"/>
          <w:b/>
          <w:color w:val="222222"/>
          <w:kern w:val="0"/>
          <w:sz w:val="24"/>
          <w:szCs w:val="24"/>
        </w:rPr>
        <w:t>截取指定网站封包</w:t>
      </w:r>
    </w:p>
    <w:p w:rsidR="00985F6B" w:rsidRPr="00500311" w:rsidRDefault="00985F6B" w:rsidP="008057A6">
      <w:pPr>
        <w:widowControl/>
        <w:shd w:val="clear" w:color="auto" w:fill="F8F8F8"/>
        <w:ind w:firstLineChars="200" w:firstLine="420"/>
        <w:jc w:val="left"/>
        <w:textAlignment w:val="baseline"/>
        <w:rPr>
          <w:rFonts w:asciiTheme="minorEastAsia" w:hAnsiTheme="minorEastAsia" w:cs="Arial" w:hint="eastAsia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A1B1E2" wp14:editId="0F8EDB89">
            <wp:extent cx="5274310" cy="556768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Chrome 和 Firefox 浏览器默认</w:t>
      </w:r>
      <w:r w:rsidRPr="00500311">
        <w:rPr>
          <w:rFonts w:asciiTheme="minorEastAsia" w:hAnsiTheme="minorEastAsia" w:cs="Arial"/>
          <w:b/>
          <w:color w:val="222222"/>
          <w:kern w:val="0"/>
          <w:sz w:val="24"/>
          <w:szCs w:val="24"/>
        </w:rPr>
        <w:t>并不使用系统的代理服务器设置</w:t>
      </w: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，</w:t>
      </w:r>
      <w:r w:rsidR="00066272">
        <w:rPr>
          <w:rFonts w:asciiTheme="minorEastAsia" w:hAnsiTheme="minorEastAsia" w:cs="Arial" w:hint="eastAsia"/>
          <w:color w:val="222222"/>
          <w:kern w:val="0"/>
          <w:sz w:val="24"/>
          <w:szCs w:val="24"/>
        </w:rPr>
        <w:t xml:space="preserve">这导致他们默认不使用 </w:t>
      </w:r>
      <w:proofErr w:type="spellStart"/>
      <w:r w:rsidR="00066272">
        <w:rPr>
          <w:rFonts w:asciiTheme="minorEastAsia" w:hAnsiTheme="minorEastAsia" w:cs="Arial"/>
          <w:color w:val="222222"/>
          <w:kern w:val="0"/>
          <w:sz w:val="24"/>
          <w:szCs w:val="24"/>
        </w:rPr>
        <w:t>charler</w:t>
      </w:r>
      <w:proofErr w:type="spellEnd"/>
      <w:r w:rsidR="00066272">
        <w:rPr>
          <w:rFonts w:asciiTheme="minorEastAsia" w:hAnsiTheme="minorEastAsia" w:cs="Arial" w:hint="eastAsia"/>
          <w:color w:val="222222"/>
          <w:kern w:val="0"/>
          <w:sz w:val="24"/>
          <w:szCs w:val="24"/>
        </w:rPr>
        <w:t>做代理</w:t>
      </w: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，在 Chrome 中设置成使用系统的代理服务器设置即可，或者直接将代理服务器设置成 </w:t>
      </w:r>
      <w:r w:rsidRPr="00FA58EC">
        <w:rPr>
          <w:rFonts w:asciiTheme="minorEastAsia" w:hAnsiTheme="minorEastAsia" w:cs="宋体"/>
          <w:color w:val="555555"/>
          <w:kern w:val="0"/>
          <w:sz w:val="24"/>
          <w:szCs w:val="24"/>
          <w:bdr w:val="single" w:sz="6" w:space="0" w:color="DDDDDD" w:frame="1"/>
          <w:shd w:val="clear" w:color="auto" w:fill="FFFFFF"/>
        </w:rPr>
        <w:t>127.0.0.1:8888</w:t>
      </w: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 也可达到相同效果。</w:t>
      </w:r>
    </w:p>
    <w:p w:rsidR="00500311" w:rsidRPr="00500311" w:rsidRDefault="00500311" w:rsidP="008057A6">
      <w:pPr>
        <w:widowControl/>
        <w:shd w:val="clear" w:color="auto" w:fill="FFFFFF"/>
        <w:ind w:firstLineChars="200" w:firstLine="482"/>
        <w:jc w:val="left"/>
        <w:textAlignment w:val="baseline"/>
        <w:outlineLvl w:val="1"/>
        <w:rPr>
          <w:rFonts w:asciiTheme="minorEastAsia" w:hAnsiTheme="minorEastAsia" w:cs="Arial" w:hint="eastAsia"/>
          <w:b/>
          <w:bCs/>
          <w:color w:val="222222"/>
          <w:kern w:val="0"/>
          <w:sz w:val="24"/>
          <w:szCs w:val="24"/>
        </w:rPr>
      </w:pPr>
      <w:bookmarkStart w:id="3" w:name="t5"/>
      <w:bookmarkEnd w:id="3"/>
      <w:r w:rsidRPr="00500311"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  <w:t>Charles 主界面介绍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Charles 主要提供两种查看封包的视图，分别名为 “Structure” 和 “Sequence”。</w:t>
      </w:r>
    </w:p>
    <w:p w:rsidR="00500311" w:rsidRPr="00500311" w:rsidRDefault="00500311" w:rsidP="008057A6">
      <w:pPr>
        <w:widowControl/>
        <w:numPr>
          <w:ilvl w:val="0"/>
          <w:numId w:val="3"/>
        </w:numPr>
        <w:shd w:val="clear" w:color="auto" w:fill="F8F8F8"/>
        <w:ind w:left="600"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Structure 视图将网络请求按访问的域名分类。</w:t>
      </w:r>
    </w:p>
    <w:p w:rsidR="00500311" w:rsidRPr="00500311" w:rsidRDefault="00500311" w:rsidP="008057A6">
      <w:pPr>
        <w:widowControl/>
        <w:numPr>
          <w:ilvl w:val="0"/>
          <w:numId w:val="3"/>
        </w:numPr>
        <w:shd w:val="clear" w:color="auto" w:fill="F8F8F8"/>
        <w:ind w:left="600"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Sequence 视图将网络请求按访问的时间排序。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 w:hint="eastAsia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Charles 提供了一个简单的 Filter 功能，可以输入关键字来快速筛选出 URL 中带指定关键字的网络请求。</w:t>
      </w:r>
    </w:p>
    <w:p w:rsidR="00500311" w:rsidRPr="00500311" w:rsidRDefault="00500311" w:rsidP="008057A6">
      <w:pPr>
        <w:widowControl/>
        <w:shd w:val="clear" w:color="auto" w:fill="FFFFFF"/>
        <w:jc w:val="left"/>
        <w:textAlignment w:val="baseline"/>
        <w:outlineLvl w:val="1"/>
        <w:rPr>
          <w:rFonts w:asciiTheme="minorEastAsia" w:hAnsiTheme="minorEastAsia" w:cs="Arial" w:hint="eastAsia"/>
          <w:b/>
          <w:bCs/>
          <w:color w:val="222222"/>
          <w:kern w:val="0"/>
          <w:sz w:val="24"/>
          <w:szCs w:val="24"/>
        </w:rPr>
      </w:pPr>
      <w:bookmarkStart w:id="4" w:name="t6"/>
      <w:bookmarkEnd w:id="4"/>
      <w:r w:rsidRPr="00500311"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  <w:t>过滤网络请求</w:t>
      </w:r>
    </w:p>
    <w:p w:rsidR="00B163B9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方法</w:t>
      </w:r>
      <w:proofErr w:type="gramStart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一</w:t>
      </w:r>
      <w:proofErr w:type="gramEnd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：在主界面的中部的 Filter 栏中填入需要过滤出来的关键字。例如我们的服务器的地址是：</w:t>
      </w:r>
      <w:r w:rsidRPr="00FA58EC">
        <w:rPr>
          <w:rFonts w:asciiTheme="minorEastAsia" w:hAnsiTheme="minorEastAsia" w:cs="宋体"/>
          <w:color w:val="555555"/>
          <w:kern w:val="0"/>
          <w:sz w:val="24"/>
          <w:szCs w:val="24"/>
          <w:bdr w:val="single" w:sz="6" w:space="0" w:color="DDDDDD" w:frame="1"/>
          <w:shd w:val="clear" w:color="auto" w:fill="FFFFFF"/>
        </w:rPr>
        <w:t>http://yuantiku.com</w:t>
      </w: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 xml:space="preserve"> , 那么只需要在 Filter 栏中填入 </w:t>
      </w:r>
    </w:p>
    <w:p w:rsidR="00500311" w:rsidRDefault="00B163B9" w:rsidP="008057A6">
      <w:pPr>
        <w:widowControl/>
        <w:shd w:val="clear" w:color="auto" w:fill="F8F8F8"/>
        <w:ind w:firstLineChars="200" w:firstLine="42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B36DD0" wp14:editId="02E38821">
            <wp:extent cx="4695238" cy="705714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7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B9" w:rsidRDefault="00B163B9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222222"/>
          <w:kern w:val="0"/>
          <w:sz w:val="24"/>
          <w:szCs w:val="24"/>
        </w:rPr>
        <w:t>关键字即可。</w:t>
      </w:r>
    </w:p>
    <w:p w:rsidR="00E9494E" w:rsidRPr="00500311" w:rsidRDefault="00E9494E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 w:hint="eastAsia"/>
          <w:color w:val="222222"/>
          <w:kern w:val="0"/>
          <w:sz w:val="24"/>
          <w:szCs w:val="24"/>
        </w:rPr>
      </w:pPr>
    </w:p>
    <w:p w:rsidR="00500311" w:rsidRPr="00500311" w:rsidRDefault="00500311" w:rsidP="008057A6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  <w:shd w:val="clear" w:color="auto" w:fill="F8F8F8"/>
        </w:rPr>
        <w:t>方法二：在 Charles 的菜单</w:t>
      </w:r>
      <w:proofErr w:type="gramStart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  <w:shd w:val="clear" w:color="auto" w:fill="F8F8F8"/>
        </w:rPr>
        <w:t>栏选择</w:t>
      </w:r>
      <w:proofErr w:type="gramEnd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  <w:shd w:val="clear" w:color="auto" w:fill="F8F8F8"/>
        </w:rPr>
        <w:t xml:space="preserve"> “Proxy”–&gt;“Recording Settings”，然后选择 Include 栏，选择添加一个项目，然后填入需要监控的协议，主机地址，端口号。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 xml:space="preserve">方法三：在想过滤的网络请求上右击，选择 “Focus”，之后在 Filter 一栏勾选上 </w:t>
      </w:r>
      <w:proofErr w:type="spellStart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Focussed</w:t>
      </w:r>
      <w:proofErr w:type="spellEnd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 xml:space="preserve"> 一项，如下图所示：</w:t>
      </w:r>
    </w:p>
    <w:p w:rsidR="00500311" w:rsidRDefault="00E9494E" w:rsidP="008057A6">
      <w:pPr>
        <w:widowControl/>
        <w:shd w:val="clear" w:color="auto" w:fill="F8F8F8"/>
        <w:ind w:firstLineChars="200" w:firstLine="42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D200CE" wp14:editId="2B11B574">
            <wp:extent cx="2780952" cy="4180952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4E" w:rsidRPr="00500311" w:rsidRDefault="00E9494E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 w:hint="eastAsia"/>
          <w:color w:val="222222"/>
          <w:kern w:val="0"/>
          <w:sz w:val="24"/>
          <w:szCs w:val="24"/>
        </w:rPr>
      </w:pPr>
    </w:p>
    <w:p w:rsidR="00500311" w:rsidRPr="00500311" w:rsidRDefault="00500311" w:rsidP="008057A6">
      <w:pPr>
        <w:widowControl/>
        <w:shd w:val="clear" w:color="auto" w:fill="F8F8F8"/>
        <w:jc w:val="left"/>
        <w:textAlignment w:val="baseline"/>
        <w:outlineLvl w:val="3"/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  <w:t xml:space="preserve">Charles </w:t>
      </w:r>
      <w:r w:rsidR="00E9494E">
        <w:rPr>
          <w:rFonts w:asciiTheme="minorEastAsia" w:hAnsiTheme="minorEastAsia" w:cs="Arial" w:hint="eastAsia"/>
          <w:b/>
          <w:bCs/>
          <w:color w:val="222222"/>
          <w:kern w:val="0"/>
          <w:sz w:val="24"/>
          <w:szCs w:val="24"/>
        </w:rPr>
        <w:t>代理设置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 w:hint="eastAsia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 xml:space="preserve">Charles </w:t>
      </w:r>
      <w:r w:rsidR="006A5C63">
        <w:rPr>
          <w:rFonts w:asciiTheme="minorEastAsia" w:hAnsiTheme="minorEastAsia" w:cs="Arial"/>
          <w:color w:val="222222"/>
          <w:kern w:val="0"/>
          <w:sz w:val="24"/>
          <w:szCs w:val="24"/>
        </w:rPr>
        <w:t>的代理</w:t>
      </w:r>
      <w:r w:rsidR="006A5C63">
        <w:rPr>
          <w:rFonts w:asciiTheme="minorEastAsia" w:hAnsiTheme="minorEastAsia" w:cs="Arial" w:hint="eastAsia"/>
          <w:color w:val="222222"/>
          <w:kern w:val="0"/>
          <w:sz w:val="24"/>
          <w:szCs w:val="24"/>
        </w:rPr>
        <w:t>客户端代理工具，</w:t>
      </w: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 xml:space="preserve">在 Charles 的菜单栏上选择 “Proxy”–&gt;“Proxy Settings”，填入代理端口 8888，并且勾上 “Enable transparent HTTP </w:t>
      </w:r>
      <w:proofErr w:type="spellStart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proxying</w:t>
      </w:r>
      <w:proofErr w:type="spellEnd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” 就完成了在 Charles 上的设置。如下图所示:</w:t>
      </w:r>
    </w:p>
    <w:p w:rsidR="00500311" w:rsidRPr="00500311" w:rsidRDefault="006A5C63" w:rsidP="008057A6">
      <w:pPr>
        <w:widowControl/>
        <w:shd w:val="clear" w:color="auto" w:fill="F8F8F8"/>
        <w:ind w:firstLineChars="200" w:firstLine="42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C99E57" wp14:editId="6E3B42DC">
            <wp:extent cx="5274310" cy="35077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bookmarkStart w:id="5" w:name="t8"/>
      <w:bookmarkEnd w:id="5"/>
    </w:p>
    <w:p w:rsidR="00500311" w:rsidRPr="00500311" w:rsidRDefault="00500311" w:rsidP="00344866">
      <w:pPr>
        <w:widowControl/>
        <w:shd w:val="clear" w:color="auto" w:fill="FFFFFF"/>
        <w:jc w:val="left"/>
        <w:textAlignment w:val="baseline"/>
        <w:outlineLvl w:val="1"/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</w:pPr>
      <w:bookmarkStart w:id="6" w:name="t12"/>
      <w:bookmarkEnd w:id="6"/>
      <w:r w:rsidRPr="00500311"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  <w:t>修改服务器返回内容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有些时候我们想让服务器返回一些指定的内容，方便我们调试一些特殊情况。例如列表页面为空的情况，数据异常的情况，部分耗时的网络请求超时的情况等。如果没有 Charles，要服务器配合构造相应的数据显得会比较麻烦。这个时候，使用 Charles 相关的功能就可以满足我们的需求。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根据具体的需求，Charles 提供了 Map 功能、 Rewrite 功能以及 Breakpoints 功能，都可以达到修改服务器返回内容的目的。这三者在功能上的差异是：</w:t>
      </w:r>
    </w:p>
    <w:p w:rsidR="00500311" w:rsidRPr="00500311" w:rsidRDefault="00500311" w:rsidP="00BD1765">
      <w:pPr>
        <w:widowControl/>
        <w:numPr>
          <w:ilvl w:val="0"/>
          <w:numId w:val="4"/>
        </w:numPr>
        <w:shd w:val="clear" w:color="auto" w:fill="F8F8F8"/>
        <w:ind w:left="601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Map 功能适合长期地将某一些请求重定向到另一个网络地址或本地文件。</w:t>
      </w:r>
    </w:p>
    <w:p w:rsidR="00500311" w:rsidRPr="00500311" w:rsidRDefault="00500311" w:rsidP="00BD1765">
      <w:pPr>
        <w:widowControl/>
        <w:numPr>
          <w:ilvl w:val="0"/>
          <w:numId w:val="4"/>
        </w:numPr>
        <w:shd w:val="clear" w:color="auto" w:fill="F8F8F8"/>
        <w:ind w:left="601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Rewrite 功能适合对网络请求进行一些正则替换。</w:t>
      </w:r>
    </w:p>
    <w:p w:rsidR="00500311" w:rsidRPr="00500311" w:rsidRDefault="00500311" w:rsidP="00BD1765">
      <w:pPr>
        <w:widowControl/>
        <w:numPr>
          <w:ilvl w:val="0"/>
          <w:numId w:val="4"/>
        </w:numPr>
        <w:shd w:val="clear" w:color="auto" w:fill="F8F8F8"/>
        <w:ind w:left="601"/>
        <w:jc w:val="left"/>
        <w:textAlignment w:val="baseline"/>
        <w:rPr>
          <w:rFonts w:asciiTheme="minorEastAsia" w:hAnsiTheme="minorEastAsia" w:cs="Arial" w:hint="eastAsia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Breakpoints 功能适合做一些临时性的修改。</w:t>
      </w:r>
    </w:p>
    <w:p w:rsidR="00500311" w:rsidRPr="00500311" w:rsidRDefault="00500311" w:rsidP="000879E5">
      <w:pPr>
        <w:widowControl/>
        <w:shd w:val="clear" w:color="auto" w:fill="F8F8F8"/>
        <w:jc w:val="left"/>
        <w:textAlignment w:val="baseline"/>
        <w:outlineLvl w:val="2"/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</w:pPr>
      <w:bookmarkStart w:id="7" w:name="t13"/>
      <w:bookmarkEnd w:id="7"/>
      <w:r w:rsidRPr="00500311"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  <w:t>Map 功能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Charles 的 Map 功能分 Map Remote 和 Map Local 两种，顾名思义，Map Remote 是将指定的网络请求重定向到另一个网址请求地址，Map Local 是将指定的网络请求重定向到本地文件。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在 Charles 的菜单中，选择 “Tools”–&gt;“Map Remote” 或 “Map Local” 即可进入到相应功能的设置页面。</w:t>
      </w:r>
    </w:p>
    <w:p w:rsidR="00500311" w:rsidRPr="00500311" w:rsidRDefault="000879E5" w:rsidP="008057A6">
      <w:pPr>
        <w:widowControl/>
        <w:shd w:val="clear" w:color="auto" w:fill="F8F8F8"/>
        <w:ind w:firstLineChars="200" w:firstLine="42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57B324" wp14:editId="7F808CFE">
            <wp:extent cx="5274310" cy="710946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E5" w:rsidRDefault="000879E5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</w:p>
    <w:p w:rsidR="000879E5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对于 Map Remote 功能，我们需要分别填写网络重定向的源地址和目的地址，对于不需要限制的条件，可以留空。</w:t>
      </w:r>
    </w:p>
    <w:p w:rsidR="00500311" w:rsidRDefault="00500311" w:rsidP="00AD05C1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  <w:shd w:val="clear" w:color="auto" w:fill="F8F8F8"/>
        </w:rPr>
        <w:t>对于 Map Local 功能，我们需要填写的重定向的源地址和本地的目标文件。对于有一些复杂的网络请求结果，我们可以先使用 Charles 提供的 “Save Response…” 功能，将请求结果保存到本地（如下图所示），然后稍加修改，成为我们的目标映射文件。</w:t>
      </w:r>
    </w:p>
    <w:p w:rsidR="00AD05C1" w:rsidRPr="00500311" w:rsidRDefault="00AD05C1" w:rsidP="00AD05C1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 w:hint="eastAsia"/>
          <w:color w:val="222222"/>
          <w:kern w:val="0"/>
          <w:sz w:val="24"/>
          <w:szCs w:val="24"/>
        </w:rPr>
      </w:pPr>
    </w:p>
    <w:p w:rsidR="00500311" w:rsidRPr="00500311" w:rsidRDefault="00500311" w:rsidP="008057A6">
      <w:pPr>
        <w:widowControl/>
        <w:shd w:val="clear" w:color="auto" w:fill="F8F8F8"/>
        <w:ind w:firstLineChars="200" w:firstLine="482"/>
        <w:jc w:val="left"/>
        <w:textAlignment w:val="baseline"/>
        <w:outlineLvl w:val="0"/>
        <w:rPr>
          <w:rFonts w:asciiTheme="minorEastAsia" w:hAnsiTheme="minorEastAsia" w:cs="Arial"/>
          <w:b/>
          <w:bCs/>
          <w:color w:val="222222"/>
          <w:kern w:val="36"/>
          <w:sz w:val="24"/>
          <w:szCs w:val="24"/>
        </w:rPr>
      </w:pPr>
      <w:bookmarkStart w:id="8" w:name="t14"/>
      <w:bookmarkEnd w:id="8"/>
      <w:r w:rsidRPr="00500311">
        <w:rPr>
          <w:rFonts w:asciiTheme="minorEastAsia" w:hAnsiTheme="minorEastAsia" w:cs="Arial"/>
          <w:b/>
          <w:bCs/>
          <w:color w:val="222222"/>
          <w:kern w:val="36"/>
          <w:sz w:val="24"/>
          <w:szCs w:val="24"/>
        </w:rPr>
        <w:lastRenderedPageBreak/>
        <w:t>Rewrite 功能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 xml:space="preserve">Rewrite </w:t>
      </w:r>
      <w:proofErr w:type="gramStart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功能功能</w:t>
      </w:r>
      <w:proofErr w:type="gramEnd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适合对某一类网络请求进行一些正则替换，以达到修改结果的目的。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例如，我们的客户端有一个 API 请求是获得用户昵称，而我当前的昵称是 “</w:t>
      </w:r>
      <w:proofErr w:type="spellStart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tangqiaoboy</w:t>
      </w:r>
      <w:proofErr w:type="spellEnd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”，如下所示：</w:t>
      </w:r>
    </w:p>
    <w:p w:rsidR="00500311" w:rsidRPr="00500311" w:rsidRDefault="00500311" w:rsidP="008057A6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FA58EC">
        <w:rPr>
          <w:rFonts w:asciiTheme="minorEastAsia" w:hAnsiTheme="minorEastAsia" w:cs="Arial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934585" cy="2846705"/>
            <wp:effectExtent l="0" t="0" r="0" b="0"/>
            <wp:docPr id="5" name="图片 5" descr="http://blog.devtang.com/images/charles-rewrite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log.devtang.com/images/charles-rewrite-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 xml:space="preserve">我们想试着直接修改网络返回值，将 </w:t>
      </w:r>
      <w:proofErr w:type="spellStart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tangqiaoboy</w:t>
      </w:r>
      <w:proofErr w:type="spellEnd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 xml:space="preserve"> 换成成 </w:t>
      </w:r>
      <w:proofErr w:type="spellStart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iosboy</w:t>
      </w:r>
      <w:proofErr w:type="spellEnd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。于是我们启用 Rewrite 功能，然后设置如下的规则：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FA58EC">
        <w:rPr>
          <w:rFonts w:asciiTheme="minorEastAsia" w:hAnsiTheme="minorEastAsia" w:cs="Arial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5391785" cy="5391785"/>
            <wp:effectExtent l="0" t="0" r="0" b="0"/>
            <wp:docPr id="4" name="图片 4" descr="http://blog.devtang.com/images/charles-rewrit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blog.devtang.com/images/charles-rewrite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 xml:space="preserve">完成设置之后，我们就可以从 Charles 中看到，之后的 API 获得的昵称被自动 Rewrite 成了 </w:t>
      </w:r>
      <w:proofErr w:type="spellStart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iosboy</w:t>
      </w:r>
      <w:proofErr w:type="spellEnd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，如下图所示：</w:t>
      </w:r>
    </w:p>
    <w:p w:rsidR="00500311" w:rsidRPr="00500311" w:rsidRDefault="00500311" w:rsidP="008057A6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</w:p>
    <w:p w:rsid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FA58EC">
        <w:rPr>
          <w:rFonts w:asciiTheme="minorEastAsia" w:hAnsiTheme="minorEastAsia" w:cs="Arial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701540" cy="2449830"/>
            <wp:effectExtent l="0" t="0" r="3810" b="7620"/>
            <wp:docPr id="3" name="图片 3" descr="http://blog.devtang.com/images/charles-rewrit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blog.devtang.com/images/charles-rewrite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5C1" w:rsidRPr="00500311" w:rsidRDefault="00AD05C1" w:rsidP="008057A6">
      <w:pPr>
        <w:widowControl/>
        <w:shd w:val="clear" w:color="auto" w:fill="F8F8F8"/>
        <w:ind w:firstLineChars="200" w:firstLine="420"/>
        <w:jc w:val="left"/>
        <w:textAlignment w:val="baseline"/>
        <w:rPr>
          <w:rFonts w:asciiTheme="minorEastAsia" w:hAnsiTheme="minorEastAsia" w:cs="Arial" w:hint="eastAsia"/>
          <w:color w:val="22222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7E3B4A" wp14:editId="443DD15E">
            <wp:extent cx="5274310" cy="2647315"/>
            <wp:effectExtent l="0" t="0" r="254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62" w:rsidRDefault="00951A62" w:rsidP="00AD05C1">
      <w:pPr>
        <w:widowControl/>
        <w:shd w:val="clear" w:color="auto" w:fill="FFFFFF"/>
        <w:jc w:val="left"/>
        <w:textAlignment w:val="baseline"/>
        <w:outlineLvl w:val="1"/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</w:pPr>
      <w:bookmarkStart w:id="9" w:name="t15"/>
      <w:bookmarkEnd w:id="9"/>
    </w:p>
    <w:p w:rsidR="00500311" w:rsidRPr="00500311" w:rsidRDefault="00500311" w:rsidP="00AD05C1">
      <w:pPr>
        <w:widowControl/>
        <w:shd w:val="clear" w:color="auto" w:fill="FFFFFF"/>
        <w:jc w:val="left"/>
        <w:textAlignment w:val="baseline"/>
        <w:outlineLvl w:val="1"/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  <w:t>Breakpoints 功能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上面提供的 Rewrite 功能最适合做批量和长期的替换，但是很多时候，我们只是</w:t>
      </w:r>
      <w:proofErr w:type="gramStart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想临时</w:t>
      </w:r>
      <w:proofErr w:type="gramEnd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修改一次网络请求结果，这个时候，使用 Rewrite 功能虽然也可以达到目的，但是过于麻烦，对于临时性的修改，我们最好使用 Breakpoints 功能。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当指定的网络请求发生时，Charles 会截获该请求，这个时候，我们可以在 Charles 中临时修改网络请求的返回内容。</w:t>
      </w:r>
    </w:p>
    <w:p w:rsidR="00500311" w:rsidRPr="00500311" w:rsidRDefault="00500311" w:rsidP="00951A62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 w:hint="eastAsia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下图是我们临时修改获取用户信息的 API，将用户的昵称进行了更改，修改完成后点击 “Execute” 则可以让网络请求继续进行。</w:t>
      </w:r>
    </w:p>
    <w:p w:rsidR="00E9339C" w:rsidRPr="00951A62" w:rsidRDefault="00500311" w:rsidP="00951A62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需要注意的是，使用 Breakpoints 功能将网络请求截获并修改过程中，整个网络请求的计时并不会暂停，所以长时间的暂停可能导致客户端的请求超时。</w:t>
      </w:r>
      <w:bookmarkStart w:id="10" w:name="_GoBack"/>
      <w:bookmarkEnd w:id="10"/>
    </w:p>
    <w:sectPr w:rsidR="00E9339C" w:rsidRPr="00951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42252"/>
    <w:multiLevelType w:val="hybridMultilevel"/>
    <w:tmpl w:val="AD367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7825E7"/>
    <w:multiLevelType w:val="multilevel"/>
    <w:tmpl w:val="2AFEC0D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2A3C0D33"/>
    <w:multiLevelType w:val="multilevel"/>
    <w:tmpl w:val="1CAE8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2614E"/>
    <w:multiLevelType w:val="multilevel"/>
    <w:tmpl w:val="8758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D3794"/>
    <w:multiLevelType w:val="multilevel"/>
    <w:tmpl w:val="E9AE4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361F3"/>
    <w:multiLevelType w:val="hybridMultilevel"/>
    <w:tmpl w:val="8A6E0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6C"/>
    <w:rsid w:val="00066272"/>
    <w:rsid w:val="000879E5"/>
    <w:rsid w:val="00344866"/>
    <w:rsid w:val="00500311"/>
    <w:rsid w:val="006A5C63"/>
    <w:rsid w:val="007E36A7"/>
    <w:rsid w:val="008057A6"/>
    <w:rsid w:val="00877BA2"/>
    <w:rsid w:val="008A325D"/>
    <w:rsid w:val="00930966"/>
    <w:rsid w:val="00951A62"/>
    <w:rsid w:val="00985F6B"/>
    <w:rsid w:val="009C5771"/>
    <w:rsid w:val="00AD05C1"/>
    <w:rsid w:val="00B163B9"/>
    <w:rsid w:val="00BD1765"/>
    <w:rsid w:val="00C660AC"/>
    <w:rsid w:val="00CF3D6C"/>
    <w:rsid w:val="00E9339C"/>
    <w:rsid w:val="00E9494E"/>
    <w:rsid w:val="00F6771C"/>
    <w:rsid w:val="00FA58EC"/>
    <w:rsid w:val="00FE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F6AC5-7362-4AC5-BD6C-E208D239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03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03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003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0031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03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03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003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0031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003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0031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00311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F67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harlesproxy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wudeyun</dc:creator>
  <cp:keywords/>
  <dc:description/>
  <cp:lastModifiedBy>wudeyun</cp:lastModifiedBy>
  <cp:revision>29</cp:revision>
  <dcterms:created xsi:type="dcterms:W3CDTF">2018-07-05T03:35:00Z</dcterms:created>
  <dcterms:modified xsi:type="dcterms:W3CDTF">2018-07-05T04:18:00Z</dcterms:modified>
</cp:coreProperties>
</file>