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E3" w:rsidRDefault="00CD74E3"/>
    <w:p w:rsidR="00CD74E3" w:rsidRDefault="00CD74E3">
      <w:r>
        <w:t>1</w:t>
      </w:r>
      <w:r>
        <w:rPr>
          <w:rFonts w:hint="eastAsia"/>
        </w:rPr>
        <w:t>普通的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工程，依赖</w:t>
      </w:r>
      <w:r>
        <w:rPr>
          <w:rFonts w:hint="eastAsia"/>
        </w:rPr>
        <w:t>l</w:t>
      </w:r>
      <w:r>
        <w:t>ib</w:t>
      </w:r>
      <w:r>
        <w:rPr>
          <w:rFonts w:hint="eastAsia"/>
        </w:rPr>
        <w:t>在打包的时候，并不会加进来，只是将</w:t>
      </w:r>
      <w:proofErr w:type="spellStart"/>
      <w:r>
        <w:rPr>
          <w:rFonts w:hint="eastAsia"/>
        </w:rPr>
        <w:t>p</w:t>
      </w:r>
      <w:r>
        <w:t>om</w:t>
      </w:r>
      <w:proofErr w:type="spellEnd"/>
      <w:r>
        <w:rPr>
          <w:rFonts w:hint="eastAsia"/>
        </w:rPr>
        <w:t>加了进来，要正常运行必须要有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环境</w:t>
      </w:r>
    </w:p>
    <w:p w:rsidR="00F6114F" w:rsidRDefault="00C020C1">
      <w:r>
        <w:rPr>
          <w:noProof/>
        </w:rPr>
        <w:drawing>
          <wp:inline distT="0" distB="0" distL="0" distR="0" wp14:anchorId="7B87A005" wp14:editId="7D246F48">
            <wp:extent cx="5274310" cy="3076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27" w:rsidRDefault="00547527"/>
    <w:p w:rsidR="00547527" w:rsidRDefault="00547527">
      <w:r>
        <w:t xml:space="preserve">2.Spring boot </w:t>
      </w:r>
      <w:r>
        <w:rPr>
          <w:rFonts w:hint="eastAsia"/>
        </w:rPr>
        <w:t>ma</w:t>
      </w:r>
      <w:r>
        <w:t>ven</w:t>
      </w:r>
      <w:r>
        <w:rPr>
          <w:rFonts w:hint="eastAsia"/>
        </w:rPr>
        <w:t>插件打的包</w:t>
      </w:r>
      <w:r w:rsidR="00A03F3F">
        <w:rPr>
          <w:rFonts w:hint="eastAsia"/>
        </w:rPr>
        <w:t>，除了</w:t>
      </w:r>
      <w:r w:rsidR="00A03F3F">
        <w:rPr>
          <w:rFonts w:hint="eastAsia"/>
        </w:rPr>
        <w:t>s</w:t>
      </w:r>
      <w:r w:rsidR="00A03F3F">
        <w:t>cope</w:t>
      </w:r>
      <w:r w:rsidR="00A03F3F">
        <w:rPr>
          <w:rFonts w:hint="eastAsia"/>
        </w:rPr>
        <w:t>为</w:t>
      </w:r>
      <w:r w:rsidR="00A03F3F">
        <w:rPr>
          <w:rFonts w:hint="eastAsia"/>
        </w:rPr>
        <w:t>p</w:t>
      </w:r>
      <w:r w:rsidR="00A03F3F">
        <w:t>rovided</w:t>
      </w:r>
      <w:r w:rsidR="00A03F3F">
        <w:rPr>
          <w:rFonts w:hint="eastAsia"/>
        </w:rPr>
        <w:t>的依赖全部进来</w:t>
      </w:r>
    </w:p>
    <w:p w:rsidR="00547527" w:rsidRDefault="00547527">
      <w:r>
        <w:rPr>
          <w:noProof/>
        </w:rPr>
        <w:drawing>
          <wp:inline distT="0" distB="0" distL="0" distR="0" wp14:anchorId="016CE6A3" wp14:editId="48D4EF98">
            <wp:extent cx="5274310" cy="2274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27" w:rsidRDefault="00547527">
      <w:r>
        <w:rPr>
          <w:rFonts w:hint="eastAsia"/>
        </w:rPr>
        <w:t>它的原始包，跟普通的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包是一样的：</w:t>
      </w:r>
    </w:p>
    <w:p w:rsidR="00547527" w:rsidRDefault="00547527">
      <w:r>
        <w:rPr>
          <w:noProof/>
        </w:rPr>
        <w:drawing>
          <wp:inline distT="0" distB="0" distL="0" distR="0" wp14:anchorId="28B9D7C4" wp14:editId="287CF6AC">
            <wp:extent cx="5274310" cy="15335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B1" w:rsidRDefault="000F4871" w:rsidP="009150B1">
      <w:r>
        <w:t>3</w:t>
      </w:r>
      <w:r>
        <w:rPr>
          <w:rFonts w:hint="eastAsia"/>
        </w:rPr>
        <w:t>．</w:t>
      </w:r>
      <w:r>
        <w:t>Spring boot</w:t>
      </w:r>
      <w:r>
        <w:rPr>
          <w:rFonts w:hint="eastAsia"/>
        </w:rPr>
        <w:t>打包时排除某个包</w:t>
      </w:r>
      <w:r w:rsidR="009150B1">
        <w:rPr>
          <w:rFonts w:hint="eastAsia"/>
        </w:rPr>
        <w:t>，</w:t>
      </w:r>
      <w:r w:rsidR="009150B1">
        <w:rPr>
          <w:rFonts w:hint="eastAsia"/>
        </w:rPr>
        <w:t>除了</w:t>
      </w:r>
      <w:r w:rsidR="009150B1">
        <w:rPr>
          <w:rFonts w:hint="eastAsia"/>
        </w:rPr>
        <w:t>s</w:t>
      </w:r>
      <w:r w:rsidR="009150B1">
        <w:t>cope</w:t>
      </w:r>
      <w:r w:rsidR="009150B1">
        <w:rPr>
          <w:rFonts w:hint="eastAsia"/>
        </w:rPr>
        <w:t>为</w:t>
      </w:r>
      <w:r w:rsidR="009150B1">
        <w:rPr>
          <w:rFonts w:hint="eastAsia"/>
        </w:rPr>
        <w:t>p</w:t>
      </w:r>
      <w:r w:rsidR="009150B1">
        <w:t>rovided</w:t>
      </w:r>
      <w:r w:rsidR="009150B1">
        <w:rPr>
          <w:rFonts w:hint="eastAsia"/>
        </w:rPr>
        <w:t>的依赖全部进来</w:t>
      </w:r>
    </w:p>
    <w:p w:rsidR="000F4871" w:rsidRDefault="000F4871"/>
    <w:p w:rsidR="000F4871" w:rsidRDefault="000F4871">
      <w:r>
        <w:rPr>
          <w:noProof/>
        </w:rPr>
        <w:lastRenderedPageBreak/>
        <w:drawing>
          <wp:inline distT="0" distB="0" distL="0" distR="0" wp14:anchorId="61DD6736" wp14:editId="5078855A">
            <wp:extent cx="5274310" cy="2341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AE" w:rsidRDefault="005978AE">
      <w:r>
        <w:rPr>
          <w:rFonts w:hint="eastAsia"/>
        </w:rPr>
        <w:t>4.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a</w:t>
      </w:r>
      <w:r>
        <w:t>rtifactId</w:t>
      </w:r>
      <w:proofErr w:type="spellEnd"/>
      <w:r>
        <w:rPr>
          <w:rFonts w:hint="eastAsia"/>
        </w:rPr>
        <w:t>排除</w:t>
      </w:r>
    </w:p>
    <w:p w:rsidR="005978AE" w:rsidRDefault="005978AE">
      <w:r>
        <w:rPr>
          <w:noProof/>
        </w:rPr>
        <w:drawing>
          <wp:inline distT="0" distB="0" distL="0" distR="0" wp14:anchorId="3975F069" wp14:editId="32C8DD78">
            <wp:extent cx="5274310" cy="2825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AE" w:rsidRDefault="005978AE">
      <w:r>
        <w:t>5.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排除</w:t>
      </w:r>
    </w:p>
    <w:p w:rsidR="005978AE" w:rsidRDefault="005978AE">
      <w:r>
        <w:rPr>
          <w:noProof/>
        </w:rPr>
        <w:lastRenderedPageBreak/>
        <w:drawing>
          <wp:inline distT="0" distB="0" distL="0" distR="0" wp14:anchorId="03FAB50B" wp14:editId="081CD396">
            <wp:extent cx="4704762" cy="32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AE" w:rsidRDefault="005978AE" w:rsidP="005A7887">
      <w:pPr>
        <w:jc w:val="left"/>
        <w:rPr>
          <w:noProof/>
        </w:rPr>
      </w:pPr>
      <w:r>
        <w:rPr>
          <w:rFonts w:hint="eastAsia"/>
        </w:rPr>
        <w:t>6.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m</w:t>
      </w:r>
      <w:r>
        <w:t>anifast</w:t>
      </w:r>
      <w:proofErr w:type="spellEnd"/>
      <w:r>
        <w:rPr>
          <w:rFonts w:hint="eastAsia"/>
        </w:rPr>
        <w:t>文件，重写</w:t>
      </w:r>
      <w:r w:rsidR="00D302FC">
        <w:rPr>
          <w:rFonts w:hint="eastAsia"/>
        </w:rPr>
        <w:t>将</w:t>
      </w:r>
      <w:r w:rsidR="00D302FC">
        <w:rPr>
          <w:rFonts w:hint="eastAsia"/>
        </w:rPr>
        <w:t>s</w:t>
      </w:r>
      <w:r w:rsidR="00D302FC">
        <w:t>tart class</w:t>
      </w:r>
      <w:r w:rsidR="00D302FC">
        <w:rPr>
          <w:rFonts w:hint="eastAsia"/>
        </w:rPr>
        <w:t>重写</w:t>
      </w:r>
      <w:r w:rsidR="005A7887">
        <w:rPr>
          <w:rFonts w:hint="eastAsia"/>
        </w:rPr>
        <w:t>了</w:t>
      </w:r>
      <w:r w:rsidR="005A7887">
        <w:rPr>
          <w:noProof/>
        </w:rPr>
        <w:t xml:space="preserve"> </w:t>
      </w:r>
      <w:r w:rsidR="00D302FC">
        <w:rPr>
          <w:noProof/>
        </w:rPr>
        <w:drawing>
          <wp:inline distT="0" distB="0" distL="0" distR="0" wp14:anchorId="2C664237" wp14:editId="4B729211">
            <wp:extent cx="5274310" cy="12522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87" w:rsidRDefault="005A7887" w:rsidP="005A7887">
      <w:pPr>
        <w:jc w:val="left"/>
        <w:rPr>
          <w:b/>
          <w:noProof/>
        </w:rPr>
      </w:pPr>
      <w:r w:rsidRPr="005A7887">
        <w:rPr>
          <w:b/>
          <w:noProof/>
        </w:rPr>
        <w:t>Jar</w:t>
      </w:r>
      <w:r w:rsidRPr="005A7887">
        <w:rPr>
          <w:rFonts w:hint="eastAsia"/>
          <w:b/>
          <w:noProof/>
        </w:rPr>
        <w:t>包布局：</w:t>
      </w:r>
    </w:p>
    <w:p w:rsidR="002C34D8" w:rsidRPr="002C34D8" w:rsidRDefault="002C34D8" w:rsidP="002C34D8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34D8">
        <w:rPr>
          <w:rFonts w:ascii="Helvetica" w:eastAsia="宋体" w:hAnsi="Helvetica" w:cs="Helvetica"/>
          <w:color w:val="333333"/>
          <w:kern w:val="0"/>
          <w:szCs w:val="21"/>
        </w:rPr>
        <w:t>The </w:t>
      </w:r>
      <w:r w:rsidRPr="002C34D8">
        <w:rPr>
          <w:rFonts w:ascii="Courier New" w:eastAsia="宋体" w:hAnsi="Courier New" w:cs="Courier New"/>
          <w:color w:val="333333"/>
          <w:kern w:val="0"/>
          <w:sz w:val="19"/>
          <w:szCs w:val="19"/>
          <w:shd w:val="clear" w:color="auto" w:fill="FEE9CC"/>
        </w:rPr>
        <w:t>layout</w:t>
      </w:r>
      <w:r w:rsidRPr="002C34D8">
        <w:rPr>
          <w:rFonts w:ascii="Helvetica" w:eastAsia="宋体" w:hAnsi="Helvetica" w:cs="Helvetica"/>
          <w:color w:val="333333"/>
          <w:kern w:val="0"/>
          <w:szCs w:val="21"/>
        </w:rPr>
        <w:t> property defaults to a guess based on the archive type (</w:t>
      </w:r>
      <w:r w:rsidRPr="002C34D8">
        <w:rPr>
          <w:rFonts w:ascii="Courier New" w:eastAsia="宋体" w:hAnsi="Courier New" w:cs="Courier New"/>
          <w:color w:val="333333"/>
          <w:kern w:val="0"/>
          <w:sz w:val="19"/>
          <w:szCs w:val="19"/>
          <w:shd w:val="clear" w:color="auto" w:fill="FEE9CC"/>
        </w:rPr>
        <w:t>jar</w:t>
      </w:r>
      <w:r w:rsidRPr="002C34D8">
        <w:rPr>
          <w:rFonts w:ascii="Helvetica" w:eastAsia="宋体" w:hAnsi="Helvetica" w:cs="Helvetica"/>
          <w:color w:val="333333"/>
          <w:kern w:val="0"/>
          <w:szCs w:val="21"/>
        </w:rPr>
        <w:t> or </w:t>
      </w:r>
      <w:r w:rsidRPr="002C34D8">
        <w:rPr>
          <w:rFonts w:ascii="Courier New" w:eastAsia="宋体" w:hAnsi="Courier New" w:cs="Courier New"/>
          <w:color w:val="333333"/>
          <w:kern w:val="0"/>
          <w:sz w:val="19"/>
          <w:szCs w:val="19"/>
          <w:shd w:val="clear" w:color="auto" w:fill="FEE9CC"/>
        </w:rPr>
        <w:t>war</w:t>
      </w:r>
      <w:r w:rsidRPr="002C34D8">
        <w:rPr>
          <w:rFonts w:ascii="Helvetica" w:eastAsia="宋体" w:hAnsi="Helvetica" w:cs="Helvetica"/>
          <w:color w:val="333333"/>
          <w:kern w:val="0"/>
          <w:szCs w:val="21"/>
        </w:rPr>
        <w:t>). The following layouts are available:</w:t>
      </w:r>
    </w:p>
    <w:p w:rsidR="002C34D8" w:rsidRPr="002C34D8" w:rsidRDefault="002C34D8" w:rsidP="002C34D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2C34D8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JAR</w:t>
      </w:r>
      <w:r w:rsidRPr="002C34D8">
        <w:rPr>
          <w:rFonts w:ascii="Helvetica" w:eastAsia="宋体" w:hAnsi="Helvetica" w:cs="Helvetica"/>
          <w:color w:val="404040"/>
          <w:kern w:val="0"/>
          <w:szCs w:val="21"/>
        </w:rPr>
        <w:t>: regular executable JAR layout.</w:t>
      </w:r>
    </w:p>
    <w:p w:rsidR="002C34D8" w:rsidRPr="002C34D8" w:rsidRDefault="002C34D8" w:rsidP="002C34D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2C34D8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WAR</w:t>
      </w:r>
      <w:r w:rsidRPr="002C34D8">
        <w:rPr>
          <w:rFonts w:ascii="Helvetica" w:eastAsia="宋体" w:hAnsi="Helvetica" w:cs="Helvetica"/>
          <w:color w:val="404040"/>
          <w:kern w:val="0"/>
          <w:szCs w:val="21"/>
        </w:rPr>
        <w:t>: executable WAR layout. </w:t>
      </w:r>
      <w:proofErr w:type="gramStart"/>
      <w:r w:rsidRPr="002C34D8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provided</w:t>
      </w:r>
      <w:proofErr w:type="gramEnd"/>
      <w:r w:rsidRPr="002C34D8">
        <w:rPr>
          <w:rFonts w:ascii="Helvetica" w:eastAsia="宋体" w:hAnsi="Helvetica" w:cs="Helvetica"/>
          <w:color w:val="404040"/>
          <w:kern w:val="0"/>
          <w:szCs w:val="21"/>
        </w:rPr>
        <w:t> dependencies are placed in </w:t>
      </w:r>
      <w:r w:rsidRPr="002C34D8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WEB-INF/lib-provided</w:t>
      </w:r>
      <w:r w:rsidRPr="002C34D8">
        <w:rPr>
          <w:rFonts w:ascii="Helvetica" w:eastAsia="宋体" w:hAnsi="Helvetica" w:cs="Helvetica"/>
          <w:color w:val="404040"/>
          <w:kern w:val="0"/>
          <w:szCs w:val="21"/>
        </w:rPr>
        <w:t> to avoid any clash when the </w:t>
      </w:r>
      <w:r w:rsidRPr="002C34D8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war</w:t>
      </w:r>
      <w:r w:rsidRPr="002C34D8">
        <w:rPr>
          <w:rFonts w:ascii="Helvetica" w:eastAsia="宋体" w:hAnsi="Helvetica" w:cs="Helvetica"/>
          <w:color w:val="404040"/>
          <w:kern w:val="0"/>
          <w:szCs w:val="21"/>
        </w:rPr>
        <w:t> is deployed in a servlet container.</w:t>
      </w:r>
    </w:p>
    <w:p w:rsidR="002C34D8" w:rsidRPr="002C34D8" w:rsidRDefault="002C34D8" w:rsidP="002C34D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2C34D8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ZIP</w:t>
      </w:r>
      <w:r w:rsidRPr="002C34D8">
        <w:rPr>
          <w:rFonts w:ascii="Helvetica" w:eastAsia="宋体" w:hAnsi="Helvetica" w:cs="Helvetica"/>
          <w:color w:val="404040"/>
          <w:kern w:val="0"/>
          <w:szCs w:val="21"/>
        </w:rPr>
        <w:t> (alias to </w:t>
      </w:r>
      <w:r w:rsidRPr="002C34D8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DIR</w:t>
      </w:r>
      <w:r w:rsidRPr="002C34D8">
        <w:rPr>
          <w:rFonts w:ascii="Helvetica" w:eastAsia="宋体" w:hAnsi="Helvetica" w:cs="Helvetica"/>
          <w:color w:val="404040"/>
          <w:kern w:val="0"/>
          <w:szCs w:val="21"/>
        </w:rPr>
        <w:t>): similar to the </w:t>
      </w:r>
      <w:r w:rsidRPr="002C34D8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JAR</w:t>
      </w:r>
      <w:r w:rsidRPr="002C34D8">
        <w:rPr>
          <w:rFonts w:ascii="Helvetica" w:eastAsia="宋体" w:hAnsi="Helvetica" w:cs="Helvetica"/>
          <w:color w:val="404040"/>
          <w:kern w:val="0"/>
          <w:szCs w:val="21"/>
        </w:rPr>
        <w:t> layout using </w:t>
      </w:r>
      <w:proofErr w:type="spellStart"/>
      <w:r w:rsidRPr="002C34D8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PropertiesLauncher</w:t>
      </w:r>
      <w:proofErr w:type="spellEnd"/>
      <w:r w:rsidRPr="002C34D8">
        <w:rPr>
          <w:rFonts w:ascii="Helvetica" w:eastAsia="宋体" w:hAnsi="Helvetica" w:cs="Helvetica"/>
          <w:color w:val="404040"/>
          <w:kern w:val="0"/>
          <w:szCs w:val="21"/>
        </w:rPr>
        <w:t>.</w:t>
      </w:r>
    </w:p>
    <w:p w:rsidR="002C34D8" w:rsidRPr="002C34D8" w:rsidRDefault="002C34D8" w:rsidP="002C34D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2C34D8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MODULE</w:t>
      </w:r>
      <w:r w:rsidRPr="002C34D8">
        <w:rPr>
          <w:rFonts w:ascii="Helvetica" w:eastAsia="宋体" w:hAnsi="Helvetica" w:cs="Helvetica"/>
          <w:color w:val="404040"/>
          <w:kern w:val="0"/>
          <w:szCs w:val="21"/>
        </w:rPr>
        <w:t>: Bundle dependencies (excluding those with </w:t>
      </w:r>
      <w:r w:rsidRPr="002C34D8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provided</w:t>
      </w:r>
      <w:r w:rsidRPr="002C34D8">
        <w:rPr>
          <w:rFonts w:ascii="Helvetica" w:eastAsia="宋体" w:hAnsi="Helvetica" w:cs="Helvetica"/>
          <w:color w:val="404040"/>
          <w:kern w:val="0"/>
          <w:szCs w:val="21"/>
        </w:rPr>
        <w:t> scope) and project resources. Does not bundle a bootstrap loader.</w:t>
      </w:r>
    </w:p>
    <w:p w:rsidR="002C34D8" w:rsidRPr="002C34D8" w:rsidRDefault="002C34D8" w:rsidP="005A78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 w:hint="eastAsia"/>
          <w:color w:val="404040"/>
          <w:kern w:val="0"/>
          <w:szCs w:val="21"/>
        </w:rPr>
      </w:pPr>
      <w:r w:rsidRPr="002C34D8">
        <w:rPr>
          <w:rFonts w:ascii="Courier New" w:eastAsia="宋体" w:hAnsi="Courier New" w:cs="Courier New"/>
          <w:color w:val="404040"/>
          <w:kern w:val="0"/>
          <w:sz w:val="19"/>
          <w:szCs w:val="19"/>
          <w:shd w:val="clear" w:color="auto" w:fill="FEE9CC"/>
        </w:rPr>
        <w:t>NONE</w:t>
      </w:r>
      <w:r w:rsidRPr="002C34D8">
        <w:rPr>
          <w:rFonts w:ascii="Helvetica" w:eastAsia="宋体" w:hAnsi="Helvetica" w:cs="Helvetica"/>
          <w:color w:val="404040"/>
          <w:kern w:val="0"/>
          <w:szCs w:val="21"/>
        </w:rPr>
        <w:t>: Bundle all dependencies and project resources. Does not bundle a bootstrap loader.</w:t>
      </w:r>
    </w:p>
    <w:p w:rsidR="00257263" w:rsidRDefault="00257263" w:rsidP="005A7887">
      <w:r>
        <w:t>7.</w:t>
      </w:r>
      <w:r>
        <w:rPr>
          <w:rFonts w:hint="eastAsia"/>
        </w:rPr>
        <w:t>只打自己工程的包，依赖包不要</w:t>
      </w:r>
    </w:p>
    <w:p w:rsidR="00257263" w:rsidRPr="005A7887" w:rsidRDefault="00257263" w:rsidP="005A7887">
      <w:pPr>
        <w:rPr>
          <w:rFonts w:hint="eastAsi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60944E42" wp14:editId="6CC622A9">
            <wp:extent cx="5274310" cy="14712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87" w:rsidRDefault="00257263" w:rsidP="005A7887">
      <w:pPr>
        <w:jc w:val="left"/>
      </w:pPr>
      <w:r>
        <w:rPr>
          <w:rFonts w:hint="eastAsia"/>
        </w:rPr>
        <w:t>这个跟直接用</w:t>
      </w:r>
      <w:r>
        <w:rPr>
          <w:rFonts w:hint="eastAsia"/>
        </w:rPr>
        <w:t>maven</w:t>
      </w:r>
      <w:r>
        <w:rPr>
          <w:rFonts w:hint="eastAsia"/>
        </w:rPr>
        <w:t>插件差不多。</w:t>
      </w:r>
    </w:p>
    <w:p w:rsidR="002C34D8" w:rsidRDefault="002C34D8" w:rsidP="005A7887">
      <w:pPr>
        <w:jc w:val="left"/>
      </w:pPr>
      <w:r>
        <w:rPr>
          <w:rFonts w:hint="eastAsia"/>
        </w:rPr>
        <w:t>8.</w:t>
      </w:r>
      <w:r>
        <w:rPr>
          <w:rFonts w:hint="eastAsia"/>
        </w:rPr>
        <w:t>打包全部：</w:t>
      </w:r>
      <w:bookmarkStart w:id="0" w:name="_GoBack"/>
      <w:bookmarkEnd w:id="0"/>
    </w:p>
    <w:p w:rsidR="002C34D8" w:rsidRDefault="002C34D8" w:rsidP="005A788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D82B573" wp14:editId="5EF02F60">
            <wp:extent cx="5274310" cy="22790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304A6"/>
    <w:multiLevelType w:val="multilevel"/>
    <w:tmpl w:val="E1DE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CF3782"/>
    <w:multiLevelType w:val="multilevel"/>
    <w:tmpl w:val="891A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10"/>
    <w:rsid w:val="000F4871"/>
    <w:rsid w:val="00257263"/>
    <w:rsid w:val="002C34D8"/>
    <w:rsid w:val="00547527"/>
    <w:rsid w:val="005978AE"/>
    <w:rsid w:val="005A7887"/>
    <w:rsid w:val="009150B1"/>
    <w:rsid w:val="00A03F3F"/>
    <w:rsid w:val="00C020C1"/>
    <w:rsid w:val="00CD74E3"/>
    <w:rsid w:val="00D302FC"/>
    <w:rsid w:val="00DF7A10"/>
    <w:rsid w:val="00F6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3EF4C-5604-4841-87C5-83D1E41E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78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2C34D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德运</dc:creator>
  <cp:keywords/>
  <dc:description/>
  <cp:lastModifiedBy>吴 德运</cp:lastModifiedBy>
  <cp:revision>17</cp:revision>
  <dcterms:created xsi:type="dcterms:W3CDTF">2018-06-08T15:23:00Z</dcterms:created>
  <dcterms:modified xsi:type="dcterms:W3CDTF">2018-06-08T17:08:00Z</dcterms:modified>
</cp:coreProperties>
</file>