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AA05" w14:textId="77777777" w:rsidR="00A65115" w:rsidRDefault="00A65115" w:rsidP="00A65115"/>
    <w:p w14:paraId="66B343AD" w14:textId="77777777" w:rsidR="00A65115" w:rsidRDefault="00A65115" w:rsidP="00A65115"/>
    <w:p w14:paraId="06383718" w14:textId="77777777" w:rsidR="00A65115" w:rsidRDefault="00A65115" w:rsidP="00A65115"/>
    <w:p w14:paraId="35A63D28" w14:textId="77777777" w:rsidR="00A65115" w:rsidRDefault="00A65115" w:rsidP="00A65115"/>
    <w:p w14:paraId="4584EC2A" w14:textId="77777777" w:rsidR="00A65115" w:rsidRDefault="00A65115" w:rsidP="00A65115"/>
    <w:p w14:paraId="1764EFC9" w14:textId="77777777" w:rsidR="00A65115" w:rsidRDefault="00A65115" w:rsidP="00A65115"/>
    <w:p w14:paraId="164FB469" w14:textId="77777777" w:rsidR="00A65115" w:rsidRDefault="00A65115" w:rsidP="00A65115">
      <w:pPr>
        <w:jc w:val="center"/>
        <w:rPr>
          <w:sz w:val="52"/>
        </w:rPr>
      </w:pPr>
      <w:r w:rsidRPr="00176B0F">
        <w:rPr>
          <w:rFonts w:hint="eastAsia"/>
          <w:sz w:val="52"/>
        </w:rPr>
        <w:t>实训课程授课资料</w:t>
      </w:r>
    </w:p>
    <w:p w14:paraId="0AC8D114" w14:textId="77777777" w:rsidR="00A65115" w:rsidRDefault="00A65115" w:rsidP="00A65115">
      <w:pPr>
        <w:jc w:val="center"/>
        <w:rPr>
          <w:sz w:val="40"/>
        </w:rPr>
      </w:pPr>
      <w:r w:rsidRPr="00176B0F">
        <w:rPr>
          <w:rFonts w:hint="eastAsia"/>
          <w:sz w:val="40"/>
        </w:rPr>
        <w:t>（   —   学年 第   学期）</w:t>
      </w:r>
    </w:p>
    <w:p w14:paraId="550990D4" w14:textId="77777777" w:rsidR="00A65115" w:rsidRDefault="00A65115" w:rsidP="00A65115">
      <w:pPr>
        <w:jc w:val="center"/>
        <w:rPr>
          <w:sz w:val="40"/>
        </w:rPr>
      </w:pPr>
    </w:p>
    <w:p w14:paraId="6B06076E" w14:textId="77777777" w:rsidR="00A65115" w:rsidRDefault="00A65115" w:rsidP="00A65115">
      <w:pPr>
        <w:jc w:val="center"/>
        <w:rPr>
          <w:sz w:val="40"/>
        </w:rPr>
      </w:pPr>
    </w:p>
    <w:p w14:paraId="6157EECF" w14:textId="77777777" w:rsidR="00A65115" w:rsidRDefault="00A65115" w:rsidP="00A65115">
      <w:pPr>
        <w:jc w:val="center"/>
        <w:rPr>
          <w:sz w:val="40"/>
        </w:rPr>
      </w:pPr>
    </w:p>
    <w:p w14:paraId="0571721D" w14:textId="77777777" w:rsidR="00A65115" w:rsidRDefault="00A65115" w:rsidP="00A65115">
      <w:pPr>
        <w:jc w:val="center"/>
        <w:rPr>
          <w:sz w:val="40"/>
        </w:rPr>
      </w:pPr>
    </w:p>
    <w:p w14:paraId="74D80BC0" w14:textId="77777777" w:rsidR="00F52081" w:rsidRDefault="00F52081" w:rsidP="00A65115">
      <w:pPr>
        <w:jc w:val="center"/>
        <w:rPr>
          <w:sz w:val="40"/>
        </w:rPr>
      </w:pPr>
    </w:p>
    <w:p w14:paraId="1F0DF9CE" w14:textId="4389E163" w:rsidR="00F52081" w:rsidRDefault="00F52081" w:rsidP="00A65115">
      <w:pPr>
        <w:jc w:val="center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30C" wp14:editId="3892F183">
                <wp:simplePos x="0" y="0"/>
                <wp:positionH relativeFrom="column">
                  <wp:posOffset>1070686</wp:posOffset>
                </wp:positionH>
                <wp:positionV relativeFrom="paragraph">
                  <wp:posOffset>35890</wp:posOffset>
                </wp:positionV>
                <wp:extent cx="3409950" cy="26955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5CD0" w14:textId="74CFDBE8" w:rsidR="00A25558" w:rsidRPr="00176B0F" w:rsidRDefault="00A25558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企业课程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</w:t>
                            </w:r>
                          </w:p>
                          <w:p w14:paraId="6F4588A0" w14:textId="38186A80" w:rsidR="00A25558" w:rsidRPr="00176B0F" w:rsidRDefault="00A25558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实训班级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中计网络1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班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</w:t>
                            </w:r>
                          </w:p>
                          <w:p w14:paraId="599765FF" w14:textId="21B8B646" w:rsidR="00A25558" w:rsidRPr="00176B0F" w:rsidRDefault="00A25558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</w:t>
                            </w:r>
                            <w:proofErr w:type="gramStart"/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训教师</w:t>
                            </w:r>
                            <w:proofErr w:type="gramEnd"/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刘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佳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</w:t>
                            </w:r>
                          </w:p>
                          <w:p w14:paraId="46C49A5B" w14:textId="16E630C6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7E9E630" w14:textId="0330732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4BDEC4A" w14:textId="351EC647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8A951DB" w14:textId="12B6240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0905ED4" w14:textId="6D92DFC0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369EC8F4" w14:textId="04900A6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4EB5853" w14:textId="73A83241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69CDA1B" w14:textId="1A68064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3C52AFB" w14:textId="5E0EB593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558B2CC" w14:textId="66D0399D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5D3F1F77" w14:textId="77777777" w:rsidR="00A25558" w:rsidRPr="00176B0F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530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pt;margin-top:2.85pt;width:268.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" fillcolor="white [3201]" stroked="f" strokeweight=".5pt">
                <v:textbox>
                  <w:txbxContent>
                    <w:p w14:paraId="5A905CD0" w14:textId="74CFDBE8" w:rsidR="00A25558" w:rsidRPr="00176B0F" w:rsidRDefault="00A25558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课程名称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企业课程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</w:t>
                      </w:r>
                    </w:p>
                    <w:p w14:paraId="6F4588A0" w14:textId="38186A80" w:rsidR="00A25558" w:rsidRPr="00176B0F" w:rsidRDefault="00A25558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实训班级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19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中计网络1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班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</w:t>
                      </w:r>
                    </w:p>
                    <w:p w14:paraId="599765FF" w14:textId="21B8B646" w:rsidR="00A25558" w:rsidRPr="00176B0F" w:rsidRDefault="00A25558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</w:t>
                      </w:r>
                      <w:proofErr w:type="gramStart"/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训教师</w:t>
                      </w:r>
                      <w:proofErr w:type="gramEnd"/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刘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佳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</w:t>
                      </w:r>
                    </w:p>
                    <w:p w14:paraId="46C49A5B" w14:textId="16E630C6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7E9E630" w14:textId="0330732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4BDEC4A" w14:textId="351EC647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8A951DB" w14:textId="12B6240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0905ED4" w14:textId="6D92DFC0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369EC8F4" w14:textId="04900A6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4EB5853" w14:textId="73A83241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69CDA1B" w14:textId="1A68064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3C52AFB" w14:textId="5E0EB593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558B2CC" w14:textId="66D0399D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5D3F1F77" w14:textId="77777777" w:rsidR="00A25558" w:rsidRPr="00176B0F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3EE3" w14:textId="11E6A6CD" w:rsidR="00F52081" w:rsidRDefault="00F52081" w:rsidP="00A65115">
      <w:pPr>
        <w:jc w:val="center"/>
        <w:rPr>
          <w:sz w:val="40"/>
        </w:rPr>
      </w:pPr>
    </w:p>
    <w:p w14:paraId="36824C5E" w14:textId="776FA3B3" w:rsidR="00F52081" w:rsidRDefault="00F52081" w:rsidP="00A65115">
      <w:pPr>
        <w:jc w:val="center"/>
        <w:rPr>
          <w:sz w:val="40"/>
        </w:rPr>
      </w:pPr>
    </w:p>
    <w:p w14:paraId="6C338020" w14:textId="17D78EB1" w:rsidR="00A65115" w:rsidRDefault="00A65115" w:rsidP="00A65115">
      <w:pPr>
        <w:jc w:val="center"/>
        <w:rPr>
          <w:sz w:val="40"/>
        </w:rPr>
      </w:pPr>
    </w:p>
    <w:p w14:paraId="0EC7314E" w14:textId="77777777" w:rsidR="00A65115" w:rsidRDefault="00A65115" w:rsidP="00A65115">
      <w:pPr>
        <w:jc w:val="center"/>
        <w:rPr>
          <w:sz w:val="40"/>
        </w:rPr>
      </w:pPr>
    </w:p>
    <w:p w14:paraId="0ABB438C" w14:textId="77777777" w:rsidR="00A65115" w:rsidRDefault="00A65115" w:rsidP="00A65115">
      <w:pPr>
        <w:jc w:val="center"/>
        <w:rPr>
          <w:sz w:val="40"/>
        </w:rPr>
      </w:pPr>
    </w:p>
    <w:p w14:paraId="4D1B0CE7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21CAD8DB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7DEE025A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16BCCEAB" w14:textId="3A9E0BD0" w:rsidR="00A65115" w:rsidRPr="00F52081" w:rsidRDefault="008407A4" w:rsidP="00F52081">
      <w:pPr>
        <w:jc w:val="center"/>
        <w:rPr>
          <w:rFonts w:ascii="楷体" w:eastAsia="楷体" w:hAnsi="楷体"/>
          <w:sz w:val="40"/>
        </w:rPr>
        <w:sectPr w:rsidR="00A65115" w:rsidRPr="00F52081" w:rsidSect="00A651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hint="eastAsia"/>
          <w:sz w:val="40"/>
        </w:rPr>
        <w:t>网络与信息安全</w:t>
      </w:r>
      <w:r w:rsidR="00F52081" w:rsidRPr="00F52081">
        <w:rPr>
          <w:rFonts w:ascii="楷体" w:eastAsia="楷体" w:hAnsi="楷体" w:hint="eastAsia"/>
          <w:sz w:val="40"/>
        </w:rPr>
        <w:t>学院</w:t>
      </w: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3149"/>
        <w:gridCol w:w="1171"/>
        <w:gridCol w:w="1201"/>
        <w:gridCol w:w="737"/>
        <w:gridCol w:w="695"/>
        <w:gridCol w:w="695"/>
        <w:gridCol w:w="694"/>
        <w:gridCol w:w="698"/>
      </w:tblGrid>
      <w:tr w:rsidR="00A65115" w:rsidRPr="00A65115" w14:paraId="36CA88C6" w14:textId="77777777" w:rsidTr="000F7EC7">
        <w:trPr>
          <w:trHeight w:val="572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CE5C" w14:textId="77777777" w:rsidR="00A65115" w:rsidRPr="00A65115" w:rsidRDefault="00A65115" w:rsidP="000F7EC7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bookmarkStart w:id="0" w:name="RANGE!A1:H25"/>
            <w:bookmarkStart w:id="1" w:name="_Hlk28079310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  <w:bookmarkEnd w:id="0"/>
          </w:p>
        </w:tc>
      </w:tr>
      <w:tr w:rsidR="00A65115" w:rsidRPr="00A65115" w14:paraId="4940D8D9" w14:textId="77777777" w:rsidTr="000F7EC7">
        <w:trPr>
          <w:trHeight w:val="307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D63F" w14:textId="32BCB9C8" w:rsidR="00A65115" w:rsidRPr="00A65115" w:rsidRDefault="00A6511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4C67D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5B431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5B431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 w:rsidR="00B4452C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="005B431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65115" w:rsidRPr="00A65115" w14:paraId="6734F3E9" w14:textId="77777777" w:rsidTr="000F7EC7">
        <w:trPr>
          <w:trHeight w:val="587"/>
          <w:jc w:val="center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CBE1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68C8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85A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AFC2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9FF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A5FC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88A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027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C06B9C" w:rsidRPr="00C06B9C" w14:paraId="43962AF4" w14:textId="77777777" w:rsidTr="000F7EC7">
        <w:trPr>
          <w:trHeight w:val="289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8628" w14:textId="77777777" w:rsidR="00C06B9C" w:rsidRPr="00C06B9C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757E1991" w14:textId="780276EF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模块</w:t>
            </w:r>
            <w:proofErr w:type="gramStart"/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C06B9C">
              <w:rPr>
                <w:rFonts w:ascii="宋体" w:eastAsia="宋体" w:hAnsi="宋体" w:cs="宋体"/>
                <w:kern w:val="0"/>
                <w:sz w:val="22"/>
              </w:rPr>
              <w:t xml:space="preserve"> 创建第一个HTML5页面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CD69" w14:textId="03A8483B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E0D5" w14:textId="264783D2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FAE2" w14:textId="2098CF35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59B96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A5CE" w14:textId="0907998C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A148" w14:textId="039A40B7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3202" w14:textId="601F6FFE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06B9C" w:rsidRPr="00A65115" w14:paraId="57326C16" w14:textId="77777777" w:rsidTr="000F7EC7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DA9C9" w14:textId="77777777" w:rsidR="00C026D9" w:rsidRDefault="00C06B9C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了解H</w:t>
            </w:r>
            <w:r w:rsidR="00C026D9">
              <w:rPr>
                <w:rFonts w:ascii="宋体" w:eastAsia="宋体" w:hAnsi="宋体" w:cs="宋体"/>
                <w:kern w:val="0"/>
                <w:sz w:val="22"/>
              </w:rPr>
              <w:t>TML5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2EC6AF87" w14:textId="62001099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748ACE8" w14:textId="77777777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1.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HTML5是超文本标记语言（Hypertext markup language）的第5代版本，目前还处于推广阶段。从HTML4.0、XHTML到HTML5，从某种意义上讲，这是HTML描述性标记语言的一种更加规范的过程。</w:t>
            </w:r>
          </w:p>
          <w:p w14:paraId="5A1DF21B" w14:textId="77777777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2.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随着时代的发展，统一的互联网通用标准显得尤为重要。在HTML5之前，由于各个浏览器之间的标准不统一，给网站开发人员带来了很大的麻烦。HTML5的目标就是将Web带入一个成熟的应用平台。在HTML5平台上，视频、音频、图像、动画以及同电脑的</w:t>
            </w:r>
            <w:proofErr w:type="gramStart"/>
            <w:r w:rsidRPr="00C026D9">
              <w:rPr>
                <w:rFonts w:ascii="宋体" w:eastAsia="宋体" w:hAnsi="宋体" w:cs="宋体"/>
                <w:kern w:val="0"/>
                <w:sz w:val="22"/>
              </w:rPr>
              <w:t>交互都</w:t>
            </w:r>
            <w:proofErr w:type="gramEnd"/>
            <w:r w:rsidRPr="00C026D9">
              <w:rPr>
                <w:rFonts w:ascii="宋体" w:eastAsia="宋体" w:hAnsi="宋体" w:cs="宋体"/>
                <w:kern w:val="0"/>
                <w:sz w:val="22"/>
              </w:rPr>
              <w:t>被标准化。</w:t>
            </w:r>
          </w:p>
          <w:p w14:paraId="72FA9D44" w14:textId="49DDEDFE" w:rsidR="00C06B9C" w:rsidRPr="006776A4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3.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2014年10月29日，万维网联盟宣布，经过8年的艰辛努力，HTML5标准规范终于制定完成，并公开发布。HTML5将会逐渐取代HTML 4.01、XHTML 1.0标准，引领时代的潮流，开创互联网的新时代。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69D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D0B8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F8B6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3E19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3911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846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C06B9C" w:rsidRPr="00A65115" w14:paraId="1D463A9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6CD9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1870B" w14:textId="077D5CCC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6C0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9A9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8BD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5E7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FCC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05061DF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F7A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6FB91" w14:textId="76956EA1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B61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E7C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791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18E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26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E6015F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11D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780F6" w14:textId="5DC20FC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B09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0C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88F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3C5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3339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608BF47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1F7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BFF9" w14:textId="78E4E1F1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08AD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928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F32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1076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57A9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BAB1DE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B824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E0BC1" w14:textId="7FBCDCC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5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968A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97F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0379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0CF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05D3EE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5D9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A5FF2" w14:textId="0B6E8C72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F849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0E6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BA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5B2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7E0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112EB7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736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525FC" w14:textId="2B0EB64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F202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0FEF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F7B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51B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44F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3CB5E8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BF61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DC541" w14:textId="6E73727E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205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749C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47C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BCFF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25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26B08DD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6830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6E0FC" w14:textId="5DFC4E8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24C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8CB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08F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8BB1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DD5D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E862A5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444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93E06" w14:textId="335D432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D564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3C36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FA1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27DB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D0AD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6E5F67B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D51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9D6B4" w14:textId="1BE6B652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A13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A9A8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3DE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E4F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CE7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6E60C1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C967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5C6E6" w14:textId="7CED1844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33B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86B8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5D3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80F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759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CC4053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7962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7881C" w14:textId="2EC8D68D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560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9C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65F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E86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CB6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5D18911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E26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BFA50" w14:textId="69DB9DC9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EA7E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194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F54A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FED7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34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9FDB9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66B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E7DD4" w14:textId="29411B90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17D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472A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0818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6361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5071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77919B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C4D6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41E76" w14:textId="41CB1A3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14AB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58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4A57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CE41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AE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7EF070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A609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AA54D" w14:textId="27BA4F1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4428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920C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C6D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9093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6EC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A9071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047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109FF" w14:textId="2126E6E0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6CA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330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8BE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05A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225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BEEB08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70E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08FA6" w14:textId="34C86BB6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D5A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502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96C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030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AF9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1DB170A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7E4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88C0C" w14:textId="27727471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58D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F7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25B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7B0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C4A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140758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1D4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06677" w14:textId="617D232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B8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22B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E04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E6E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D1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01215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F8E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1BFB7" w14:textId="675D9923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846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603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1C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263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7B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3F7657C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251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25C0C" w14:textId="0F0974F6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E6A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F6D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679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E6F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8D2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3707170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1BA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C8008" w14:textId="2D060F7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97F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9A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1D7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31B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4F5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0E6EBB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072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EA2C3" w14:textId="247A8AD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D7C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A4F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700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796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4B1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12A6ED6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284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E844F" w14:textId="5A940A02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8D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83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93A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574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E2D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4620E6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809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A552E" w14:textId="4686822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8E0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14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212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31E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6F7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23035C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88D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FB6F7" w14:textId="7BA4BCD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076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0D5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171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1F6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AB6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0ED1193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14D1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A5863" w14:textId="2C94276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AC3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F3E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CB2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EE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D2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4D2D4E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8CC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55A34" w14:textId="3ECD460A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414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A9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67F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6B4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BED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75B9E9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DC455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1CFBD" w14:textId="25CFC55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5DD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460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EE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34A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441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BE3DB3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ED85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EA69A" w14:textId="6F565E6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145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63B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03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A3F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589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62064E1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ADD5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5A5B6" w14:textId="10BDE4F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0F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5B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D0D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73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88D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0D3E359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BC7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63F65A" w14:textId="547A2B3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9B5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E8E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62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862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259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6FA82B12" w14:textId="77777777" w:rsidTr="000F7EC7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5A598" w14:textId="29DC6291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4E3B3D">
              <w:rPr>
                <w:rFonts w:ascii="宋体" w:eastAsia="宋体" w:hAnsi="宋体" w:cs="宋体" w:hint="eastAsia"/>
                <w:kern w:val="0"/>
                <w:sz w:val="22"/>
              </w:rPr>
              <w:t>学生掌握了本次的内容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86EB760" w14:textId="2AEE5372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4E3B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A7D9AC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bookmarkEnd w:id="1"/>
    </w:tbl>
    <w:p w14:paraId="614791C7" w14:textId="77777777" w:rsidR="00A65115" w:rsidRDefault="00A65115">
      <w:pPr>
        <w:sectPr w:rsidR="00A65115" w:rsidSect="000F7EC7">
          <w:pgSz w:w="11907" w:h="16839" w:code="9"/>
          <w:pgMar w:top="720" w:right="720" w:bottom="720" w:left="720" w:header="851" w:footer="992" w:gutter="0"/>
          <w:cols w:space="2249"/>
          <w:docGrid w:type="lines" w:linePitch="312" w:charSpace="54799"/>
        </w:sectPr>
      </w:pPr>
    </w:p>
    <w:tbl>
      <w:tblPr>
        <w:tblW w:w="9104" w:type="dxa"/>
        <w:jc w:val="center"/>
        <w:tblLook w:val="04A0" w:firstRow="1" w:lastRow="0" w:firstColumn="1" w:lastColumn="0" w:noHBand="0" w:noVBand="1"/>
      </w:tblPr>
      <w:tblGrid>
        <w:gridCol w:w="3288"/>
        <w:gridCol w:w="1032"/>
        <w:gridCol w:w="1206"/>
        <w:gridCol w:w="742"/>
        <w:gridCol w:w="695"/>
        <w:gridCol w:w="7"/>
        <w:gridCol w:w="688"/>
        <w:gridCol w:w="9"/>
        <w:gridCol w:w="685"/>
        <w:gridCol w:w="11"/>
        <w:gridCol w:w="687"/>
        <w:gridCol w:w="11"/>
        <w:gridCol w:w="43"/>
      </w:tblGrid>
      <w:tr w:rsidR="00A5361E" w:rsidRPr="00A65115" w14:paraId="256A384D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CEBE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20E600DF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9D50" w14:textId="206D0628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4E3B3D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 w:rsidR="004E3B3D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4E3B3D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="004E3B3D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274BD465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39C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C40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5639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85E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97E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869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1AF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D7E9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664E68E2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93B8" w14:textId="77777777" w:rsidR="004E3B3D" w:rsidRPr="004E3B3D" w:rsidRDefault="004E3B3D" w:rsidP="004E3B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231FFCDC" w14:textId="7F9CC837" w:rsidR="00A5361E" w:rsidRPr="006776A4" w:rsidRDefault="004E3B3D" w:rsidP="004E3B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 xml:space="preserve"> 文本控制标记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596B" w14:textId="0E4206DE" w:rsidR="00A5361E" w:rsidRPr="006776A4" w:rsidRDefault="004E3B3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1B02" w14:textId="7346E412" w:rsidR="00A5361E" w:rsidRPr="006776A4" w:rsidRDefault="004E3B3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2452" w14:textId="01A87570" w:rsidR="00A5361E" w:rsidRPr="006776A4" w:rsidRDefault="004E3B3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23CB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645D" w14:textId="35FF293D" w:rsidR="00A5361E" w:rsidRPr="006776A4" w:rsidRDefault="00235281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800" w14:textId="18DDEBC5" w:rsidR="00A5361E" w:rsidRPr="006776A4" w:rsidRDefault="00235281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C2759" w14:textId="6FD12D14" w:rsidR="00A5361E" w:rsidRPr="006776A4" w:rsidRDefault="00235281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52F38019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B0B32" w14:textId="00634A9A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C026D9" w:rsidRPr="00C026D9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="00C026D9" w:rsidRPr="00C026D9">
              <w:rPr>
                <w:rFonts w:ascii="宋体" w:eastAsia="宋体" w:hAnsi="宋体" w:cs="宋体"/>
                <w:kern w:val="0"/>
                <w:sz w:val="22"/>
              </w:rPr>
              <w:t>HTML5语言创建网页中的标题和段落</w:t>
            </w:r>
            <w:r w:rsidR="00235281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757366C0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6739CF14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为了使网页更具有语义化，我们经常会在页面中用到标题标记，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HTML5提供了6个等级的标题，即&lt;h1&gt;、&lt;h2&gt;、&lt;h3&gt;、&lt;h4&gt;、&lt;h5&gt;和&lt;h6&gt;，从&lt;h1&gt;到&lt;h6&gt;重要性递减。其基本语法格式如下：</w:t>
            </w:r>
          </w:p>
          <w:p w14:paraId="2FCA31DF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</w:t>
            </w:r>
            <w:proofErr w:type="spellStart"/>
            <w:r w:rsidRPr="000A20E9">
              <w:rPr>
                <w:rFonts w:ascii="宋体" w:eastAsia="宋体" w:hAnsi="宋体" w:cs="宋体"/>
                <w:kern w:val="0"/>
                <w:sz w:val="22"/>
              </w:rPr>
              <w:t>hn</w:t>
            </w:r>
            <w:proofErr w:type="spellEnd"/>
            <w:r w:rsidRPr="000A20E9">
              <w:rPr>
                <w:rFonts w:ascii="宋体" w:eastAsia="宋体" w:hAnsi="宋体" w:cs="宋体"/>
                <w:kern w:val="0"/>
                <w:sz w:val="22"/>
              </w:rPr>
              <w:t xml:space="preserve"> align="对齐方式"&gt;标题文本&lt;/</w:t>
            </w:r>
            <w:proofErr w:type="spellStart"/>
            <w:r w:rsidRPr="000A20E9">
              <w:rPr>
                <w:rFonts w:ascii="宋体" w:eastAsia="宋体" w:hAnsi="宋体" w:cs="宋体"/>
                <w:kern w:val="0"/>
                <w:sz w:val="22"/>
              </w:rPr>
              <w:t>hn</w:t>
            </w:r>
            <w:proofErr w:type="spellEnd"/>
            <w:r w:rsidRPr="000A20E9">
              <w:rPr>
                <w:rFonts w:ascii="宋体" w:eastAsia="宋体" w:hAnsi="宋体" w:cs="宋体"/>
                <w:kern w:val="0"/>
                <w:sz w:val="22"/>
              </w:rPr>
              <w:t>&gt;</w:t>
            </w:r>
          </w:p>
          <w:p w14:paraId="7AE7F84C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n的取值为1到6，align属性为可选属性，用于指定标题的对齐方式。</w:t>
            </w:r>
          </w:p>
          <w:p w14:paraId="302D75F8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同样地，网页也可以分为若干个段落，而段落的标记就是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&lt;p&gt;。默认情况下，文本在段落中会根据浏览器窗口的大小自动换行。&lt;p&gt;是HTML文档中最常见的标记，其基本语法格式如下：</w:t>
            </w:r>
          </w:p>
          <w:p w14:paraId="5B137665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&lt;p align="对齐方式"&gt;段落文本&lt;/p&gt;</w:t>
            </w:r>
          </w:p>
          <w:p w14:paraId="691A80FD" w14:textId="14B1EF97" w:rsidR="00235281" w:rsidRPr="006776A4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align属性为&lt;p&gt;标记的可选属性，和标题标记&lt;h1&gt;~&lt;h6&gt;一样，同样可以使用align属性设置段落文本的对齐方式。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506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B89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662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09F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0BCF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D8F2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C415BA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242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614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65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16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CC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A2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46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5EC6F0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664C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4B5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EA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DD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3A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29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EB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6289A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9B5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3E7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99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42E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750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DB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B3D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BF854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677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B02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A98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91A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67A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434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F82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2EA58B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12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271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AD3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B7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EC4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379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293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11209F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AA4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43C71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A28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6F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54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13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BF3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175945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5AF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08B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F3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6E1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C2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FA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C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C28841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09E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8DA8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8B3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33B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833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C86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9D8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99377B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086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E10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FB5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625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A13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6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E79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C4651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F4B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B1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D7F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B4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C52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A19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0E3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BCAB6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2DF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D5E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25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AAC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03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096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C87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B36C0C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5F8E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E96B7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C6F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40E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573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8EB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C5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0C8F55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22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02B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AF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34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897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A1F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92E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85E4D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BE8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23C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8C7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3B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6FD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6EB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29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A75BB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A6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D67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46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3F3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1B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1A9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8E0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52F46D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8F1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C38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9FD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82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C9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8AA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CB4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0AC242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B3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D97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0A7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6C2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E8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3E7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20C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CCC1FB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E31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B5A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FC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38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2F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24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3A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80ADA5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453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1C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4E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B6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5A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C7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94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C4F0FA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7DD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2B3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F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21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97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98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57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68F93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DD7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1F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9E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FD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C3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FA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06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24024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04F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98D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18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0D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75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6F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B7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BC49F5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42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7FA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97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29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89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C2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7D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8302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DB6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79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96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BE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E4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4A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C7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F5A7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DA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746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83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1AE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D4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D47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94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7C1262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556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D6F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BF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5B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24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B4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66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765A3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7DE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9FB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8F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E1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D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63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F4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C70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C17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17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BE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F1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83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F6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3C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123281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FAC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4B9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42A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A9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79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CA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50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B48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65BA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76A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EC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DF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B4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A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78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349CD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85A5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ECA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8C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AA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15E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09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1C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BDAFC1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A571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AEE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47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C9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3F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50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53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1ADC52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65A9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D66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F0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65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77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7E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1A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6ADB1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7E9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B668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80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F7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CF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74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D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BDA0C49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4DCA5" w14:textId="1165419C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B4452C"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271A279" w14:textId="39EDCEB0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B445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C72D1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34C9CD3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0863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4E2A8A4A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22D8" w14:textId="75992464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 w:rsidR="00B4452C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4452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年9月2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="00B4452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3E8D3662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203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7D9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497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985B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752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316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481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63B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78F9F1FA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E75E" w14:textId="77777777" w:rsidR="00B4452C" w:rsidRPr="00B4452C" w:rsidRDefault="00B4452C" w:rsidP="00B4452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4A6C1695" w14:textId="24F1F49D" w:rsidR="00A5361E" w:rsidRPr="006776A4" w:rsidRDefault="00B4452C" w:rsidP="00B4452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 xml:space="preserve"> 图像标记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28D2" w14:textId="0568677E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E032" w14:textId="1A837136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CB30" w14:textId="3F9AF3E4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1AEE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A6AC" w14:textId="19E56528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CF88" w14:textId="6BB9F296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4CFB" w14:textId="4B7885C5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A0D824B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572D8" w14:textId="77A2E639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640CD">
              <w:rPr>
                <w:rFonts w:ascii="宋体" w:eastAsia="宋体" w:hAnsi="宋体" w:cs="宋体" w:hint="eastAsia"/>
                <w:kern w:val="0"/>
                <w:sz w:val="22"/>
              </w:rPr>
              <w:t>本次课程</w:t>
            </w:r>
            <w:r w:rsidR="00F7073C">
              <w:rPr>
                <w:rFonts w:ascii="宋体" w:eastAsia="宋体" w:hAnsi="宋体" w:cs="宋体" w:hint="eastAsia"/>
                <w:kern w:val="0"/>
                <w:sz w:val="22"/>
              </w:rPr>
              <w:t>对图像格式不懂。</w:t>
            </w:r>
          </w:p>
          <w:p w14:paraId="512F4293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D19EE5A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目前网页上常用的图像格式主要有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GIF、JPG和PNG三种，具体区别如下：</w:t>
            </w:r>
          </w:p>
          <w:p w14:paraId="06D9AA39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1、GIF格式</w:t>
            </w:r>
          </w:p>
          <w:p w14:paraId="6763F0AC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GIF最突出的地方就是它支持动画，同时GIF也是一种无损的图像格式。另外，GIF支持透明（全透明或全不透明），因此很适合在互联网上使用。但GIF只能处理256种颜色。在网页制作中，GIF格式常常用于Logo、小图标及其他色彩相对单一的图像。</w:t>
            </w:r>
          </w:p>
          <w:p w14:paraId="0014D785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2、PNG格式</w:t>
            </w:r>
          </w:p>
          <w:p w14:paraId="3A9CC569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PNG包括PNG-8和真色彩PNG（PNG-24和PNG-32）。相对于GIF，PNG最大的优势是体积更小，支持alpha透明（全透明，半透明，全不透明），并且颜色过渡更平滑，但PNG不支持动画。</w:t>
            </w:r>
          </w:p>
          <w:p w14:paraId="2B4E1A8C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3、JPG格式</w:t>
            </w:r>
          </w:p>
          <w:p w14:paraId="6E5D4652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JPG所能显示的颜色比GIF和PNG要多的多，可以用来保存超过256种颜色的图像，但是JPG是一种有损压缩的图像格式，网页制作过程中类似于照片的图像比如横幅广告（banner）、商品图片、较大的插图等都可以保存为JPG格式。</w:t>
            </w:r>
          </w:p>
          <w:p w14:paraId="3F6700B5" w14:textId="0B5FB359" w:rsid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简而言之，在网页中小图片或网页基本元素如图标、按钮等考虑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GIF或PNG-8，半透明图像考虑PNG-24，类似照片的图像则考虑JPG。</w:t>
            </w:r>
          </w:p>
          <w:p w14:paraId="27C4F7E3" w14:textId="4D7E0AE9" w:rsidR="00F7073C" w:rsidRPr="006776A4" w:rsidRDefault="00F7073C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80E0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012B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8C2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080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973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B67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14DCF2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3E4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E0B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A2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5E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32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94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6C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EB8885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6DE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3D1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01B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95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C3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79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92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7C686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499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86F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700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B74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568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08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E12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FEFFD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90D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9C8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776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D0A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79A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A55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B2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9B2B8A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EEE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B20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1F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643F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B64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7AA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CE8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1DE9CE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14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681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8E6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7EE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FD1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CE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508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849A42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FEE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05A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57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5A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CA4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F1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DA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0B9AE7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4CE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200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A0C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9FC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0AA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148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D8C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93856F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111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42F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E4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7F0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7C5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0BE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930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4087C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96D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4C6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970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FFE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DA4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B7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71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7D1125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66D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5EF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E5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06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66C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1F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6D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50018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3F2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636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669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56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48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786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648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4FF38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4D3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B1C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E8C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D1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D2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88D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BBB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A053E3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206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B8B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582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D5AE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F1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484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876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3AD9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C54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975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37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683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75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27B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F38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7B1234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BBE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71A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3C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87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73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5F9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C2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26D7DF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ED2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0B7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BDE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EF1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DE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52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F98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A9EA79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836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E11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3A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6C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87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FF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11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A62442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0CE0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DEC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00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DF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7B0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25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C9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4F50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6D3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7D9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D9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A8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53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2B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9D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272673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43E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529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6A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88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EC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D9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06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909D5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A4F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E22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87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31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8E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B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E5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9682B6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4B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ED9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CD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65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EC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C0E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FC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3C3A1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43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A5F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EC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CD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16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C1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3F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8CF40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816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C52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70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BC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78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FC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AB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68E1C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93D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5D2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AC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F9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B7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F7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BF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4C314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9969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2BA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E1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7F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CE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DA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BA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B3D5D2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2EE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36A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B4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55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246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51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38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BC8F9E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431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A6DE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09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7B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F0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55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B8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8C1F63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2B8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6B9F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46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29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A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68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D8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29DA8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F26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5ED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94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15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5F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D6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9A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E4109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941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E92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1F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AA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C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F5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A3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5D69F8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33EF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25A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32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BA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10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3C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BB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3C13C0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2AA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3199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C2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46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9E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D6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5E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05046EC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7DD49" w14:textId="29925FCD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F611B13" w14:textId="668368CF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C02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B5894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7FDC31B3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A127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66CED3A8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ACBE" w14:textId="2862B7EB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C026D9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C026D9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C026D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A5361E" w:rsidRPr="00A65115" w14:paraId="67B74D6A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BDA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9A6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FAE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F3B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7D9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D5D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535B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9C4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11D51F33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AECB" w14:textId="77777777" w:rsidR="004526F8" w:rsidRPr="004526F8" w:rsidRDefault="004526F8" w:rsidP="004526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7E21D99C" w14:textId="6EF48B78" w:rsidR="00A5361E" w:rsidRPr="006776A4" w:rsidRDefault="004526F8" w:rsidP="004526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 超链接标记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2A68" w14:textId="215B0043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4526F8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D7FC" w14:textId="5D7BC960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B04C" w14:textId="70E95438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70D9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BD6B" w14:textId="32F66BA1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6EA3" w14:textId="328BBE21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48F9" w14:textId="30E90D84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1C21730C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05C8A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4526F8" w:rsidRPr="004526F8">
              <w:rPr>
                <w:rFonts w:ascii="宋体" w:eastAsia="宋体" w:hAnsi="宋体" w:cs="宋体" w:hint="eastAsia"/>
                <w:kern w:val="0"/>
                <w:sz w:val="22"/>
              </w:rPr>
              <w:t>如何实现网站中的页面跳转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A2A2684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0E1455A5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超链接虽然在网页中占有不可替代的地位，在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HTML5中创建超链接非常简单，只需用&lt;a&gt;&lt;/a&gt;标记环绕需要被链接的对象即可，其基本语法格式如下：</w:t>
            </w:r>
          </w:p>
          <w:p w14:paraId="3D265D8E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&lt;a 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="跳转目标" target="目标窗口的弹出方式"&gt;文本或图像&lt;/a&gt;</w:t>
            </w:r>
          </w:p>
          <w:p w14:paraId="03DFD66C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在上面的语法中，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&lt;a&gt;标记是一个行内标记，用于定义超链接，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和target为其常用属性，具体解释如下：</w:t>
            </w:r>
          </w:p>
          <w:p w14:paraId="3D31ABCD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：用于指定链接目标的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url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地址，当为&lt;a&gt;标记应用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属性时，它就具有了超链接的功能。</w:t>
            </w:r>
          </w:p>
          <w:p w14:paraId="381A977B" w14:textId="3598A4A6" w:rsidR="004526F8" w:rsidRPr="006776A4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target：用于指定链接页面的打开方式，其取值有_self和_blank两种，其中_self为默认值，意为在原窗口中打开，_blank为在新窗口中打开。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2D1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8CC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513D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76F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9BF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BE6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6BEE1D1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44B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4D5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93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08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AF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5F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CE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0E3A50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BE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29D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9E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17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3C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44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9E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60DB4A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C7D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1DD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25D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B5B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42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E01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C60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80BA41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76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EB0F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8C6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8FD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AB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5B1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82F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3010B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0D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E3C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648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21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F8F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FFF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71A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A81B8D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B14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0C6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B39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7D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7A0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1C7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C99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C67A4F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660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FE4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AE0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AD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D6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B0F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80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5A996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76B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A35D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407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F56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6A5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522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99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741B8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AEA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90D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220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A12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83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18A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391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38F0D0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FA7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285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38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10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62E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9B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9A7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C5E55E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439E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5D79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EF5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7EA9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096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D63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F7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3582AC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A42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3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37A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E8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5A4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193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2A1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BA7D5F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9E9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C6CF7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1BC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93F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0A07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DF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895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3B13F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979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6C1F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0DD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2B5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394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B97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05B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C47D16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064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4E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8D8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6B1A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AE8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483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5E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17F4C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A1C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03A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071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A6D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574E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19B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2E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C76F4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67FB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E47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93A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B2C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609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62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F5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B37A0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9B9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184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FB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79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3F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B4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7E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2261E3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542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349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A1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20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E2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16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BA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C9843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ED7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08F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B4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F4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7E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98B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20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9EF80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92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6E4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74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62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BC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CA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9F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16AD5E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F42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90E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6E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08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D66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0E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BA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312758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979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DB2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3E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CF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74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45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C2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398755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2F52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406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EC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E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0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02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3A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34A6D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A1B7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C79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92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6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14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F30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A3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37049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7DF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3FF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9B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F7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6B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A2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1D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AE53DE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6CDF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09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D5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81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3C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9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E9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5EBBA9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9D5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883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DD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B2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CD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9A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DE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3B3CD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2536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760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67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4A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76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25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777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29DD72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518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038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AB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9A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DD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63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18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C359FA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304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D4C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0E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E9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2F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82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3A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58E26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BC4C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9F0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F3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9C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4D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E2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BF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D3289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706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BDC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FD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D3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9E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9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33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5715F7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BB0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EA61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50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86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81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4E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F0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6F1067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965BA" w14:textId="35B5F658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B705B45" w14:textId="08D7465D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4526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6A69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40A17CE2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0EB2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66701D4C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C91D" w14:textId="32DA98B0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月9日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786F1769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DC8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F54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49F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3F8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D2F5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8B1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29E9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B54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22A7F865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0488" w14:textId="77777777" w:rsidR="00390B1F" w:rsidRPr="00390B1F" w:rsidRDefault="00A5361E" w:rsidP="00390B1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 w:rsidRPr="00390B1F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="00390B1F" w:rsidRPr="00390B1F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="00390B1F" w:rsidRPr="00390B1F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="00390B1F" w:rsidRPr="00390B1F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58E21C11" w14:textId="4EC5A85A" w:rsidR="00A5361E" w:rsidRPr="006776A4" w:rsidRDefault="00390B1F" w:rsidP="00390B1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模块五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 xml:space="preserve"> 制作HTML5百科页面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9B01" w14:textId="0E236AF1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390B1F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659B" w14:textId="10BF8DA6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390B1F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C90B" w14:textId="1FA9D2B4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18DC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E806" w14:textId="6EE60EBC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0FE2" w14:textId="2F700FC5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4BE8" w14:textId="710D0BD5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7D998F1C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263A2" w14:textId="77777777" w:rsidR="00F02369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F02369">
              <w:rPr>
                <w:rFonts w:ascii="宋体" w:eastAsia="宋体" w:hAnsi="宋体" w:cs="宋体" w:hint="eastAsia"/>
                <w:kern w:val="0"/>
                <w:sz w:val="22"/>
              </w:rPr>
              <w:t>如何操作超链接标记。</w:t>
            </w:r>
          </w:p>
          <w:p w14:paraId="20F110DC" w14:textId="51962F01" w:rsidR="005921E8" w:rsidRPr="006776A4" w:rsidRDefault="005921E8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921E8">
              <w:rPr>
                <w:rFonts w:ascii="宋体" w:eastAsia="宋体" w:hAnsi="宋体" w:cs="宋体" w:hint="eastAsia"/>
                <w:kern w:val="0"/>
                <w:sz w:val="22"/>
              </w:rPr>
              <w:t>学完知识点后，让学生再制作一次“</w:t>
            </w:r>
            <w:r w:rsidRPr="005921E8">
              <w:rPr>
                <w:rFonts w:ascii="宋体" w:eastAsia="宋体" w:hAnsi="宋体" w:cs="宋体"/>
                <w:kern w:val="0"/>
                <w:sz w:val="22"/>
              </w:rPr>
              <w:t>HTML5百科页面”。以此使学生更熟练地掌握“HTML5语法、文本控制标记、图像标记”等知识点，并能够通过创建超链接、</w:t>
            </w:r>
            <w:proofErr w:type="gramStart"/>
            <w:r w:rsidRPr="005921E8">
              <w:rPr>
                <w:rFonts w:ascii="宋体" w:eastAsia="宋体" w:hAnsi="宋体" w:cs="宋体"/>
                <w:kern w:val="0"/>
                <w:sz w:val="22"/>
              </w:rPr>
              <w:t>锚点链接</w:t>
            </w:r>
            <w:proofErr w:type="gramEnd"/>
            <w:r w:rsidRPr="005921E8">
              <w:rPr>
                <w:rFonts w:ascii="宋体" w:eastAsia="宋体" w:hAnsi="宋体" w:cs="宋体"/>
                <w:kern w:val="0"/>
                <w:sz w:val="22"/>
              </w:rPr>
              <w:t>来实现页面间的跳转。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9D6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CF04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885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90A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08A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81B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71829E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124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DA6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4B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12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EA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69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47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FF2B30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5F5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4E7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16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9A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28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D2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0B9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670CD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967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956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3DC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0680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BB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9E0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CA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8286C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F5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2D3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778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788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8D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14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B5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F03EA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31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8E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EE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1AB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D5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38B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4F6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04F9A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055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922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86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875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27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559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22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EF8ED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AC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C9D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4CB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3ED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9A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106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646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D74C3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58F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270D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F07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913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9B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8D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6B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003D8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418C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806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FE6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78D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16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198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AC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A5A8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45F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C24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45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52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1F2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565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B3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3A8802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AF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449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88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4E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E49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1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8E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B1009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D56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F68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F09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F8B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51C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9B0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CB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E543A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699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BB4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D7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DE1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C6C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4C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8D3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60C0FA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E8A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17F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99F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FE8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510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00C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50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0142D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261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F82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6E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192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F8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1A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5C6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29075C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82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C29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E42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AC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B76B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511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AE9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920392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6A7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B53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56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628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77D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38D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842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CC03A1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6CF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D58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9A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5A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D7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86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5E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E0911E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2747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B55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AA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B3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DB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8B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98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6C755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0F2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F40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F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E3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5E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7D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EA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E7D90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682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B3A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1D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A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62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5B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51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C92B88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0C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A5E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4F1A" w14:textId="0F4D444B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50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E6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36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E3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FB2D9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D3CE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549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AB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9B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18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1A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B6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B3481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9D9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A1D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6B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8F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0E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99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27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9DCEB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1AC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5A6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1E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0E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52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1B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B5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B19B0A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045D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3BF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7A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69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5D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99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51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1358A9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F34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1C6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8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C1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DD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A5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66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9FA532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ED0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B9FB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74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E0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68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28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2A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899AE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5F6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ACB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79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2B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03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2E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9C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EE15B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8C4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CD6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4F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25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2A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76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1B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EF33E1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7BC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553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4B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9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4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48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9D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BCB23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43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F55D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72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C4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7A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26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BC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D4A3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1CE8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C9C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B8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DC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B8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02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3D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EC555F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0C9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B28C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3D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8D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73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28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8A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5A530F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0C81E" w14:textId="2258B4CC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5921E8"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E89EE61" w14:textId="3A4E6D42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5921E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C8AE4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0B7CD699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259D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1B3BC4DD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67E6" w14:textId="2CC69A52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5921E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proofErr w:type="gramStart"/>
            <w:r w:rsidR="005921E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proofErr w:type="gramEnd"/>
            <w:r w:rsidR="005921E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="00BE651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6183A2D6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11B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C6D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387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D0DB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12F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5B1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5D2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6552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4CD7A6EB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677B" w14:textId="77777777" w:rsidR="00BE6514" w:rsidRPr="00BE6514" w:rsidRDefault="00BE6514" w:rsidP="00BE651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项目二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HTML5 页面元素及属性</w:t>
            </w:r>
          </w:p>
          <w:p w14:paraId="120ADC1A" w14:textId="5A29B612" w:rsidR="00A5361E" w:rsidRPr="006776A4" w:rsidRDefault="00BE6514" w:rsidP="00BE651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模块</w:t>
            </w:r>
            <w:proofErr w:type="gramStart"/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列表元素与结构元素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7FE7" w14:textId="1E7672E1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8C12" w14:textId="31AA40D3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6F7F" w14:textId="6B85B544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E536A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69A6" w14:textId="1135A495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D0C1" w14:textId="51F7AD36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78F1" w14:textId="59675CE1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9E4E9E0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6428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E6514" w:rsidRPr="00BE6514">
              <w:rPr>
                <w:rFonts w:ascii="宋体" w:eastAsia="宋体" w:hAnsi="宋体" w:cs="宋体" w:hint="eastAsia"/>
                <w:kern w:val="0"/>
                <w:sz w:val="22"/>
              </w:rPr>
              <w:t>什么是“无序列表”和“有序列表”？它们之间有什么区别</w:t>
            </w:r>
            <w:r w:rsidR="00BE6514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82B5878" w14:textId="28A7CB05" w:rsidR="00BE6514" w:rsidRPr="006776A4" w:rsidRDefault="00BE6514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有序列表和无序列表都有前缀，但是有序列表是大写字母、小写字母、数字和罗马数字等，而无序列表的前缀是实心圆、空心圆、实心正方形。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自定义列表与有序列表，无序列表的区别是它有缩进而没有前缀。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B7EF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F21E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1569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239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B4B7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A32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0851811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1BC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E8B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96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C3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3B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9B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E5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56F341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9BE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5F7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C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C4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99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B4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1F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188AE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D9B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695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1F8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FB2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EDD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B71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FE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1298A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EF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2C0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31C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381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237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03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F7A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60729B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6A7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E91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9E4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07F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50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7FD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C6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CF9D7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A1D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807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14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40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5E8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92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F1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20CB7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ADB5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DC2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1A7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E18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0F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DD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91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188CC4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4C1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29B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79C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68E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C83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D9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801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F40CF4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180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0F3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A54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325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6C9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BD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373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A7578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C22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1AA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080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8F8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2DD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872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BCF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21E93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43E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C90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CAB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06E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942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16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5BE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8BDFA8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803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D44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37A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156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AA0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A28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16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B4EB44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753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DA1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B32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3EA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FEA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83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841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790E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6677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D68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815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589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F66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BCE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015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4C7E3C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810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999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827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D2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9BF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52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7F1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4B03F5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91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E63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F74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464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0AD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F1E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3F9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F54B4F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C45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D32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8D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1C1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F3F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DC1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5C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E6D754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5FA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8B5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B6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DF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85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41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A1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8ADAC4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E1D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D90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3E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76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51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4C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4A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DD7554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7C5D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8D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4F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64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CA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38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6D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D910E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A3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BA7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EC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A2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BF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3A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AB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D6B02C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7CE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DC7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3F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D4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A1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FC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EE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784A3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BF2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E04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A2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80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7CA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02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28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701E8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1A8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260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26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AD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9A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C4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FE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DE029D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DB3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7F0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D2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9B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60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D0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A1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1EFCF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6B7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14A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0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1D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1B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61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7B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5193D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C741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E6B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87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BC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B0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8B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DC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6D07BA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48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5A8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E0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E8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91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49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E2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179AB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039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B9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F2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AE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17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35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95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1AC6F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F4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E75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31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C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F9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F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79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33C3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D74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577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4F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A0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63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20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10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012C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097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8C00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1B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04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1E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49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95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2FA44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2A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10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DD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EC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65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0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EA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9B25F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533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D3F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26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DD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43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BA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7D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1C76A8A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FE27F" w14:textId="30BB4CA2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BE6514"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5A0F8FA" w14:textId="763C6CAE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BE651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1B7C7C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141F50A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EF60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3AEABD7B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5F31" w14:textId="48CF7AC4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E651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 w:rsidR="002C58F5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2C58F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2143506D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F9F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44B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DAB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0A2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77D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B5E6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998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65C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12EACA24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F287" w14:textId="77777777" w:rsidR="002C58F5" w:rsidRDefault="002C58F5" w:rsidP="002C58F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2E712F1B" w14:textId="517FF0CB" w:rsidR="00A5361E" w:rsidRPr="006776A4" w:rsidRDefault="002C58F5" w:rsidP="002C58F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模块二 分组元素与页面交互元素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D98D" w14:textId="448BC1D2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EDFA7" w14:textId="44F1FE91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AC95" w14:textId="5964985E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7C2B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F629" w14:textId="49A28775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7862" w14:textId="0F3BC486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1A3F" w14:textId="23F92B77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2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0E871337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C32F4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2C58F5"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r w:rsidR="002C58F5" w:rsidRPr="002C58F5">
              <w:rPr>
                <w:rFonts w:ascii="宋体" w:eastAsia="宋体" w:hAnsi="宋体" w:cs="宋体"/>
                <w:kern w:val="0"/>
                <w:sz w:val="22"/>
              </w:rPr>
              <w:t>figure和</w:t>
            </w:r>
            <w:proofErr w:type="spellStart"/>
            <w:r w:rsidR="002C58F5" w:rsidRPr="002C58F5">
              <w:rPr>
                <w:rFonts w:ascii="宋体" w:eastAsia="宋体" w:hAnsi="宋体" w:cs="宋体"/>
                <w:kern w:val="0"/>
                <w:sz w:val="22"/>
              </w:rPr>
              <w:t>figcaption</w:t>
            </w:r>
            <w:proofErr w:type="spellEnd"/>
            <w:r w:rsidR="002C58F5" w:rsidRPr="002C58F5">
              <w:rPr>
                <w:rFonts w:ascii="宋体" w:eastAsia="宋体" w:hAnsi="宋体" w:cs="宋体"/>
                <w:kern w:val="0"/>
                <w:sz w:val="22"/>
              </w:rPr>
              <w:t>元素</w:t>
            </w:r>
          </w:p>
          <w:p w14:paraId="54598618" w14:textId="4FA7FB9E" w:rsidR="002C58F5" w:rsidRPr="006776A4" w:rsidRDefault="002C58F5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58F5">
              <w:rPr>
                <w:rFonts w:ascii="宋体" w:eastAsia="宋体" w:hAnsi="宋体" w:cs="宋体"/>
                <w:kern w:val="0"/>
                <w:sz w:val="22"/>
              </w:rPr>
              <w:t xml:space="preserve">figure 用于定义一个可附加标题的内容元素， </w:t>
            </w:r>
            <w:proofErr w:type="spellStart"/>
            <w:r w:rsidRPr="002C58F5">
              <w:rPr>
                <w:rFonts w:ascii="宋体" w:eastAsia="宋体" w:hAnsi="宋体" w:cs="宋体"/>
                <w:kern w:val="0"/>
                <w:sz w:val="22"/>
              </w:rPr>
              <w:t>figcaption</w:t>
            </w:r>
            <w:proofErr w:type="spellEnd"/>
            <w:r w:rsidRPr="002C58F5">
              <w:rPr>
                <w:rFonts w:ascii="宋体" w:eastAsia="宋体" w:hAnsi="宋体" w:cs="宋体"/>
                <w:kern w:val="0"/>
                <w:sz w:val="22"/>
              </w:rPr>
              <w:t xml:space="preserve"> 用于为 figure 元素添加标题和描述信息。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1758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4F88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CF9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0D7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F210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F7E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BC3C11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E4B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C3C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B7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FE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E5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C27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E3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EC85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A5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BAC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35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EC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DB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EE2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AA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403FE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566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314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4ED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B2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1C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D0F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8BA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F462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DE5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E33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41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1F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411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39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FD7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2AAB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7A6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2D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A47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31F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7D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C8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230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5F05C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D2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55A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A5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844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2AB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00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94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46FCEA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641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818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25AB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E14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C7C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E4F5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7A7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01479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8847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F67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DE8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99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4E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B9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4D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6F3C1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B5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E9B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1F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C04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D04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E7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A6B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DA3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3C0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8EAE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71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85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96D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3E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19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7FB91F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90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433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0C1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D208A" w14:textId="67544A49" w:rsidR="00A5361E" w:rsidRPr="000F7EC7" w:rsidRDefault="002C58F5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62A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448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100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85AAF7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0BC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02F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C44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E9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1B9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840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2B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79015E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48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239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50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385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64D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7EB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7B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1FBF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F32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09D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92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F01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3F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25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945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F5D6A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47C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80E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65F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B8F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C99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053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6C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61D1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8E41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41A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33F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2F0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92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2F7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B726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0BAD2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0E7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ACF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1C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1EA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1C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3A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CB0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2B33E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EB2B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B18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65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8E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7A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A2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0D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6D82D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2816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B22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CA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A2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E0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E8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30A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8102E9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9C00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8E4F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03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AC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78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AC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DF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9D7BB5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988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0FB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F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8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B3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FE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9F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91CAC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085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FAD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5F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4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09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A2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94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25F82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F9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546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A5D7" w14:textId="13B89688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2C58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23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57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EB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BC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17A02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8BA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C61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52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E72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43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87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E1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740DA7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813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5B3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04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2B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A8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B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03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677DF9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9DDA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807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66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B1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E99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5C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5E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073695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E2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829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D7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13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32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C6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26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D1E586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394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DD4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A4B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35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EA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DA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10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68D2A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1451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5A5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1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B7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A0C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B3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17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9A9A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A96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653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A9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B3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EC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48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8E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08CCB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179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873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CF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09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A2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73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65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32B7E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D93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8FFF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E4D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6B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DF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56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F3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45CAB2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44A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681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52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D3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2E0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A5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9E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C3EA9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310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4BFF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04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FF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9A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E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87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655652F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DD636" w14:textId="68E14CF1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2C58F5"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70F97DB" w14:textId="21E084E4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1A419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C4175E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CF19EFC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6104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1C2ACA05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FCCB" w14:textId="29EA5E7E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4DB20EE7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E63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12B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DF0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CBE4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BF52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904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6F7B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E7A2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5F3CEC3F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0D91" w14:textId="77777777" w:rsidR="001A4194" w:rsidRDefault="001A4194" w:rsidP="001A419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42F285BD" w14:textId="2273492C" w:rsidR="00A5361E" w:rsidRPr="006776A4" w:rsidRDefault="001A4194" w:rsidP="001A419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模块三 文本层次语义元素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8AFC" w14:textId="3B9A3F73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D1E4" w14:textId="3670D235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A0AD8" w14:textId="07D5B439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ED36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6645" w14:textId="517FB8D1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39F7" w14:textId="2BE1F887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5647D" w14:textId="2D0B2A2B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5DEB5D96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9BD1D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1A4194" w:rsidRPr="001A419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="001A4194" w:rsidRPr="001A4194">
              <w:rPr>
                <w:rFonts w:ascii="宋体" w:eastAsia="宋体" w:hAnsi="宋体" w:cs="宋体"/>
                <w:kern w:val="0"/>
                <w:sz w:val="22"/>
              </w:rPr>
              <w:t>time元素及其属性</w:t>
            </w:r>
          </w:p>
          <w:p w14:paraId="63D547D5" w14:textId="77777777" w:rsidR="00106852" w:rsidRDefault="00106852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用于定义时间或日期，可以代表24小时中的某一时间。time元素不会在浏览器中呈现任何特殊效果，但是该元素能以机器可读的方式对日期和时间进行编码，这样，用户能够将生日提醒或其他事件添加到日程表中，搜索引擎也能够生成更智能的搜索结果</w:t>
            </w:r>
          </w:p>
          <w:p w14:paraId="5ECA725E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time元素有两个属性</w:t>
            </w:r>
          </w:p>
          <w:p w14:paraId="17925CFD" w14:textId="60DF847C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datetime：用于定义相应的时间或日期。取值为具体时间(如14：00)或具体日期(如2015—09—01)，不定义该属性时，由元素的内容给定日期/时间。</w:t>
            </w:r>
          </w:p>
          <w:p w14:paraId="3F4008C0" w14:textId="79EA6821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proofErr w:type="spellStart"/>
            <w:r w:rsidRPr="00106852">
              <w:rPr>
                <w:rFonts w:ascii="宋体" w:eastAsia="宋体" w:hAnsi="宋体" w:cs="宋体"/>
                <w:kern w:val="0"/>
                <w:sz w:val="22"/>
              </w:rPr>
              <w:t>pubdate</w:t>
            </w:r>
            <w:proofErr w:type="spellEnd"/>
            <w:r w:rsidRPr="00106852">
              <w:rPr>
                <w:rFonts w:ascii="宋体" w:eastAsia="宋体" w:hAnsi="宋体" w:cs="宋体"/>
                <w:kern w:val="0"/>
                <w:sz w:val="22"/>
              </w:rPr>
              <w:t>：用于定义time元素中的日期/时间是文档(或 article元素)的发布日期。取值一般为“</w:t>
            </w:r>
            <w:proofErr w:type="spellStart"/>
            <w:r w:rsidRPr="00106852">
              <w:rPr>
                <w:rFonts w:ascii="宋体" w:eastAsia="宋体" w:hAnsi="宋体" w:cs="宋体"/>
                <w:kern w:val="0"/>
                <w:sz w:val="22"/>
              </w:rPr>
              <w:t>pubdate</w:t>
            </w:r>
            <w:proofErr w:type="spellEnd"/>
            <w:r w:rsidRPr="00106852">
              <w:rPr>
                <w:rFonts w:ascii="宋体" w:eastAsia="宋体" w:hAnsi="宋体" w:cs="宋体"/>
                <w:kern w:val="0"/>
                <w:sz w:val="22"/>
              </w:rPr>
              <w:t>”。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7BC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51F7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22B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598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D5A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149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8575C2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22BF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C9E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FE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4D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81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7F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13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2FD3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799D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68E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53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40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41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9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55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A4DB3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E33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B4D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D7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D2F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079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6D2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2B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B4E4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570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27B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70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9F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D98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8E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454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489103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E8A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B55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C27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571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DE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7A9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5BE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1649CD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CA3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DD6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81F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E7D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5E7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AF5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966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CC047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B5F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B52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7B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6007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66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79A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9B4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C16F80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F804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9FB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0B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DC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38E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825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EAD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D0A5C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27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F46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548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7A7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945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86E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1FB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2522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B32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4F5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E8B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22F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AF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49E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FA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AB2672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FC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DFB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75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A2E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80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89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75B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172DFA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450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EC8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13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2D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B6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EE3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F1F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6D928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B7C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CC9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FA8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4E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624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EE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3C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4852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2AF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987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EA3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45B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791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4A3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54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DD1B11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890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6DF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CBB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8D0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647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4F1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41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2F2264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2F32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703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B21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E08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14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0C1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98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508EF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5FD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174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37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6DC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678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FB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B1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5329B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68B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92B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05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F9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B6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6E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83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FCD46C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3AD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614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6A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F8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1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00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22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77510E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3C6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600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33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86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76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41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7B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511A63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5D0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DE4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32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A7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33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09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06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C4A7B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40D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B20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97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14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CC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9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8C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24240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9CD3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345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02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51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4C5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0A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998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5E0762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81F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5031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C7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39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34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BB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E3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8474AC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26B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317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13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EB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460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44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60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D7F2CA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A6E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CF5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29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25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E77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54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D4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E564A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B70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AF9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B7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DE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4E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BB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6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366F1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FC4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198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1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0E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58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CD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E4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33BF5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9B3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193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24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47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221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28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9C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BE9F1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3C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A26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9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B0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F4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DF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F4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74B890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F93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D62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CE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47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89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89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B7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BD851D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E9B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734A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9B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CD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7A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72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35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F88FE7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57C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B7F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8E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EC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52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82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7D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3E7C2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7526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4224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A5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71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DE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B4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D7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AB995A3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D6CB6" w14:textId="2F790BA1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106852"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7B050B7" w14:textId="7CD9124F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1068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2156B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094201D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4670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5B3B1AFF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C1E4" w14:textId="25CDBB67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10685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10685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月5日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316BE599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9A4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6AD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99E4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B87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71C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33F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6B1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F55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785019B5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7E06" w14:textId="77777777" w:rsidR="00106852" w:rsidRDefault="00106852" w:rsidP="00106852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1353FF3E" w14:textId="6220844B" w:rsidR="00A5361E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模块四 制作电影</w:t>
            </w:r>
            <w:proofErr w:type="gramStart"/>
            <w:r>
              <w:rPr>
                <w:rFonts w:hint="eastAsia"/>
              </w:rPr>
              <w:t>影评网</w:t>
            </w:r>
            <w:proofErr w:type="gramEnd"/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AD24" w14:textId="7319B0C8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F9B9" w14:textId="0640E9FC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F829" w14:textId="035D1848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2217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A0979" w14:textId="7002093F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58ED" w14:textId="2B7FAA22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3A38" w14:textId="5E633A8E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8D0031E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9082A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106852" w:rsidRPr="00106852">
              <w:rPr>
                <w:rFonts w:ascii="宋体" w:eastAsia="宋体" w:hAnsi="宋体" w:cs="宋体" w:hint="eastAsia"/>
                <w:kern w:val="0"/>
                <w:sz w:val="22"/>
              </w:rPr>
              <w:t>如何使用结构元素中的相关标记搭建一个网站的页面结构</w:t>
            </w:r>
          </w:p>
          <w:p w14:paraId="5E50CB59" w14:textId="2CEB71F4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</w:r>
          </w:p>
          <w:p w14:paraId="6FB6FBEE" w14:textId="7B85FD3B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header元素是一种具有引导和导航作用的结构元素，该元素可以包含所有通常放在页面头部的内容。</w:t>
            </w:r>
          </w:p>
          <w:p w14:paraId="59EBD145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nav元素用于定义导航链接。</w:t>
            </w:r>
          </w:p>
          <w:p w14:paraId="46C82EFD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article元素通常使用多个section元素进行划分。</w:t>
            </w:r>
          </w:p>
          <w:p w14:paraId="08BF8178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aside元素用来定义当前页面或者文章的附属信息部分，包括侧边栏、广告、导航条等其他类似的有别于主要内容的部分。</w:t>
            </w:r>
          </w:p>
          <w:p w14:paraId="35D69F1A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section元素用于对网站或应用程序中页面上的内容进行分块，一个section元素通常由内容和标题组成。</w:t>
            </w:r>
          </w:p>
          <w:p w14:paraId="33F72AC4" w14:textId="05A27F5E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footer元素用于定义一个页面或者区域的底部。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7E57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A0F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7AB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03BD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3E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7212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261D7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62E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3ED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15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7F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76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55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C7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9A8C59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88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806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6C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EB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99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5A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E9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0B937F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509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E0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84C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3B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EC8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3E7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4A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D1F8C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425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1CE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0A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D5F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515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888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E42B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7F271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36F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691A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5B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62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E21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F1C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AC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1CE3E6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A2B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079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FB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8E0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0AD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74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544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6087C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CB08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D5D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24A65" w14:textId="32D249F2" w:rsidR="00A5361E" w:rsidRPr="000F7EC7" w:rsidRDefault="00106852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CCE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08B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475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E65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579866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B70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E5F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1A2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B8A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1FC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BE9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CE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9392C8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7269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F65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CF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0D4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C3F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4A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63E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7D747D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A28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E84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C3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2A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15A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0A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3CA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A84350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5C8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91F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B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AA0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17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43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BB3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982FFF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57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FDF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B3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5A6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555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D61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AB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D777F5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31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85A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BA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BE8F1" w14:textId="3CBE0B5C" w:rsidR="00A5361E" w:rsidRPr="000F7EC7" w:rsidRDefault="00106852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24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FF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7D3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CCC3D4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972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BBB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81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E63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6F5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D50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4B3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F8988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5DB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3845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984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B37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F4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FE5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97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85EB1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D7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8B7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91E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C7D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6A9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BFE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B775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8B4AC4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CE9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0A7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B72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2ADF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834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FD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F33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E670A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CA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319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1A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36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46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70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E7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59B2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716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7B2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54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99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BF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44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B0967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39F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FEB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83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EC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07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8E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40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09DB2A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19D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E448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50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2D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CE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C7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F7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F7BD0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B1A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EA5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375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D555" w14:textId="3385758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1068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02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4C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EF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7141E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ED0C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DA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1E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4F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10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BA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50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5299E0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C8A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ED9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C5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CF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77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00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22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50EA8B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4AA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D00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5C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14F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7E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74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3A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83C040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FEE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FA0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85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41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26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B1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7A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28C1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B73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8B3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C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BA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E0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6A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7B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74BAB6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77B9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C47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29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9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2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47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5A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3C8882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D3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4D7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2B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D7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4F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E1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91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3672F5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DDF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B5E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1A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8F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4E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F1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06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DA705A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092E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037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E2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43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FA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89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FB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1EE76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084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744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E3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0E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9D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D1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81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685D6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FD3F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3DF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C9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C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79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F7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3C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948EBE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D7B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6BAA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9B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9A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80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1C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80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3ED810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DBEE6" w14:textId="49D96534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1E1652F" w14:textId="052AB5D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EF377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31A38F59" w14:textId="77777777" w:rsidTr="00BE6514">
        <w:trPr>
          <w:gridAfter w:val="1"/>
          <w:wAfter w:w="43" w:type="dxa"/>
          <w:trHeight w:val="572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94E3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40BDEBC7" w14:textId="77777777" w:rsidTr="00BE6514">
        <w:trPr>
          <w:gridAfter w:val="1"/>
          <w:wAfter w:w="43" w:type="dxa"/>
          <w:trHeight w:val="307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F1CBA" w14:textId="790FA88D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周       日期  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106852" w:rsidRPr="00A65115" w14:paraId="3E4BAC5C" w14:textId="77777777" w:rsidTr="00BE6514">
        <w:trPr>
          <w:gridAfter w:val="1"/>
          <w:wAfter w:w="43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13D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5A0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5FE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5AC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AA4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8CA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D07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F04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0FCD336" w14:textId="77777777" w:rsidTr="00BE6514">
        <w:trPr>
          <w:gridAfter w:val="1"/>
          <w:wAfter w:w="43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B8B3" w14:textId="77777777" w:rsidR="00106852" w:rsidRPr="00106852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782013DE" w14:textId="2C5D8372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模块</w:t>
            </w:r>
            <w:proofErr w:type="gramStart"/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CSS样式规则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32AC" w14:textId="701E5015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B041" w14:textId="37FE68C1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50D5" w14:textId="36057A2C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EC89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0ED6" w14:textId="4E6CF251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1A9C" w14:textId="4498EBD6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97AE" w14:textId="5026FD1C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B035CE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</w:p>
        </w:tc>
      </w:tr>
      <w:tr w:rsidR="00106852" w:rsidRPr="00A65115" w14:paraId="03664C8E" w14:textId="77777777" w:rsidTr="00BE6514">
        <w:trPr>
          <w:gridAfter w:val="1"/>
          <w:wAfter w:w="43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AF845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035CE"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proofErr w:type="spellStart"/>
            <w:r w:rsidR="00B035CE">
              <w:rPr>
                <w:rFonts w:ascii="宋体" w:eastAsia="宋体" w:hAnsi="宋体" w:cs="宋体" w:hint="eastAsia"/>
                <w:kern w:val="0"/>
                <w:sz w:val="22"/>
              </w:rPr>
              <w:t>css</w:t>
            </w:r>
            <w:proofErr w:type="spellEnd"/>
            <w:r w:rsidR="00B035CE">
              <w:rPr>
                <w:rFonts w:ascii="宋体" w:eastAsia="宋体" w:hAnsi="宋体" w:cs="宋体" w:hint="eastAsia"/>
                <w:kern w:val="0"/>
                <w:sz w:val="22"/>
              </w:rPr>
              <w:t>样式</w:t>
            </w:r>
          </w:p>
          <w:p w14:paraId="5E3FB920" w14:textId="7043E705" w:rsidR="00B035CE" w:rsidRPr="006776A4" w:rsidRDefault="00B035CE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指的是层叠样式表，一种用来表现HTML或XML等文件样式的计算机语言，是可以做到网页和内容进行分离的样式语言。作用是：可以有效地对页面的布局、字体、颜色、背景和其它效果实现更加精确的控制；使页面的字体变得更漂亮，更容易编排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D9C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FA1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364B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A61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F88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3F0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201C9FE0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9DB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6E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C8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90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F2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D1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96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A162C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297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AA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61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5D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2A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A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F1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66B759E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AF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A13B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78D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63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C8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131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55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9D96FB5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23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CCF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D8C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765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C02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685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B5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F1342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6C5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FE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E2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3BA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9C3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1F9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227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92AF9D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AFD0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A0A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48E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80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58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A9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B62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045BC0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88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6C1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C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2F1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4E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5C9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1D8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3348899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2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5B0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EEA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B3F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37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B1D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68D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47829A3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1C0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495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462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66F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661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C4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9F0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676AA1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368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354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642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4E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FF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74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A19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27D3621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201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466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78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17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714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47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E70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90A4CF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6B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4D8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AAB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E21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5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A1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2A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4BFBCB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F78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EEE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E73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B29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7A9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CC1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79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194BF2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3C9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CB9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A6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C08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20D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0CD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95B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752984D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7E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009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1EB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52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FCA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DC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78E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1AADB9F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98E0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A64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C5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21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67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DDD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223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A80C1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176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7F1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2AA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156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77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86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EA6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F6314C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3E5C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207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23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76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4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7D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FB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0F8D8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B0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1AD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D2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55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4B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A7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68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04DEE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F25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106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16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79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C5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7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06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358630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8829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77F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E5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11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E6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2B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30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40A309D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AA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6C4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B6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A9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E0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5A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B1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A6010B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AA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53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24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E8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38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04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FE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A40E0D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D90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C3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D6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C1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8B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EE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3B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5D791D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CC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40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5F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C5B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0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99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3C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652674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30D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D14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D8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83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2D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3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6E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DCFEB6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1288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D52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A2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9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C6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0D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44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C628856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4639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C3D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3E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B1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AB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C4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8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C6256E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545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48F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ED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25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15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B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92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80E03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D49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660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F8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54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33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7A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6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C7965D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13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EF8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5F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07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2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AC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7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A1DD3B1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6D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342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F9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E3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49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FE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42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A14E35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EEE7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017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E2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EA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ED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98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5B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6282D0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53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7A47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54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7E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DB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2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BF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035CE" w:rsidRPr="00A65115" w14:paraId="537CBC50" w14:textId="77777777" w:rsidTr="00BE6514">
        <w:trPr>
          <w:gridAfter w:val="1"/>
          <w:wAfter w:w="43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4DA8E" w14:textId="37D20EF4" w:rsidR="00B035CE" w:rsidRPr="006776A4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8517870" w14:textId="2A5FB3E3" w:rsidR="00B035CE" w:rsidRPr="000F7EC7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8864E74" w14:textId="77777777" w:rsidR="00B035CE" w:rsidRPr="000F7EC7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0D162E2D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2C9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4DA48CD7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63038" w14:textId="74AC0894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2025DA12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EC4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F16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F04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0CD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B6D2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361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617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83F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739AFCDD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F79F" w14:textId="77777777" w:rsidR="00B035CE" w:rsidRPr="00B035CE" w:rsidRDefault="00106852" w:rsidP="00B03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B035CE" w:rsidRPr="00B035CE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B035CE" w:rsidRPr="00B035CE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72BA161" w14:textId="31BA71AB" w:rsidR="00106852" w:rsidRPr="006776A4" w:rsidRDefault="00B035CE" w:rsidP="00B03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CSS基础选择器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F2F6" w14:textId="6E897F24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9059" w14:textId="38D531FA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7D07" w14:textId="65EB03BB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E2F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4C04" w14:textId="53407D65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E0250" w14:textId="6C1771BE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AE50" w14:textId="24F775C5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1064012C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41697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035CE" w:rsidRPr="00B035CE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="00B035CE" w:rsidRPr="00B035CE">
              <w:rPr>
                <w:rFonts w:ascii="宋体" w:eastAsia="宋体" w:hAnsi="宋体" w:cs="宋体"/>
                <w:kern w:val="0"/>
                <w:sz w:val="22"/>
              </w:rPr>
              <w:t>CSS去修饰页面</w:t>
            </w:r>
          </w:p>
          <w:p w14:paraId="44DF8764" w14:textId="77777777" w:rsidR="00B035CE" w:rsidRDefault="00B035CE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CSS怎么用，也就是CSS的语法。CSS 规则由两个主要的部分构成：选择器，以及一条或多条声明。</w:t>
            </w:r>
          </w:p>
          <w:p w14:paraId="6076591D" w14:textId="77777777" w:rsidR="00B035CE" w:rsidRPr="00B035CE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选择器通常是您需要改变样式的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HTML 元素。</w:t>
            </w:r>
          </w:p>
          <w:p w14:paraId="37458E7E" w14:textId="77777777" w:rsidR="00B035CE" w:rsidRPr="00B035CE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每条声明由一个属性和一个值组成。</w:t>
            </w:r>
          </w:p>
          <w:p w14:paraId="1BE3A745" w14:textId="02785344" w:rsidR="00B035CE" w:rsidRPr="006776A4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属性（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property）是希望设置的样式属性（style attribute）。每个属性有一个值。属性和值被冒号分开，</w:t>
            </w:r>
            <w:proofErr w:type="gramStart"/>
            <w:r w:rsidRPr="00B035CE">
              <w:rPr>
                <w:rFonts w:ascii="宋体" w:eastAsia="宋体" w:hAnsi="宋体" w:cs="宋体"/>
                <w:kern w:val="0"/>
                <w:sz w:val="22"/>
              </w:rPr>
              <w:t>声明组</w:t>
            </w:r>
            <w:proofErr w:type="gramEnd"/>
            <w:r w:rsidRPr="00B035CE">
              <w:rPr>
                <w:rFonts w:ascii="宋体" w:eastAsia="宋体" w:hAnsi="宋体" w:cs="宋体"/>
                <w:kern w:val="0"/>
                <w:sz w:val="22"/>
              </w:rPr>
              <w:t>以大括号({})</w:t>
            </w:r>
            <w:proofErr w:type="gramStart"/>
            <w:r w:rsidRPr="00B035CE">
              <w:rPr>
                <w:rFonts w:ascii="宋体" w:eastAsia="宋体" w:hAnsi="宋体" w:cs="宋体"/>
                <w:kern w:val="0"/>
                <w:sz w:val="22"/>
              </w:rPr>
              <w:t>括</w:t>
            </w:r>
            <w:proofErr w:type="gramEnd"/>
            <w:r w:rsidRPr="00B035CE">
              <w:rPr>
                <w:rFonts w:ascii="宋体" w:eastAsia="宋体" w:hAnsi="宋体" w:cs="宋体"/>
                <w:kern w:val="0"/>
                <w:sz w:val="22"/>
              </w:rPr>
              <w:t>起来。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B4A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E8B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BF5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9CF5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399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61B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533D54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B31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CB6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AB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32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C7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AE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1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E852C7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DE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D11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C4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29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4B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44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5A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A9117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6FA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14F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89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B7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D9E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C1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42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8C39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3B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D0C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D2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CE3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AF6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4AC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56C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8D535A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AC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751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3EE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EA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E3D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CD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DD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D5D58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71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69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3AA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59C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AA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E0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B53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C2562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B44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5E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F7E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26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C82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8DC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232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983A8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C2E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A68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19E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3FC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2F0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D1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8EB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69F21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0B5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43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B0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FF4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5FA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89A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81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AB89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1E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F0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491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F6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CEE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93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9CA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9D9130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EE3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4AB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8F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291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C1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6A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73C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20E438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15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4F7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D1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9FC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8E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974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68F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1907D9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79E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C3C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0D9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C0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D4E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B8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C3D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08677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270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BFA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834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3DF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275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179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9FC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C8E7F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C1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8E7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2F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54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E2F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48E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CD4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489422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84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DF5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848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B84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3F2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EA4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882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DD5DF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E8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2B5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5DE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C85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E63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515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2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11F605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9A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DCF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F6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37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9A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C8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C4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1D2F78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0B9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E15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4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B5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27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DA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B9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47F68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27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E4A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EE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B3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9E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92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ED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D0A2CF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EA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A8B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97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AE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66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EC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37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5772A3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75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ED4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89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C0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DE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E5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F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1953F1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929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656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41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01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26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64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93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53EF0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991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70C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FC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E6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B0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A9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D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1C8AC1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C2F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77F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02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FF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19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5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C6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EDE0B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98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06A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8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62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99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7C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12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78C2B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7778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1A8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6A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CC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BA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54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04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886F30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B11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5A5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E9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04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A6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E3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E7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1B05BC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7CB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DCB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2E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F0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0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AB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2A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ADAB48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D6E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FBC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5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34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7E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D9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1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22007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70D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DF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088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D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B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A7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35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5C158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D70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B58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28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7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6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03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F3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245344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207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63E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3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4F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6C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E2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1A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0B2C8F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2616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8E8F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C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A8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50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5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63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00134" w:rsidRPr="00A65115" w14:paraId="5230D4A7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5537A" w14:textId="468D7908" w:rsidR="00900134" w:rsidRPr="006776A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3F02052" w14:textId="20DCCBEF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E14E20D" w14:textId="77777777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5A250811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F2E5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50DB6912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5BF3" w14:textId="2C343656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03EAC1A0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B1A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276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169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BB4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835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736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2B5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5D0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6808387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2DAD" w14:textId="77777777" w:rsidR="00900134" w:rsidRPr="00900134" w:rsidRDefault="00106852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012BAF0" w14:textId="41AD0D41" w:rsidR="00106852" w:rsidRPr="006776A4" w:rsidRDefault="00900134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文本样式属性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82A5" w14:textId="120B4829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DEA4" w14:textId="2FF97A70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063A" w14:textId="10DAEBD7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FD84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FE21" w14:textId="54173A8D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1101" w14:textId="1A2E22B8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251C" w14:textId="700F28D6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F94BAF6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CF265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CSS字体样式中的哪些属性可以设置网页中的字体效果</w:t>
            </w:r>
          </w:p>
          <w:p w14:paraId="7B12DE45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CSS 中提供了一系列用于设置文本字体样式的属性，比如更改字体，控制字体大小和粗细等等。</w:t>
            </w:r>
          </w:p>
          <w:p w14:paraId="1DE5E73E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font-family：设置字体；</w:t>
            </w:r>
          </w:p>
          <w:p w14:paraId="17E4F7D6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font-style：设置字体的风格，例如倾斜、斜体等；</w:t>
            </w:r>
          </w:p>
          <w:p w14:paraId="46049D11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font-weight：设置字体粗细；</w:t>
            </w:r>
          </w:p>
          <w:p w14:paraId="3A0A643A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font-size：设置字体尺寸；</w:t>
            </w:r>
          </w:p>
          <w:p w14:paraId="3BB3D0C0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font-variant：将小写字母转换为小型大写字母；</w:t>
            </w:r>
          </w:p>
          <w:p w14:paraId="7C5C1AC1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font-stretch：对字体进行伸缩变形（使用较少，并且主流浏览器都不支持）；</w:t>
            </w:r>
          </w:p>
          <w:p w14:paraId="6B42C282" w14:textId="747B697A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font：字体属性的缩写，可以在一个声明中设置多个字体属性。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E7B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464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C45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818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64D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703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7D383DC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5514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CBA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B4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51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92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B8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92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732674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E59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58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59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10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1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B0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27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78A3F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D12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782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5F1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DC2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C4A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DB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F0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AFD571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237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8FC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DCD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B0A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A42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3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609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80BC3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2860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C02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B81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158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B70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40C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D8B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DF3FA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BB1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40A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BD9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F3A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6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E10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DB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5D5C1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DE7D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498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75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248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9B0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2A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EA2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72562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E0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BDB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4C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B7D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6F3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612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469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FE9593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F4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066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311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A9E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8F1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5E6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90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198064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291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4FA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BFA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49E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6E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B7F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200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99DBDE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982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8FF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4C1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F35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38B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9E9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412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53C87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450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1EB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A1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496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9F5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D4A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F5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B55A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87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E31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CD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E6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C6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FA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7DC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397F8C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DB5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9C8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CB7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ED6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684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D6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26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E0EF73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478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5FB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229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23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0B9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FEA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3E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3479E9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976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31A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D1A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CF8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5C6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E18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304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BFEA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B4E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470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CC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0ED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CE3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DD8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72E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0E179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B80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195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4E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B5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94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F8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95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719237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CF4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217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F7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EE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4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1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7D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9345E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2B86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9A4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50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6C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1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4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9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20C28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DAE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778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64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EA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F5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D9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B7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5B63AD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588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2CF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9C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12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69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35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8A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A536D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7F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928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EB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A2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3DB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8B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37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1624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6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BFE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32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31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CD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51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A1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1F07CD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19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4B0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D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4C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DD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56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3A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C27A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18BF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41A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F6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9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4C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8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67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6B33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0B5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31F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51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0E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28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B4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CB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9FD9B5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AEB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07B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E2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69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2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3C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65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6C9E58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D1F3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252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04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C3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25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35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AD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05F909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FC1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160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D7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71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09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80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FA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D45A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F8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990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E9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FD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77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F2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81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DE45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E2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5C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5B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7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9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B9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ED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6001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A62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B1D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E5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3F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2F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B4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4B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2629FC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DA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56B1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B7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A9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2D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F3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00134" w:rsidRPr="00A65115" w14:paraId="3C33673E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7A61A" w14:textId="553B3E56" w:rsidR="00900134" w:rsidRPr="006776A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0CBF802" w14:textId="2F1D75AC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BF61FEB" w14:textId="77777777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4B749980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8C71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32737883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A428" w14:textId="55C3A5B2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0E8575FA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F53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C8C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0524D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4B0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63C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668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CFD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55F4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1DA3834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D6FE" w14:textId="77777777" w:rsidR="00900134" w:rsidRPr="00900134" w:rsidRDefault="00106852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310BA501" w14:textId="04D2C21E" w:rsidR="00106852" w:rsidRPr="006776A4" w:rsidRDefault="00900134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制作服装</w:t>
            </w:r>
            <w:proofErr w:type="gramStart"/>
            <w:r w:rsidRPr="00900134">
              <w:rPr>
                <w:rFonts w:ascii="宋体" w:eastAsia="宋体" w:hAnsi="宋体" w:cs="宋体"/>
                <w:kern w:val="0"/>
                <w:sz w:val="22"/>
              </w:rPr>
              <w:t>推广软文</w:t>
            </w:r>
            <w:proofErr w:type="gram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DF25" w14:textId="4285B64F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68BC" w14:textId="25FAFE7D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4A30E" w14:textId="2901CF6A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010B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6639" w14:textId="2C729767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75B2" w14:textId="432703D0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F11A" w14:textId="4779A409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05F984C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A6FA4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CSS的层叠性</w:t>
            </w:r>
          </w:p>
          <w:p w14:paraId="064C177F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：层叠性指的是样式的优先级，当产生冲突时以优先级高的为准。</w:t>
            </w:r>
          </w:p>
          <w:p w14:paraId="3FE309B3" w14:textId="3B93BF3A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开发者样式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&gt;读者样式&gt;浏览器样式（除非使用!important标记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  <w:p w14:paraId="5AE1197D" w14:textId="45CBEEC4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id选择符&gt;（伪）类选择符&gt;元素选择符</w:t>
            </w:r>
          </w:p>
          <w:p w14:paraId="5B9C3458" w14:textId="77279D56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权重相同时取后面定义的样式</w:t>
            </w:r>
          </w:p>
          <w:p w14:paraId="7691DCC5" w14:textId="4ED25C31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二：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层叠性是指CSS样式在针对同一元素配置同一属性时，依据层叠规则（权重）来处理冲突，选择应用权重高的CSS选择器所指定的属性，一般也被描述为权重高的覆盖权重低的，因此也称作层叠。每个CSS选择器都会有一个权重，当两个选择器同时配置同一元素的同一属性时（比如一个设置color：red，另一个color：black），就会产生冲突，而解决冲突的方案就是CSS选择器的权重，权重高的来覆盖权重低的。</w:t>
            </w:r>
          </w:p>
          <w:p w14:paraId="0BAB00DB" w14:textId="3415F248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三：层叠性指的是上级标签的样式会自动继承到其所有下级标签，如针对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&lt;body&gt;设置的标签选择器所设的字体样式会自动应用到&lt;body&gt;下的&lt;p&gt;中，除非&lt;p&gt;重写了相关样式将其覆盖。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7C7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CAB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7E6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25A9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A22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AEB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633FE6B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27D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140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83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94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A3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D8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80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7118E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D07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75F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4E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F2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1E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6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71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34A0C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3DBC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3EE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83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9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0E9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2D2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32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539341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9A5D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D4E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DF3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035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44A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FD0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E28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EDB93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A93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80E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353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C13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DC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5B1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6D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D71028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B78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82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1EC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EC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3617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EE0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754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EEBE3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C78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7A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BE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9D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0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AB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EE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94F1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2CB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D00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26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96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D5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4A3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F5D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FE62F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A2E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1F8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5B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1F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36A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56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BEE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B065C6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6F4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202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9B3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5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0B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F60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8D0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50C09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0D2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93E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0C9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D3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3AB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3CC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3D0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048341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63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2EF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D1D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2A5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28A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47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88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16331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0AC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DA6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CE1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AFB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F3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4F9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7B7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6E372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74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120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9A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9FF8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C9B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1B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14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37AC05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B83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6A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1E3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35F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B61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B94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234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413DB3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45B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A45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AF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B1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BD6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E14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6C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A1F8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0D3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0E1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79D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14E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5B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F97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E9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0BB24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AFE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D6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1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D3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DD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3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88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7F6BDC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48E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142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C1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F5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3F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03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FA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5CF0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B4A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FC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D3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89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3B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EF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E3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B506B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A4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A57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5F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43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5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B4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D8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D17A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C3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9DC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C5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81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86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B4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F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A2D844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59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7D1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79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10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7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0D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8D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17D1EF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B23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81C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51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77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87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DB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E5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D4E1AD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E29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4B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87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56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AD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59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B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AA05E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61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DC1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CD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7E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19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9B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34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06F794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F90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5A3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14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BD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57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D9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D6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46B16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37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9ED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AC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3E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04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74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FF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025E8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3E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3CA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20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CE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E9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45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A0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4422F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80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FF7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7A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4E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79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67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41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C94E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04A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8BF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C3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5F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71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6A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E8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B0C47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5504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5BB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E1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91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BC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9A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5D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C1C19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729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7CF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B0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1E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61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E9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2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B9FA58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41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D4D9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19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BD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F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46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B8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F50C7" w:rsidRPr="00A65115" w14:paraId="2387D05E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EE59E" w14:textId="3023232D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8DBBEAE" w14:textId="2F52E299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12F02B6" w14:textId="77777777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4AFE9D3B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6E3B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2BA3237D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CB6F" w14:textId="6EE24AA9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68F0C207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34C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4D6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1335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BA96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DFC7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BE8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8A2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CC1B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7144D938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6EFD" w14:textId="21D49E81" w:rsidR="00106852" w:rsidRPr="006776A4" w:rsidRDefault="00106852" w:rsidP="003F50C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1E3666">
              <w:t>项目四CSS3选择器</w:t>
            </w:r>
            <w:r w:rsidR="001E3666">
              <w:br/>
              <w:t>模块</w:t>
            </w:r>
            <w:proofErr w:type="gramStart"/>
            <w:r w:rsidR="001E3666">
              <w:t>一</w:t>
            </w:r>
            <w:proofErr w:type="gramEnd"/>
            <w:r w:rsidR="001E3666">
              <w:t> 属性选择器与关系选择器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E80E" w14:textId="6F0D5A0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3C93" w14:textId="761AD844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A4EE" w14:textId="7EE7B13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4E3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6EB1" w14:textId="1606F85D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5E4F" w14:textId="2472B55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C6A7" w14:textId="266C5E1E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211FCB56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7F977" w14:textId="552A135C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3F50C7" w:rsidRPr="003F50C7">
              <w:rPr>
                <w:rFonts w:ascii="宋体" w:eastAsia="宋体" w:hAnsi="宋体" w:cs="宋体" w:hint="eastAsia"/>
                <w:kern w:val="0"/>
                <w:sz w:val="22"/>
              </w:rPr>
              <w:t>“属性选择器”是</w:t>
            </w:r>
            <w:r w:rsidR="003F50C7" w:rsidRPr="003F50C7">
              <w:rPr>
                <w:rFonts w:ascii="宋体" w:eastAsia="宋体" w:hAnsi="宋体" w:cs="宋体"/>
                <w:kern w:val="0"/>
                <w:sz w:val="22"/>
              </w:rPr>
              <w:t>CSS3新增选择器种类之一，那么属性选择器又分为哪几种，分别为何含义</w:t>
            </w:r>
          </w:p>
          <w:p w14:paraId="1E06EE30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CSS3新增了三种属性选择器，具体如下所示。</w:t>
            </w:r>
          </w:p>
          <w:p w14:paraId="0AEC71B2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^=value]属性选择器，指选择名称为E的标记，且该标记定义了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属性，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属性值包含前缀为value的子字符串。</w:t>
            </w:r>
          </w:p>
          <w:p w14:paraId="2BD26D5E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$=value]属性选择器，指选择名称为E的标记，且该标记定义了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属性，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属性值包含后缀为value的子字符串。</w:t>
            </w:r>
          </w:p>
          <w:p w14:paraId="794E3067" w14:textId="42BA6F5D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*=value]属性选择器，指选择名称为E的标记，且该标记定义了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属性，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属性值包含value的子字符串。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16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811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CC5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B51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5099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EE5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4470A1D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77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DAB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3F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F3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B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4F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6C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F8B4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CC3F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6A9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E9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61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55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01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3B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8D329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204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80D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B84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B65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C67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D41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545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AE3D94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F5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579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216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13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F36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54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EF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FF2D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191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645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25C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1CD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3D7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1B4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43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12AD4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079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E70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4F0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B7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644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942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BFD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D829B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5B2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8F4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661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6CD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71C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4AE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597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3E07E9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952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E83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7D5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BE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A27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4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5D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D6CA2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53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3E4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52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7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36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52B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20F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68DA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EFE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0E0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A5D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2D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1F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FF9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D1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9DB6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5F2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64C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D0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022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0AF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7E1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C85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4AB9F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202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96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EF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514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41B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A4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71D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8493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C15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8BA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186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74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9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783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55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1D64E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AD19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73C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EB4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979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9C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A3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A17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544D9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3F7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6D8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93A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B6431" w14:textId="71A072D5" w:rsidR="00106852" w:rsidRPr="000F7EC7" w:rsidRDefault="003F50C7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6A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AA5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F2A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1EC4DE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7C8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376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59C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A86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3A6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99F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86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EE6BDB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A3A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182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58F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FD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0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03B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8C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D05AE5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9BCE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18B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E2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0E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86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F6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E0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7D093B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E946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007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77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E7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3F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07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F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256882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0B36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FF0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11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93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9D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D8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31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7264F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EDC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C9C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66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7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C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4E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57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0A703A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32F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AF7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BA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B2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D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FD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F2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EF5781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4EC3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72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AA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41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A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F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8F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3913F6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81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CED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87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6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1E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C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26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328F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A3B7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837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FE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21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30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C4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31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0DD9CE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430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DF2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9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6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43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8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2E7630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C3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80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92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DA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07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39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B4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F5E73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AB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52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90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6B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A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8D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6E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EBF2E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9FE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7EF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D8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B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34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CB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78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3E339E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3444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EBA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B3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9D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C0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82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6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CD6B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65E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01D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85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B6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CD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26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26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7DF12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F650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DD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1D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4A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88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9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D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96B70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8F17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3E7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62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C4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D2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1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EF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8789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6DD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99E8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B4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E4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77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C4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F50C7" w:rsidRPr="00A65115" w14:paraId="68F61E8C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C955E" w14:textId="507FC539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6BB1256" w14:textId="22B2AB56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1BB4941" w14:textId="77777777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00521CE5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DC31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38CBC3BC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2F8B" w14:textId="58FD3242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15D65418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DC2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FB1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A3D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B28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675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34CD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260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994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3290C103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9763" w14:textId="77777777" w:rsidR="00AE30D6" w:rsidRPr="00AE30D6" w:rsidRDefault="00AE30D6" w:rsidP="00AE30D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项目四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>CSS3选择器</w:t>
            </w:r>
          </w:p>
          <w:p w14:paraId="5A64CB66" w14:textId="69E66F87" w:rsidR="00106852" w:rsidRPr="006776A4" w:rsidRDefault="00AE30D6" w:rsidP="00AE30D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结构化伪类选择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器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E81C" w14:textId="66D9501D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7520" w14:textId="78CB6E4F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4F99" w14:textId="2F53CEC7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08D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B15C" w14:textId="05205084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D31E" w14:textId="43BD892E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E52" w14:textId="3668D386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22E48D1D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5787D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proofErr w:type="gramStart"/>
            <w:r w:rsidR="00AE30D6" w:rsidRPr="00AE30D6">
              <w:rPr>
                <w:rFonts w:ascii="宋体" w:eastAsia="宋体" w:hAnsi="宋体" w:cs="宋体" w:hint="eastAsia"/>
                <w:kern w:val="0"/>
                <w:sz w:val="22"/>
              </w:rPr>
              <w:t>结构化伪类选择</w:t>
            </w:r>
            <w:proofErr w:type="gramEnd"/>
            <w:r w:rsidR="00AE30D6" w:rsidRPr="00AE30D6">
              <w:rPr>
                <w:rFonts w:ascii="宋体" w:eastAsia="宋体" w:hAnsi="宋体" w:cs="宋体" w:hint="eastAsia"/>
                <w:kern w:val="0"/>
                <w:sz w:val="22"/>
              </w:rPr>
              <w:t>器都包含哪些呢？分别是何意义呢？</w:t>
            </w:r>
          </w:p>
          <w:p w14:paraId="19E51913" w14:textId="3CA17714" w:rsid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1.:root选择器</w:t>
            </w:r>
          </w:p>
          <w:p w14:paraId="261BA19D" w14:textId="1468F754" w:rsid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:root选择器用于匹配文档根元素，在HTML中，根元素始终是html元素。也就是说使用“:root选择器”定义的样式，对所有页面元素都生效。对于不需要该样式的元素，可以单独设置样式进行覆盖。</w:t>
            </w:r>
          </w:p>
          <w:p w14:paraId="1879DF33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2.:not选择器</w:t>
            </w:r>
          </w:p>
          <w:p w14:paraId="0D23D561" w14:textId="4D286B70" w:rsid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如果对某个结构元素使用样式，但是想排除这个结构元素下面的子结构元素，让它不使用这个样式，可以使用:not选择器。</w:t>
            </w:r>
          </w:p>
          <w:p w14:paraId="719149F3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3.:only-child选择器</w:t>
            </w:r>
          </w:p>
          <w:p w14:paraId="22AE8520" w14:textId="2A47E68C" w:rsid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:only-child选择器用于匹配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属于某父元素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的唯一子元素的元素，也就是说，如果某个父元素仅有一个子元素，则使用“:only-child选择器”可以选择这个子元素。</w:t>
            </w:r>
          </w:p>
          <w:p w14:paraId="400E94A0" w14:textId="490ABEDA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4.:first-child和:last-child选择器</w:t>
            </w:r>
          </w:p>
          <w:p w14:paraId="23646313" w14:textId="23CF05CB" w:rsidR="00AE30D6" w:rsidRDefault="00AE30D6" w:rsidP="00AE30D6">
            <w:pPr>
              <w:widowControl/>
              <w:ind w:firstLine="444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:first-child选择器和:last-child选择器分别用于为父元素中的第一个或者最后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一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个子元素设置样式。</w:t>
            </w:r>
          </w:p>
          <w:p w14:paraId="27B39002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5.:nth-child(n)和:nth-last-child(n)选择器</w:t>
            </w:r>
          </w:p>
          <w:p w14:paraId="2EA85898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  <w:p w14:paraId="47E7D479" w14:textId="0B5B9E15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   使用:first-child选择器和:last-child选择器可以选择某个父元素中第一个或最后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一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个子元素，但是如果用户想要选择第2个或者倒数第2个子元素，这两个选择器就不起作用了。为此，CSS引入了:nth-child(n)和:nth-last-child(n)选择器，它们是:first-child选择器和:last-child选择器的扩展</w:t>
            </w:r>
          </w:p>
          <w:p w14:paraId="76496608" w14:textId="3580B7E5" w:rsidR="00AE30D6" w:rsidRP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27DB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EC9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B285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807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418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B76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6FEC0A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4EF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0B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E6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C2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61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3D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9EC4CA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1B6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43A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B3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49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E0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ED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03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6009F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99C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A46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04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2B9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34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BE1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14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6AA65C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BD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49E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FB3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84B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73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7B0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38B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7A9892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1C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122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F65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EE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406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AC0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C8B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E89B06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78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77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3AB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D1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E3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85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889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00DDA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C3A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B9B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43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B90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F76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32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79C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10CD6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6B8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CBB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497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B50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AD7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69E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726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66525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DBA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973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5F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790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F38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0D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A8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5DBE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88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320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51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4FA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A8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D5B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8B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95FD68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517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60D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AF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45F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F60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3C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728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6474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D70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ACC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B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F0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E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F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F7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D0D437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6E2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9239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65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769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3A8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E89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534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E11B33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09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E2C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CE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32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185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4B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46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0DCC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18A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BC0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FD9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D6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DC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30F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639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155A46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06C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516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6E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EB9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DE5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295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902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1883FB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41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B11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251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96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6DD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81B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3AC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8BBA6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E94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F75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44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D8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E0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00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EB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4AE52E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F36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7DB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9E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F5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C2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91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A3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780A0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FDC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B56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3D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C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6A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91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1F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E80B3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644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B4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6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43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53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CD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95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BDBDC3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48FB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B99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91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DC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25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8E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FA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835F4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116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1E6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51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74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74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A6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C7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6BD85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37A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1F9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41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C3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61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A2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7A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F6B49A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A3A8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39A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10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89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61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4D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AD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E3DDC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E81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8166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CC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53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2C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E4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0F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1EA938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0A19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501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4E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C8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A0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EA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CC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4D9412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445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8A4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24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5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3A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0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75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E1066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52E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A4A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91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1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5C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28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67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004795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D2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AA1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8C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33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77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69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CC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21142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57A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043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02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7E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62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D5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51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0E3F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6F3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83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B8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8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DB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2B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83381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02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A67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19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A5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95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F7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4D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4F093C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75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1779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8F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B8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F2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C3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1B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E30D6" w:rsidRPr="00A65115" w14:paraId="1E44C00F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1BC38" w14:textId="4D78C646" w:rsidR="00AE30D6" w:rsidRPr="006776A4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C7E670B" w14:textId="210A3EEA" w:rsidR="00AE30D6" w:rsidRPr="000F7EC7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843DB67" w14:textId="77777777" w:rsidR="00AE30D6" w:rsidRPr="000F7EC7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6DF17802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B76C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05DBAE79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D365" w14:textId="7D564843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AE30D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AE30D6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AE30D6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5BA88B91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173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B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6ADD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5C9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624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2171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2E5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6B7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017C8375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1862" w14:textId="660D781D" w:rsidR="00106852" w:rsidRPr="006776A4" w:rsidRDefault="003A1D3C" w:rsidP="00867D6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t>项目四CSS3选择器</w:t>
            </w:r>
            <w:r>
              <w:br/>
              <w:t>模块三 伪元素选择器与</w:t>
            </w:r>
            <w:proofErr w:type="gramStart"/>
            <w:r>
              <w:t>链接伪类</w:t>
            </w:r>
            <w:proofErr w:type="gram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5838" w14:textId="1763EEAE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367C" w14:textId="1BAEC60A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FA3A" w14:textId="1AF02FCC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A725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4354" w14:textId="729D4A6D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D18C" w14:textId="173D28E4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AE25" w14:textId="314E6597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57106B73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62BD1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</w:t>
            </w:r>
            <w:r w:rsidR="00867D65" w:rsidRPr="00867D65">
              <w:rPr>
                <w:rFonts w:ascii="宋体" w:eastAsia="宋体" w:hAnsi="宋体" w:cs="宋体"/>
                <w:kern w:val="0"/>
                <w:sz w:val="22"/>
              </w:rPr>
              <w:t>:nth-child(n)和:nth-last-child(n)选择器与:nth-of-type(n)和:nth-last-of-type(n)选择器。那么</w:t>
            </w:r>
            <w:r w:rsidR="00867D65">
              <w:rPr>
                <w:rFonts w:ascii="宋体" w:eastAsia="宋体" w:hAnsi="宋体" w:cs="宋体" w:hint="eastAsia"/>
                <w:kern w:val="0"/>
                <w:sz w:val="22"/>
              </w:rPr>
              <w:t>,</w:t>
            </w:r>
            <w:r w:rsidR="00867D65">
              <w:rPr>
                <w:rFonts w:hint="eastAsia"/>
              </w:rPr>
              <w:t xml:space="preserve"> </w:t>
            </w:r>
            <w:r w:rsidR="00867D65" w:rsidRPr="00867D65">
              <w:rPr>
                <w:rFonts w:ascii="宋体" w:eastAsia="宋体" w:hAnsi="宋体" w:cs="宋体" w:hint="eastAsia"/>
                <w:kern w:val="0"/>
                <w:sz w:val="22"/>
              </w:rPr>
              <w:t>这两种选择器的区别是什么？</w:t>
            </w:r>
          </w:p>
          <w:p w14:paraId="20CBD3F5" w14:textId="6B1E2FEE" w:rsidR="00867D65" w:rsidRPr="006776A4" w:rsidRDefault="00867D65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/>
                <w:kern w:val="0"/>
                <w:sz w:val="22"/>
              </w:rPr>
              <w:t>nth-last-of-type()只匹配指定的标签类型，nth-last-child()不管标签类型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172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F0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C141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88B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E35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4FC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2346C2D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FD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79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8D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4B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E7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D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E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6143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3AB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2A0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B6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2B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C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4D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2D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DF5E7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F9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5D0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B20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59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53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77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5B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34E9C0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AD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968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37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4EB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C59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D01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FA6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8B24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624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B1E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648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585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23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567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1E4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09286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BC8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E1B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27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D33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8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31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22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DC54E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052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988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51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CB7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AE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7AD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D9E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5E9E6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FEF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AC54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27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95F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292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832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998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728224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CB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B6C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EC5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BB1F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68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5A4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61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B5FA62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AB5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55F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EFF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D9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54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18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1B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21C04A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8EC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3C1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F07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69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3EF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287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A7F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6D2DF1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870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BF3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90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4D0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E1D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7B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6E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D068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787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BDB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38E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D8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F9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C66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7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CE5DD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DC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DF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DB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1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64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B06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71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EFD4E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FF8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F2E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A5D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4DA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C0E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44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FC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F115F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B7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72A6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64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C2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8C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6BA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DA9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22055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A7A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46B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169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93E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F93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ECA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49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9539A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F9F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478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F5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89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03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F3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65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5C030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C17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A9B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33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83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25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EC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B9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2BE8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DA7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444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80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D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BA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3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E0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B1A8E9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B0C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188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DE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6E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A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06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84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4D33B3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C44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5EE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28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D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93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BA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05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2B831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35EE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BDD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B9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C5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16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5F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46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8CAFDE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065D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FBF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D6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98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70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C3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D5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B0C24D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B3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F5B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CA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14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CE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74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FF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164BD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69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A23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49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32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3F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C5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FA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B4B3C6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26F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8AD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75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B6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6E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9E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48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05121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EF3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1D2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DC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E8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EA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F9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92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9F3C39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20D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4F0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A3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A96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4F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EE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54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2611E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3F30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EB4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AA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6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E8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00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AF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7FD16E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F8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94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51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BC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2C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F5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8A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222B58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E27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323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07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29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8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9F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78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5D4A89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9D3E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32E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2F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4E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4E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18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3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95DD3F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C7A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1FFB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25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DE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7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55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EA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67D65" w:rsidRPr="00A65115" w14:paraId="16BAB4EB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89EFD" w14:textId="1C68734B" w:rsidR="00867D65" w:rsidRPr="006776A4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D1832F7" w14:textId="3CD092ED" w:rsidR="00867D65" w:rsidRPr="000F7EC7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4680CAA" w14:textId="77777777" w:rsidR="00867D65" w:rsidRPr="000F7EC7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17BABF3E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6913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399FF4CF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6FFB" w14:textId="1CE01129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42641C50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702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88E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954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A7B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4ED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C0D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3CD7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8A6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5D874B4C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07F1" w14:textId="77777777" w:rsidR="00EA55CE" w:rsidRPr="00EA55CE" w:rsidRDefault="00106852" w:rsidP="00EA55CE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EA55CE" w:rsidRPr="00EA55CE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159F030E" w14:textId="7E5E848F" w:rsidR="00106852" w:rsidRPr="006776A4" w:rsidRDefault="00EA55CE" w:rsidP="00EA5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hAnsi="宋体" w:cs="宋体" w:hint="eastAsia"/>
                <w:kern w:val="0"/>
                <w:szCs w:val="21"/>
              </w:rPr>
              <w:t>模块</w:t>
            </w:r>
            <w:proofErr w:type="gramStart"/>
            <w:r w:rsidRPr="00EA55CE">
              <w:rPr>
                <w:rFonts w:ascii="宋体" w:hAnsi="宋体" w:cs="宋体" w:hint="eastAsia"/>
                <w:kern w:val="0"/>
                <w:szCs w:val="21"/>
              </w:rPr>
              <w:t>一</w:t>
            </w:r>
            <w:proofErr w:type="gramEnd"/>
            <w:r w:rsidRPr="00EA55CE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EA55CE">
              <w:rPr>
                <w:rFonts w:ascii="宋体" w:hAnsi="宋体" w:cs="宋体"/>
                <w:kern w:val="0"/>
                <w:szCs w:val="21"/>
              </w:rPr>
              <w:t>认识盒子模型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E956" w14:textId="305537A2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3307" w14:textId="3399385C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6285" w14:textId="1813F2A6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24D0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1CEAC" w14:textId="3A60BA0E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811E" w14:textId="2BCE7498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0D34" w14:textId="6DB32BC2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49038CA2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EF4A" w14:textId="77777777" w:rsidR="00EA55CE" w:rsidRPr="00EA55CE" w:rsidRDefault="00106852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A55CE" w:rsidRPr="00EA55CE">
              <w:rPr>
                <w:rFonts w:ascii="宋体" w:eastAsia="宋体" w:hAnsi="宋体" w:cs="宋体" w:hint="eastAsia"/>
                <w:kern w:val="0"/>
                <w:sz w:val="22"/>
              </w:rPr>
              <w:t>在</w:t>
            </w:r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CSS中，通过超链接标记&lt;a&gt;</w:t>
            </w:r>
            <w:proofErr w:type="gramStart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的伪类可以</w:t>
            </w:r>
            <w:proofErr w:type="gramEnd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实现鼠标切换样式的效果，其中&lt;a&gt;</w:t>
            </w:r>
            <w:proofErr w:type="gramStart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的伪类分为</w:t>
            </w:r>
            <w:proofErr w:type="gramEnd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很多种，不同</w:t>
            </w:r>
            <w:proofErr w:type="gramStart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的伪类代表</w:t>
            </w:r>
            <w:proofErr w:type="gramEnd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的含义不同，那么，哪一种</w:t>
            </w:r>
            <w:proofErr w:type="gramStart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伪类表示</w:t>
            </w:r>
            <w:proofErr w:type="gramEnd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 xml:space="preserve">鼠标悬浮时，实现样式切换呢？ </w:t>
            </w:r>
          </w:p>
          <w:p w14:paraId="4225C3CC" w14:textId="77777777" w:rsidR="00EA55CE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请小组</w:t>
            </w:r>
            <w:proofErr w:type="gramEnd"/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代表对以上问题发表见解。</w:t>
            </w:r>
          </w:p>
          <w:p w14:paraId="3DD541C0" w14:textId="77777777" w:rsidR="00EA55CE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2A60806C" w14:textId="39483805" w:rsidR="00106852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a:hover{ CSS样式规则;}表示鼠标经过、悬停时超链接的状态。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729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165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1C9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42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798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67B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56223D1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0E1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3C5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7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22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FF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83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A9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556DBD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D1D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9C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DD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E3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14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6D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2BE90A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C0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FBE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AA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350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7C5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6D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B64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41F4B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3F6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DC3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4ED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EF6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0B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A7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9B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F69EB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37F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B3D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5FC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FF6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1D7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FE9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FA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FF9775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8BB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42F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74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961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0C5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D8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99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6CB2E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5F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016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54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3DF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4CD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F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B18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AC0D8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506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949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40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9E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59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058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06F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F1A72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287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926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FB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A7D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EC2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44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5E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C27D1B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51B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01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EF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3E9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2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C18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D64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FB28CA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E6A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206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A3C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CC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C90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352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5CD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AFED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59B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D49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F37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10D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841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6A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8EF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A42AF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B31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DE0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22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1A9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6D9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E7C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4D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0D03B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5CB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8C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4A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28E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4F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6AA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3B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3D5C8A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2A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19C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D8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723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1E3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610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1B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F8F02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D1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40D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3F0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592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60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99E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30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F25555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E7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2E7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377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B01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BD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4BE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72E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495A7A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B90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E7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0F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B7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82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99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AF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455D4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BC6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2D7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2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19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DD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3E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6C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3793D5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1A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C09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92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DE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91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9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20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19EA1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445D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946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B9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0A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6E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70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A5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3669BD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A48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10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3E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6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7C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D0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E0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4D36FA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6BB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4D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F9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C5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9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0A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56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46813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4A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00B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C8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7B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08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2E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77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2641B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7F8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32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25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FE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F9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5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69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292BEE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126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1C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55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7B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36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C1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1C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65F09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B3F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249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AF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06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6F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34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B6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9B5852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ED8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626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8E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91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9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C9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0D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5B0BBB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2BE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091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5F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26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15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BC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8E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F6B23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7FF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415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F4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2B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E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10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47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98BCE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D6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C5C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5E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88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A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89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48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E339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DE24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E1C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A7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42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45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6A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F2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C5B13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7EB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792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6F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69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4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C8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30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26A93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A14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D62F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2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9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5B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61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4D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A55CE" w:rsidRPr="00A65115" w14:paraId="67390DC9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6D05D" w14:textId="52C024A7" w:rsidR="00EA55CE" w:rsidRPr="006776A4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9E465C2" w14:textId="48F1759C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A20CBD9" w14:textId="77777777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3999241A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BC94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0F3361E5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C4F9" w14:textId="08F89F23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EA55CE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EA55C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EA5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年1月7日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441BD30A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551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8D4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7CD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407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9CE0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051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E0F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C0D0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5408B61B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52CB" w14:textId="77777777" w:rsidR="00EA55CE" w:rsidRDefault="00EA55CE" w:rsidP="00EA55CE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7A7BFA8D" w14:textId="59460804" w:rsidR="00106852" w:rsidRPr="006776A4" w:rsidRDefault="00EA55CE" w:rsidP="00EA5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认识盒子模型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DDDA" w14:textId="0B9B1C44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9397" w14:textId="3948D09D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8E5D2" w14:textId="3977EAA8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55FB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4B7D6" w14:textId="5821B7D3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3881" w14:textId="2095EF26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D6356" w14:textId="4562C325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A9A0034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019FA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A55CE" w:rsidRPr="00EA55CE">
              <w:rPr>
                <w:rFonts w:ascii="宋体" w:eastAsia="宋体" w:hAnsi="宋体" w:cs="宋体" w:hint="eastAsia"/>
                <w:kern w:val="0"/>
                <w:sz w:val="22"/>
              </w:rPr>
              <w:t>如何理解“</w:t>
            </w:r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CSS盒子模型”呢</w:t>
            </w:r>
          </w:p>
          <w:p w14:paraId="6D3F0345" w14:textId="77FFEC5C" w:rsidR="00EA55CE" w:rsidRPr="006776A4" w:rsidRDefault="00EA55CE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EA55CE">
              <w:rPr>
                <w:rFonts w:ascii="宋体" w:eastAsia="宋体" w:hAnsi="宋体" w:cs="宋体"/>
                <w:kern w:val="0"/>
                <w:sz w:val="22"/>
              </w:rPr>
              <w:t>css</w:t>
            </w:r>
            <w:proofErr w:type="spellEnd"/>
            <w:r w:rsidRPr="00EA55CE">
              <w:rPr>
                <w:rFonts w:ascii="宋体" w:eastAsia="宋体" w:hAnsi="宋体" w:cs="宋体"/>
                <w:kern w:val="0"/>
                <w:sz w:val="22"/>
              </w:rPr>
              <w:t>盒子模型的理解. 我们可以把</w:t>
            </w:r>
            <w:proofErr w:type="spellStart"/>
            <w:r w:rsidRPr="00EA55CE">
              <w:rPr>
                <w:rFonts w:ascii="宋体" w:eastAsia="宋体" w:hAnsi="宋体" w:cs="宋体"/>
                <w:kern w:val="0"/>
                <w:sz w:val="22"/>
              </w:rPr>
              <w:t>css</w:t>
            </w:r>
            <w:proofErr w:type="spellEnd"/>
            <w:r w:rsidRPr="00EA55CE">
              <w:rPr>
                <w:rFonts w:ascii="宋体" w:eastAsia="宋体" w:hAnsi="宋体" w:cs="宋体"/>
                <w:kern w:val="0"/>
                <w:sz w:val="22"/>
              </w:rPr>
              <w:t>盒子模型当成日常中的一个盒子去理解。. content就是盒子里装的东西，它有高度（height）和宽度（width）,可以是图片，可以是文字或者小盒子嵌套，在现实中，内容不能大于盒子，内容大于盒子就会撑破盒子，但在</w:t>
            </w:r>
            <w:proofErr w:type="spellStart"/>
            <w:r w:rsidRPr="00EA55CE">
              <w:rPr>
                <w:rFonts w:ascii="宋体" w:eastAsia="宋体" w:hAnsi="宋体" w:cs="宋体"/>
                <w:kern w:val="0"/>
                <w:sz w:val="22"/>
              </w:rPr>
              <w:t>css</w:t>
            </w:r>
            <w:proofErr w:type="spellEnd"/>
            <w:r w:rsidRPr="00EA55CE">
              <w:rPr>
                <w:rFonts w:ascii="宋体" w:eastAsia="宋体" w:hAnsi="宋体" w:cs="宋体"/>
                <w:kern w:val="0"/>
                <w:sz w:val="22"/>
              </w:rPr>
              <w:t>中，盒子有弹性的，</w:t>
            </w:r>
            <w:proofErr w:type="gramStart"/>
            <w:r w:rsidRPr="00EA55CE">
              <w:rPr>
                <w:rFonts w:ascii="宋体" w:eastAsia="宋体" w:hAnsi="宋体" w:cs="宋体"/>
                <w:kern w:val="0"/>
                <w:sz w:val="22"/>
              </w:rPr>
              <w:t>顶多内容</w:t>
            </w:r>
            <w:proofErr w:type="gramEnd"/>
            <w:r w:rsidRPr="00EA55CE">
              <w:rPr>
                <w:rFonts w:ascii="宋体" w:eastAsia="宋体" w:hAnsi="宋体" w:cs="宋体"/>
                <w:kern w:val="0"/>
                <w:sz w:val="22"/>
              </w:rPr>
              <w:t>太大</w:t>
            </w:r>
            <w:proofErr w:type="gramStart"/>
            <w:r w:rsidRPr="00EA55CE">
              <w:rPr>
                <w:rFonts w:ascii="宋体" w:eastAsia="宋体" w:hAnsi="宋体" w:cs="宋体"/>
                <w:kern w:val="0"/>
                <w:sz w:val="22"/>
              </w:rPr>
              <w:t>就会撑大</w:t>
            </w:r>
            <w:proofErr w:type="gramEnd"/>
            <w:r w:rsidRPr="00EA55CE">
              <w:rPr>
                <w:rFonts w:ascii="宋体" w:eastAsia="宋体" w:hAnsi="宋体" w:cs="宋体"/>
                <w:kern w:val="0"/>
                <w:sz w:val="22"/>
              </w:rPr>
              <w:t>盒子，但是不会损害盒子。. padding即是填充，就好像我们为了保证盒子里的东西不损坏，填充了一些东西，比如泡沫或者塑料薄膜，填充物有大有小，有软有硬，反应在网页中就是padding的大小了。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69A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E6D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4CB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484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3F6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39E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132EC84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6BE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CFE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10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F1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FD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A1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D3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4EE9B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69F6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D97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DB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A1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4C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76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10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CCF91A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C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1D5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17B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76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41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EC1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60B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8E0BE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B8D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5FB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B6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FA4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06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07E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C33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868E8D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9A8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A1F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F3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1A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410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1D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D3F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D874BA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387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784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EF0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702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F0D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1E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EB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4EFF54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D45F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2E7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17B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EC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F15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DE2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8BB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691E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61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32F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04C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D0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99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67A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A3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BFF68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EDE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082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F67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4CC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353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BA9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7B1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70011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8E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45F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FA9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E2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0DD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C5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9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DF555D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BD9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1B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335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55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70E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D72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27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003DE3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C9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307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27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039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E94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C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88B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84FF76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BB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B5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CF4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BE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340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61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253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E22EB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D3B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07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995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ADD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02F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A02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AE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6929B0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54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D6E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B4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438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49A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B41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163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F037E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490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606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394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77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368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5BD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2A0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DDD495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EA9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3F2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B7E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96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1B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46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D88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2131F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43EA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4DD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4D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0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AD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94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D4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814295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041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697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1B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13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DE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4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0E8B4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0E5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A76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04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83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C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EA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2B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AB46E2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225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014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70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8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E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5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B1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2A6FAF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C7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6EF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2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E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FA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C7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51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824D64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B7F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C37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9B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48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98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0A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8E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026E2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2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2D6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28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5F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5E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7C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52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54C6A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2D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876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C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E3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AC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F8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C9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798401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49C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5F2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DC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39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7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8E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B0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CDF2B8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67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0A5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D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B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03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82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4D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596AC3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209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D9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D2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E5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CC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AE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59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1E3F7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7C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7A0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EB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23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4A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8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79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A1D4F8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CF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223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5C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4D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05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C2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6B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2E0C5E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7B2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17F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C7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A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C6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B9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11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980F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27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E16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12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0A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1F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36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C2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2BC50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CB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9DF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46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3C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A6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12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B6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962A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1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F999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29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4D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1C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3A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E0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A55CE" w:rsidRPr="00A65115" w14:paraId="616BECF8" w14:textId="77777777" w:rsidTr="00254FEF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AA36D" w14:textId="12691CB9" w:rsidR="00EA55CE" w:rsidRPr="006776A4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6BC8754" w14:textId="6C44D568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9A09B20" w14:textId="77777777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55B2C78D" w14:textId="77777777" w:rsidR="00A65115" w:rsidRDefault="00A65115">
      <w:pPr>
        <w:sectPr w:rsidR="00A65115" w:rsidSect="00EA55CE">
          <w:pgSz w:w="11907" w:h="16839" w:code="9"/>
          <w:pgMar w:top="680" w:right="680" w:bottom="680" w:left="680" w:header="851" w:footer="992" w:gutter="0"/>
          <w:cols w:space="2249"/>
          <w:docGrid w:type="lines" w:linePitch="312" w:charSpace="54799"/>
        </w:sectPr>
      </w:pPr>
    </w:p>
    <w:p w14:paraId="7E9D4C46" w14:textId="6C495121" w:rsidR="00A65115" w:rsidRDefault="00A65115"/>
    <w:p w14:paraId="2C64B4B2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sz w:val="11"/>
          <w:szCs w:val="11"/>
        </w:rPr>
      </w:pPr>
      <w:r w:rsidRPr="00A65115">
        <w:rPr>
          <w:rFonts w:ascii="Times New Roman" w:eastAsia="宋体" w:hAnsi="Times New Roman" w:cs="Times New Roman" w:hint="eastAsia"/>
          <w:sz w:val="44"/>
          <w:szCs w:val="24"/>
        </w:rPr>
        <w:t>实</w:t>
      </w:r>
      <w:r>
        <w:rPr>
          <w:rFonts w:ascii="Times New Roman" w:eastAsia="宋体" w:hAnsi="Times New Roman" w:cs="Times New Roman" w:hint="eastAsia"/>
          <w:sz w:val="44"/>
          <w:szCs w:val="24"/>
        </w:rPr>
        <w:t>训</w:t>
      </w:r>
      <w:r w:rsidRPr="00A65115">
        <w:rPr>
          <w:rFonts w:ascii="Times New Roman" w:eastAsia="宋体" w:hAnsi="Times New Roman" w:cs="Times New Roman" w:hint="eastAsia"/>
          <w:sz w:val="44"/>
          <w:szCs w:val="24"/>
        </w:rPr>
        <w:t>安全教育记录</w:t>
      </w:r>
    </w:p>
    <w:p w14:paraId="2E74D35A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b/>
          <w:bCs/>
          <w:sz w:val="11"/>
          <w:szCs w:val="11"/>
        </w:rPr>
      </w:pPr>
    </w:p>
    <w:p w14:paraId="52DCF07F" w14:textId="77777777" w:rsidR="00F426C2" w:rsidRPr="00A65115" w:rsidRDefault="00F426C2" w:rsidP="00F426C2">
      <w:pPr>
        <w:ind w:firstLineChars="100" w:firstLine="130"/>
        <w:rPr>
          <w:rFonts w:ascii="Times New Roman" w:eastAsia="宋体" w:hAnsi="Times New Roman" w:cs="Times New Roman"/>
          <w:sz w:val="13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442"/>
        <w:gridCol w:w="1691"/>
        <w:gridCol w:w="2824"/>
      </w:tblGrid>
      <w:tr w:rsidR="00F426C2" w:rsidRPr="00A65115" w14:paraId="467A7B33" w14:textId="77777777" w:rsidTr="00F6519F">
        <w:trPr>
          <w:trHeight w:val="686"/>
          <w:jc w:val="center"/>
        </w:trPr>
        <w:tc>
          <w:tcPr>
            <w:tcW w:w="1288" w:type="dxa"/>
          </w:tcPr>
          <w:p w14:paraId="010318F3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时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间</w:t>
            </w:r>
          </w:p>
        </w:tc>
        <w:tc>
          <w:tcPr>
            <w:tcW w:w="3442" w:type="dxa"/>
          </w:tcPr>
          <w:p w14:paraId="6EE0C976" w14:textId="721AE652" w:rsidR="00F426C2" w:rsidRPr="00A65115" w:rsidRDefault="00965985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sz w:val="28"/>
                <w:szCs w:val="24"/>
              </w:rPr>
              <w:t>2021.09.21</w:t>
            </w:r>
          </w:p>
        </w:tc>
        <w:tc>
          <w:tcPr>
            <w:tcW w:w="1691" w:type="dxa"/>
          </w:tcPr>
          <w:p w14:paraId="409DB3FF" w14:textId="77777777" w:rsidR="00F426C2" w:rsidRPr="00A65115" w:rsidRDefault="00F426C2" w:rsidP="00F6519F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指导教师</w:t>
            </w:r>
          </w:p>
        </w:tc>
        <w:tc>
          <w:tcPr>
            <w:tcW w:w="2824" w:type="dxa"/>
          </w:tcPr>
          <w:p w14:paraId="7D0F13E0" w14:textId="448EF8A0" w:rsidR="00F426C2" w:rsidRPr="00A65115" w:rsidRDefault="00965985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刘佳</w:t>
            </w:r>
          </w:p>
        </w:tc>
      </w:tr>
      <w:tr w:rsidR="00F426C2" w:rsidRPr="00A65115" w14:paraId="0C22E889" w14:textId="77777777" w:rsidTr="00F426C2">
        <w:trPr>
          <w:cantSplit/>
          <w:trHeight w:hRule="exact" w:val="10925"/>
          <w:jc w:val="center"/>
        </w:trPr>
        <w:tc>
          <w:tcPr>
            <w:tcW w:w="9245" w:type="dxa"/>
            <w:gridSpan w:val="4"/>
          </w:tcPr>
          <w:p w14:paraId="63D5330F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8BE9E52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1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、遵守实训的各项规章制度</w:t>
            </w:r>
          </w:p>
          <w:p w14:paraId="03CC8E6D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2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、设备操作规程人身安全</w:t>
            </w:r>
          </w:p>
          <w:p w14:paraId="5980AEE2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3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、用电安全</w:t>
            </w:r>
          </w:p>
          <w:p w14:paraId="38C1F24A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4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、财产安全</w:t>
            </w:r>
          </w:p>
          <w:p w14:paraId="0378C0BA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5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、严格作息时间</w:t>
            </w:r>
          </w:p>
          <w:p w14:paraId="4A8649C1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6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、节约水电</w:t>
            </w:r>
          </w:p>
          <w:p w14:paraId="1CC85512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7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、实训室禁止食物带入</w:t>
            </w:r>
          </w:p>
          <w:p w14:paraId="0514B6FF" w14:textId="4C7452DA" w:rsidR="00F426C2" w:rsidRPr="00A6511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8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、保持整洁环境</w:t>
            </w:r>
          </w:p>
          <w:p w14:paraId="06BD015F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947D9EC" w14:textId="18EF5121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8815089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FCC2DC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5CC2F4A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53EFAA8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</w:tbl>
    <w:p w14:paraId="323F79A8" w14:textId="77777777" w:rsidR="00F426C2" w:rsidRDefault="00F426C2" w:rsidP="00F426C2">
      <w:pPr>
        <w:sectPr w:rsidR="00F426C2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82AEA1D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31642A56" w14:textId="675FBE33" w:rsidR="00F426C2" w:rsidRPr="00A65115" w:rsidRDefault="00F426C2" w:rsidP="00F426C2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2D0CBC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F426C2" w:rsidRPr="00A65115" w14:paraId="073B464F" w14:textId="77777777" w:rsidTr="00F6519F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6AB8E9E0" w14:textId="77777777" w:rsidR="00F426C2" w:rsidRPr="00A65115" w:rsidRDefault="00F426C2" w:rsidP="00F6519F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2F11EE6" w14:textId="77777777" w:rsidR="00F426C2" w:rsidRPr="00A65115" w:rsidRDefault="00F426C2" w:rsidP="00F6519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F426C2" w:rsidRPr="00A65115" w14:paraId="414FEC6B" w14:textId="77777777" w:rsidTr="00F6519F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804F5A2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</w:tc>
      </w:tr>
      <w:tr w:rsidR="00F426C2" w:rsidRPr="00A65115" w14:paraId="191D9596" w14:textId="77777777" w:rsidTr="00F6519F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322D90ED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</w:tc>
      </w:tr>
    </w:tbl>
    <w:p w14:paraId="1F006BE5" w14:textId="77777777" w:rsidR="00F426C2" w:rsidRDefault="00F426C2" w:rsidP="00F426C2">
      <w:pPr>
        <w:sectPr w:rsidR="00F426C2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6B197A8F" w14:textId="77777777" w:rsidR="002D0CBC" w:rsidRPr="00A65115" w:rsidRDefault="002D0CBC" w:rsidP="002D0CBC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lastRenderedPageBreak/>
        <w:t>实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习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考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核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记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录</w:t>
      </w:r>
    </w:p>
    <w:p w14:paraId="4B7FA600" w14:textId="77777777" w:rsidR="002D0CBC" w:rsidRPr="00A65115" w:rsidRDefault="002D0CBC" w:rsidP="002D0CBC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</w:p>
    <w:p w14:paraId="7B10371F" w14:textId="77777777" w:rsidR="002D0CBC" w:rsidRPr="00A65115" w:rsidRDefault="002D0CBC" w:rsidP="002D0CBC">
      <w:pPr>
        <w:ind w:firstLineChars="100" w:firstLine="320"/>
        <w:rPr>
          <w:rFonts w:ascii="Times New Roman" w:eastAsia="宋体" w:hAnsi="Times New Roman" w:cs="Times New Roman"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298"/>
      </w:tblGrid>
      <w:tr w:rsidR="002D0CBC" w:rsidRPr="00A65115" w14:paraId="40248967" w14:textId="77777777" w:rsidTr="00E45681">
        <w:trPr>
          <w:cantSplit/>
          <w:trHeight w:val="2795"/>
        </w:trPr>
        <w:tc>
          <w:tcPr>
            <w:tcW w:w="2598" w:type="pct"/>
            <w:vMerge w:val="restart"/>
          </w:tcPr>
          <w:p w14:paraId="381F9A65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考核日期：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2021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12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27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</w:p>
          <w:p w14:paraId="2F72F187" w14:textId="55ACF5D5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专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级：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19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中技网络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</w:p>
          <w:p w14:paraId="67A8A3E7" w14:textId="77777777" w:rsidR="002D0CBC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考核科目及形式：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企业课程</w:t>
            </w:r>
          </w:p>
          <w:p w14:paraId="4BA4C948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职教云</w:t>
            </w:r>
            <w:proofErr w:type="gramEnd"/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在线考试</w:t>
            </w:r>
          </w:p>
          <w:p w14:paraId="0BCAAC5F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位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置：</w:t>
            </w:r>
          </w:p>
          <w:p w14:paraId="79436A7C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应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2A591D2C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37C0D9DB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实交试卷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(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工件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)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份数：</w:t>
            </w:r>
          </w:p>
          <w:p w14:paraId="7C727B39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缺考学生人数：</w:t>
            </w:r>
          </w:p>
          <w:p w14:paraId="4EEE43A6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缺考学生姓名：</w:t>
            </w:r>
          </w:p>
        </w:tc>
        <w:tc>
          <w:tcPr>
            <w:tcW w:w="2402" w:type="pct"/>
          </w:tcPr>
          <w:p w14:paraId="25A62095" w14:textId="77777777" w:rsidR="002D0CBC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实：</w:t>
            </w:r>
          </w:p>
          <w:p w14:paraId="713CAF78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良好</w:t>
            </w:r>
          </w:p>
        </w:tc>
      </w:tr>
      <w:tr w:rsidR="002D0CBC" w:rsidRPr="00A65115" w14:paraId="3930B4E1" w14:textId="77777777" w:rsidTr="00E45681">
        <w:trPr>
          <w:cantSplit/>
        </w:trPr>
        <w:tc>
          <w:tcPr>
            <w:tcW w:w="2598" w:type="pct"/>
            <w:vMerge/>
          </w:tcPr>
          <w:p w14:paraId="54B8032B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</w:p>
        </w:tc>
        <w:tc>
          <w:tcPr>
            <w:tcW w:w="2402" w:type="pct"/>
          </w:tcPr>
          <w:p w14:paraId="325E5ECA" w14:textId="77777777" w:rsidR="002D0CBC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违纪学生姓名及违纪事实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:</w:t>
            </w:r>
          </w:p>
          <w:p w14:paraId="696740E0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无</w:t>
            </w:r>
          </w:p>
        </w:tc>
      </w:tr>
    </w:tbl>
    <w:p w14:paraId="1C97FDF9" w14:textId="77777777" w:rsidR="002D0CBC" w:rsidRPr="00A65115" w:rsidRDefault="002D0CBC" w:rsidP="002D0CBC">
      <w:pPr>
        <w:rPr>
          <w:rFonts w:ascii="Times New Roman" w:eastAsia="宋体" w:hAnsi="Times New Roman" w:cs="Times New Roman"/>
          <w:sz w:val="32"/>
          <w:szCs w:val="24"/>
        </w:rPr>
      </w:pPr>
      <w:r w:rsidRPr="00A65115">
        <w:rPr>
          <w:rFonts w:ascii="Times New Roman" w:eastAsia="宋体" w:hAnsi="Times New Roman" w:cs="Times New Roman" w:hint="eastAsia"/>
          <w:sz w:val="32"/>
          <w:szCs w:val="24"/>
        </w:rPr>
        <w:t>监考教师：</w:t>
      </w:r>
      <w:r>
        <w:rPr>
          <w:rFonts w:ascii="Times New Roman" w:eastAsia="宋体" w:hAnsi="Times New Roman" w:cs="Times New Roman" w:hint="eastAsia"/>
          <w:sz w:val="32"/>
          <w:szCs w:val="24"/>
        </w:rPr>
        <w:t>刘佳</w:t>
      </w:r>
    </w:p>
    <w:p w14:paraId="53BA47E3" w14:textId="77777777" w:rsidR="00F426C2" w:rsidRDefault="00F426C2">
      <w:pPr>
        <w:sectPr w:rsidR="00F426C2" w:rsidSect="00A65115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tbl>
      <w:tblPr>
        <w:tblW w:w="9374" w:type="dxa"/>
        <w:jc w:val="center"/>
        <w:tblLayout w:type="fixed"/>
        <w:tblLook w:val="04A0" w:firstRow="1" w:lastRow="0" w:firstColumn="1" w:lastColumn="0" w:noHBand="0" w:noVBand="1"/>
      </w:tblPr>
      <w:tblGrid>
        <w:gridCol w:w="424"/>
        <w:gridCol w:w="868"/>
        <w:gridCol w:w="448"/>
        <w:gridCol w:w="425"/>
        <w:gridCol w:w="425"/>
        <w:gridCol w:w="426"/>
        <w:gridCol w:w="425"/>
        <w:gridCol w:w="425"/>
        <w:gridCol w:w="425"/>
        <w:gridCol w:w="386"/>
        <w:gridCol w:w="938"/>
        <w:gridCol w:w="519"/>
        <w:gridCol w:w="425"/>
        <w:gridCol w:w="426"/>
        <w:gridCol w:w="425"/>
        <w:gridCol w:w="425"/>
        <w:gridCol w:w="425"/>
        <w:gridCol w:w="426"/>
        <w:gridCol w:w="671"/>
        <w:gridCol w:w="17"/>
      </w:tblGrid>
      <w:tr w:rsidR="00DF685E" w:rsidRPr="00DF685E" w14:paraId="405F7991" w14:textId="77777777" w:rsidTr="00444D13">
        <w:trPr>
          <w:trHeight w:val="355"/>
          <w:jc w:val="center"/>
        </w:trPr>
        <w:tc>
          <w:tcPr>
            <w:tcW w:w="937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732" w14:textId="25B146D5" w:rsidR="00DF685E" w:rsidRPr="00DF685E" w:rsidRDefault="00DF685E" w:rsidP="00444D13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</w:pPr>
            <w:r w:rsidRPr="00444D13">
              <w:rPr>
                <w:rFonts w:ascii="方正大黑简体" w:eastAsia="方正大黑简体" w:hAnsi="Times New Roman" w:cs="Times New Roman"/>
                <w:b/>
                <w:bCs/>
                <w:kern w:val="0"/>
                <w:sz w:val="32"/>
                <w:szCs w:val="32"/>
              </w:rPr>
              <w:lastRenderedPageBreak/>
              <w:t xml:space="preserve"> 20</w:t>
            </w:r>
            <w:r w:rsidR="00444D13" w:rsidRP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21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～20</w:t>
            </w:r>
            <w:r w:rsid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22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学年第</w:t>
            </w:r>
            <w:r w:rsid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1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学期 </w:t>
            </w:r>
            <w:r w:rsid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19中技网络1班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实</w:t>
            </w:r>
            <w:proofErr w:type="gramStart"/>
            <w:r w:rsidR="006776A4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成绩</w:t>
            </w:r>
            <w:proofErr w:type="gramEnd"/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汇总表</w:t>
            </w:r>
          </w:p>
        </w:tc>
      </w:tr>
      <w:tr w:rsidR="00DF685E" w:rsidRPr="00DF685E" w14:paraId="68E7881F" w14:textId="77777777" w:rsidTr="00444D13">
        <w:trPr>
          <w:trHeight w:val="327"/>
          <w:jc w:val="center"/>
        </w:trPr>
        <w:tc>
          <w:tcPr>
            <w:tcW w:w="9374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968E" w14:textId="781B121E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实</w:t>
            </w:r>
            <w:r w:rsidR="006776A4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训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日期：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                                     20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年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月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</w:t>
            </w:r>
          </w:p>
        </w:tc>
      </w:tr>
      <w:tr w:rsidR="00327656" w:rsidRPr="00DF685E" w14:paraId="45469D4E" w14:textId="77777777" w:rsidTr="00E25AD2">
        <w:trPr>
          <w:gridAfter w:val="1"/>
          <w:wAfter w:w="17" w:type="dxa"/>
          <w:trHeight w:val="484"/>
          <w:jc w:val="center"/>
        </w:trPr>
        <w:tc>
          <w:tcPr>
            <w:tcW w:w="42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F27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8E7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7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6211A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CAD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</w:t>
            </w:r>
            <w:proofErr w:type="gramStart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知成绩</w:t>
            </w:r>
            <w:proofErr w:type="gramEnd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B9510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65B9D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97D14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43D4D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94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97D0D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F04A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</w:t>
            </w:r>
            <w:proofErr w:type="gramStart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知成绩</w:t>
            </w:r>
            <w:proofErr w:type="gramEnd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719B6F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64D05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9933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总评不　及格、　作弊、　缺考学　生名单</w:t>
            </w:r>
          </w:p>
        </w:tc>
      </w:tr>
      <w:tr w:rsidR="00327656" w:rsidRPr="00DF685E" w14:paraId="53AC63E9" w14:textId="77777777" w:rsidTr="00E25AD2">
        <w:trPr>
          <w:gridAfter w:val="1"/>
          <w:wAfter w:w="17" w:type="dxa"/>
          <w:trHeight w:val="526"/>
          <w:jc w:val="center"/>
        </w:trPr>
        <w:tc>
          <w:tcPr>
            <w:tcW w:w="42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DA169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E7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FAEB6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26CA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069B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A9A1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0F68C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331AE4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9B880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BF31C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E5EEC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05D3F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A22AE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55079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1B2C8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0464AC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6CE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D865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841A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  <w:tr w:rsidR="00E25AD2" w:rsidRPr="00DF685E" w14:paraId="24EC6892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C86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0BF79" w14:textId="7B89A049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E726D" w14:textId="036E0CE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8A7E6" w14:textId="3E04151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50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DF666" w14:textId="3DAA9B7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8AB5" w14:textId="551B7C0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031EC" w14:textId="1B64A53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8016D" w14:textId="78FD2CA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B9282" w14:textId="74803BB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4BE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C01F4" w14:textId="740FDA7F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3DA5D" w14:textId="370A576B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CEAD6" w14:textId="01129AB7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17C5" w14:textId="665299AF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E9624" w14:textId="417C1350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2B80D" w14:textId="54AA55B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B7D73" w14:textId="44724D93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87D7D" w14:textId="358627C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2702" w14:textId="77777777" w:rsidR="00E25AD2" w:rsidRPr="00DF685E" w:rsidRDefault="00E25AD2" w:rsidP="00E25AD2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E25AD2" w:rsidRPr="00DF685E" w14:paraId="7EE99DD1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1A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8A128" w14:textId="783C76E3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49AF" w14:textId="24ED19F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6835B" w14:textId="67EC949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A3086" w14:textId="43D2727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43ED3" w14:textId="3CA682A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AFCB1" w14:textId="441234B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CFC8D" w14:textId="1F4F3A2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1766D" w14:textId="2C17923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1F3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E94B5" w14:textId="31176FF1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BD1E6" w14:textId="1D33E6AA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03EFE" w14:textId="7FDB88AA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D7954" w14:textId="1EA7D7F1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46A4D" w14:textId="21B11EE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EDD32" w14:textId="44A16A85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89D1B" w14:textId="792DC0B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FFBC4" w14:textId="49D719B3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317E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23BC7ADD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79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9490" w14:textId="06CED576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64110" w14:textId="5E5E55B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ADA1A" w14:textId="74ABFF3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50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E08BD" w14:textId="59C75D3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206B6" w14:textId="55374CA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85BF7" w14:textId="10EF829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D097F" w14:textId="33F1E3A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1FCCA" w14:textId="6C4FD4B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BF4D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6D8B7" w14:textId="65FD7D22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C54" w14:textId="4C48DE5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B1222" w14:textId="49F035C9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35DFF" w14:textId="1F4C30B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9C997" w14:textId="48F5CE5F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78A69" w14:textId="6DD4042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5AED7" w14:textId="0037332B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15FFE" w14:textId="43DCB199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C9714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1F214A0F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44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6EC1D" w14:textId="6D6183A1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CB95D" w14:textId="4C4192B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FF60D" w14:textId="216E272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F0791" w14:textId="6368BD7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4461" w14:textId="42D53C4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1D12" w14:textId="74F427A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62197" w14:textId="444CEFC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386D5" w14:textId="2C62C30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F37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97F8B" w14:textId="199858A9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EEB09" w14:textId="0B7AD1D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B958F" w14:textId="4844AD6F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547E5" w14:textId="58C22159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3F7D4" w14:textId="78DE9E63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75F79" w14:textId="3630D44D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68E89" w14:textId="56638A6F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6CEB2" w14:textId="1B296F3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473F5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722A7294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2EF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8E195" w14:textId="175A2B16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30D83" w14:textId="52DC2EC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A2225" w14:textId="6A2B269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CD131" w14:textId="67FCC4F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1FFEC" w14:textId="5BBA3EF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3C046" w14:textId="1609704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41877" w14:textId="6412A3E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B81AC" w14:textId="11CD73F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614D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39B31" w14:textId="59B35D70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586EF" w14:textId="4FD75F2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65A63" w14:textId="514865C6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66074" w14:textId="6BE4F127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F2FD5" w14:textId="48CB9E05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AFB95" w14:textId="5171404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70F9" w14:textId="4209EC1D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4E53C" w14:textId="3CA1EEF9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B1466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7E83370E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9CB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9EEC5" w14:textId="4ED4366D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9C572" w14:textId="7A1C00E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88401" w14:textId="310EC5A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C8D1" w14:textId="1037AA1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0EB71" w14:textId="6AD378F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52F15" w14:textId="0817812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C1B15" w14:textId="30C8EE4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7E866" w14:textId="28102FE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3685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75F43" w14:textId="17B8A85B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E6A19" w14:textId="2598B59D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93C57" w14:textId="2A466A65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7CD" w14:textId="5CDD947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E4748" w14:textId="1C0B8946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14688" w14:textId="247990BF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BC425" w14:textId="72E75E5D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B023" w14:textId="1B4296BB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E963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02DD62B4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07D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E0218" w14:textId="2461D109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352FF" w14:textId="572D764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3D947" w14:textId="1BCF19A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4E10" w14:textId="0538E36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68A6A" w14:textId="0BDF002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8CCBE" w14:textId="4A4FEF5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34C65" w14:textId="11A522A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6A173" w14:textId="0A48833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7BD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06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2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B1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36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AF9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AE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51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2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BAB75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79FE3187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38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5E5B1" w14:textId="3C766270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97662" w14:textId="1104946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F83EA" w14:textId="5BB4740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47A93" w14:textId="6343CDD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F600D" w14:textId="302F16D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95EF" w14:textId="0C7782B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C90B" w14:textId="13308A7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56EF4" w14:textId="38343D9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7D2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89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3A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67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40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F6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C20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66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F42B1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47E4E1FA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EED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DB666" w14:textId="58211A02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B5067" w14:textId="0F4E0F1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86818" w14:textId="455C4FB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E311E" w14:textId="24752BA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F21EB" w14:textId="32A5A98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4FBEE" w14:textId="67467DC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19ED8" w14:textId="16B1EDF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7A5F3" w14:textId="4DFFEAF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12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CB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FD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05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7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117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A3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78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F2D2C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3CBAA740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0A5D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063C2" w14:textId="6B18C035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FD861" w14:textId="1A61E41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BEFA" w14:textId="00789A1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7706F" w14:textId="1615B76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136A8" w14:textId="707E5D1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A86D3" w14:textId="6BE31BA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3248C" w14:textId="1973A1C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DC4CF" w14:textId="6C7B5F0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86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0AA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46C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DF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41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68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7B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2E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BD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45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E1B50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75FAACF1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E4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8CC47" w14:textId="271984FF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194C4" w14:textId="7C365D0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4D5EF" w14:textId="034694C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50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E42E" w14:textId="5F79A53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16E96" w14:textId="1400BC7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C3AF9" w14:textId="0AE4414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F2B0F" w14:textId="13B1213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3DF07" w14:textId="749A3E4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DB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A7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9DE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7AE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825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375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AB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07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29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ADF70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101FF055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990E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9221F" w14:textId="15D37625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ED32E" w14:textId="39CCB0A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87655" w14:textId="1090DBA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086FF" w14:textId="139E808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7E8F7" w14:textId="2854446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0F6D2" w14:textId="64CD1FD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97468" w14:textId="66E3161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3BABB" w14:textId="23147E2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948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EA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C7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EC9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468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13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F4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C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71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2D772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6A35890E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9E0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78BE" w14:textId="6FC2E535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ED0B7" w14:textId="007BBE3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9BF18" w14:textId="044B6D1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4C18D" w14:textId="6724AB2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22328" w14:textId="5AABE72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B5C6C" w14:textId="0AD5375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5921" w14:textId="31738BC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8FBD1" w14:textId="18C43B0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369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15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BA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5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76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0D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22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1C8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97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4E9AE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0D95F241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DDE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92F33" w14:textId="083E1ACB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4A586" w14:textId="5D36EE5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ED208" w14:textId="1C9DCA1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C5A45" w14:textId="245F970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FC8FC" w14:textId="321DAF6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E1CB4" w14:textId="066AFD4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FDEDC" w14:textId="34D4F6C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583F9" w14:textId="7741F12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06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F82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B7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B0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24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37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7D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F1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86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2ED2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4AC33762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516C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F83B6" w14:textId="19595D5B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CB109" w14:textId="3A7D750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090E5" w14:textId="5819762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366DF" w14:textId="42B1430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E765F" w14:textId="64F1A3E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FC9A3" w14:textId="7BA9AB3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77C16" w14:textId="70CD41D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013DC" w14:textId="27E1324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BDC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9D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BA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2CF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8B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982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78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47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E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81AA7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2EABCB61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85B7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69286" w14:textId="2046BC93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FFEBD" w14:textId="581C7A1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C6D42" w14:textId="463A670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8333A" w14:textId="0DA71EB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1FF08" w14:textId="055A700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189E8" w14:textId="0338563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4655E" w14:textId="7C6C753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1AA0E" w14:textId="1CD4DB2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ABE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C94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11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3F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4AC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D8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810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09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D06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D1F6F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28991BF3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0AD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B1307" w14:textId="734A9112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5D87A" w14:textId="57FDF21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E6734" w14:textId="53DD146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4082" w14:textId="381B21D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99690" w14:textId="71B7312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1FC43" w14:textId="5173BCF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76A09" w14:textId="7571C3C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B0FE" w14:textId="25C1A71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ABF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D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9F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94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01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F7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5E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2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753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207FD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2EF68DCE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051C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AAFC1" w14:textId="044C8016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55BE1" w14:textId="3972E01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27545" w14:textId="0DE15EC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AA31" w14:textId="4ADD8B7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2D047" w14:textId="69ACD0C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CE94A" w14:textId="6C53D25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EB03E" w14:textId="169393E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3E19" w14:textId="0773F4A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1D6C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7F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A5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23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8DD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154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A7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BF8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FB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DA4C3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6DC933F3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DDD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C8DCB" w14:textId="27763181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869AE" w14:textId="04A8035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B1640" w14:textId="4653CF1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14728" w14:textId="6BC7782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37BF5" w14:textId="48E865D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74936" w14:textId="7D54777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062F9" w14:textId="34553C5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1D9CC" w14:textId="14DC89A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645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EF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0EE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21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45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E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5F5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B0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02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6EB2F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15062760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53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E86F7" w14:textId="0752F4D6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C83D9" w14:textId="0DEB829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B1F09" w14:textId="74A82A8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251D8" w14:textId="7B8DD94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AA070" w14:textId="05D7AC7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9C1C7" w14:textId="1FECDA8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C801" w14:textId="5372AA1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4D0F7" w14:textId="55BEA2D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5E4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61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CD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61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19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C5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D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D5F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EB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F6B5A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661DEE64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52E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58D1B" w14:textId="2B29CC04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18F4" w14:textId="7DEC30A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121CE" w14:textId="2DCC37D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ABB86" w14:textId="6EFCC69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8B56E" w14:textId="3CBA2DB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52E2D" w14:textId="22E493B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95FCC" w14:textId="6FC554A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CDAB8" w14:textId="422FFE8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94D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23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79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275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3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44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1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B5D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B7F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8E25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51C2A07D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11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BDB35" w14:textId="5EC2613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8122" w14:textId="5A0BB91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B902" w14:textId="3E55FE3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182C0" w14:textId="0DEC387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1F7B6" w14:textId="42FBD0B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8D38A" w14:textId="2D2C88D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8277B" w14:textId="5B665BC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F6511" w14:textId="3A8A3A6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65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A3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61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AE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F1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28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33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3CB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55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BC49E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52829E88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30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6EDCD" w14:textId="5A63CEFF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DB368" w14:textId="1724739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85FC5" w14:textId="4831A61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CAE0" w14:textId="6CEAA5B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9EA10" w14:textId="743020A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536DC" w14:textId="2413A43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687F7" w14:textId="2A8FBF8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AD3BD" w14:textId="6D32D1F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DEA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3E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E1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B5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42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39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9DC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24B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843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CB42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03C608A6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B57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6DCA5" w14:textId="699E7214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B58D1" w14:textId="72D94A0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B3094" w14:textId="4320812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37D39" w14:textId="330A498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7DD48" w14:textId="2212297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0EA60" w14:textId="3C80AFB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C28D6" w14:textId="19DBEFD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69EB" w14:textId="0EC0BA6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D7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1F7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B5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7D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8AF5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D7A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3AC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488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12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EBB3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0D452852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7AE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4FAE2" w14:textId="41B69C2B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6E38" w14:textId="52A2566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62414" w14:textId="11E39E9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2BC8E" w14:textId="0CD2878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84A49" w14:textId="730E324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6A86D" w14:textId="2BCFCF8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82DEB" w14:textId="1FB7CDD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685CA" w14:textId="381B337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3BB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070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C95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367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8874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D09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F90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78A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C3EF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5CA6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71E5D452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875D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DDCFC0" w14:textId="1AA448FE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77F834" w14:textId="189D08D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79BBAE" w14:textId="410AAC0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43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421E56A" w14:textId="66B1DEC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6B003A" w14:textId="00216C0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F4A07D" w14:textId="0005E87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BDB913" w14:textId="144FA86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71C353" w14:textId="28573C1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348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C03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FD7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F55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6D44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8F0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409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3DF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2DC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A3D14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0E847774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68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27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1067F3" w14:textId="729CABD0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70D21B" w14:textId="0952A8A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394754" w14:textId="6042F2B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50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721C1C" w14:textId="5F785D2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AD39A8" w14:textId="649D276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89D9EB" w14:textId="4F77258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79D7D4" w14:textId="410B66F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59901E" w14:textId="05F3C01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C04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55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C3B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73F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F0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B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727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137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90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E49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BCEAD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4598178C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54E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28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02E35" w14:textId="45E1870D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99DEB" w14:textId="3C97A9C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C3DA6" w14:textId="61464B9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5FE1E" w14:textId="4D2DC63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2A58E" w14:textId="1EDCF01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61E90" w14:textId="4412DA4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F5C51" w14:textId="7CBF7B0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57FBF" w14:textId="7AC1CA3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8094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56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7E7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66C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DE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C0E5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C9B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AD1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21B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0B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13FC3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</w:tbl>
    <w:p w14:paraId="60035B3B" w14:textId="77777777" w:rsidR="0076252E" w:rsidRPr="0076252E" w:rsidRDefault="0076252E" w:rsidP="0076252E">
      <w:pPr>
        <w:spacing w:after="12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</w:t>
      </w:r>
      <w:proofErr w:type="gramStart"/>
      <w:r w:rsidRPr="0076252E">
        <w:rPr>
          <w:rFonts w:ascii="Times New Roman" w:eastAsia="宋体" w:hAnsi="Times New Roman" w:cs="Times New Roman" w:hint="eastAsia"/>
          <w:sz w:val="44"/>
          <w:szCs w:val="24"/>
        </w:rPr>
        <w:t>训成绩</w:t>
      </w:r>
      <w:proofErr w:type="gramEnd"/>
      <w:r w:rsidRPr="0076252E">
        <w:rPr>
          <w:rFonts w:ascii="Times New Roman" w:eastAsia="宋体" w:hAnsi="Times New Roman" w:cs="Times New Roman" w:hint="eastAsia"/>
          <w:sz w:val="44"/>
          <w:szCs w:val="24"/>
        </w:rPr>
        <w:t>分析与实训总结</w:t>
      </w:r>
    </w:p>
    <w:p w14:paraId="7BCFD3E7" w14:textId="77777777" w:rsidR="0076252E" w:rsidRPr="0076252E" w:rsidRDefault="0076252E" w:rsidP="0076252E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76252E" w:rsidRPr="0076252E" w14:paraId="1B309131" w14:textId="77777777" w:rsidTr="00F52081">
        <w:trPr>
          <w:trHeight w:val="5971"/>
        </w:trPr>
        <w:tc>
          <w:tcPr>
            <w:tcW w:w="5000" w:type="pct"/>
          </w:tcPr>
          <w:p w14:paraId="7D95A065" w14:textId="77777777" w:rsidR="00527903" w:rsidRDefault="0076252E" w:rsidP="00527903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成绩分析：</w:t>
            </w:r>
          </w:p>
          <w:p w14:paraId="1A7753FA" w14:textId="703740B8" w:rsidR="00527903" w:rsidRPr="002D0CBC" w:rsidRDefault="00527903" w:rsidP="00527903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1. </w:t>
            </w: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>成绩分布情况。</w:t>
            </w:r>
          </w:p>
          <w:p w14:paraId="6EDD6287" w14:textId="77777777" w:rsidR="00527903" w:rsidRPr="002D0CBC" w:rsidRDefault="00527903" w:rsidP="00527903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</w:t>
            </w: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>学生成绩呈正态分布。</w:t>
            </w:r>
          </w:p>
          <w:p w14:paraId="6F012D37" w14:textId="3E19C489" w:rsidR="0076252E" w:rsidRPr="0076252E" w:rsidRDefault="00527903" w:rsidP="00527903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>2.</w:t>
            </w: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>知识点得分分析。</w:t>
            </w:r>
            <w:r w:rsidRPr="002D0CB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考试成绩表明本课程所涉及的基本知识与方法学生已基本掌握，其中基本知识和概念部分掌握较好，而利用所学知识分析、解决实际问题的能力还有待提高。其主要原因在于学生对本门课程的知识性认同较高，而对实践操作能力的准备不足。</w:t>
            </w:r>
          </w:p>
        </w:tc>
      </w:tr>
      <w:tr w:rsidR="0076252E" w:rsidRPr="0076252E" w14:paraId="4FABBC65" w14:textId="77777777" w:rsidTr="00F52081">
        <w:trPr>
          <w:trHeight w:val="6339"/>
        </w:trPr>
        <w:tc>
          <w:tcPr>
            <w:tcW w:w="5000" w:type="pct"/>
          </w:tcPr>
          <w:p w14:paraId="51F6E8D5" w14:textId="77777777" w:rsidR="00527903" w:rsidRDefault="0076252E" w:rsidP="00527903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实训总结：</w:t>
            </w:r>
          </w:p>
          <w:p w14:paraId="313EC22B" w14:textId="3EE5AFCA" w:rsidR="0076252E" w:rsidRPr="002D0CBC" w:rsidRDefault="00527903" w:rsidP="00527903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2D0CB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实</w:t>
            </w:r>
            <w:proofErr w:type="gramStart"/>
            <w:r w:rsidRPr="002D0CB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训组织</w:t>
            </w:r>
            <w:proofErr w:type="gramEnd"/>
            <w:r w:rsidRPr="002D0CB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工作周密细致，日常管理及时而有效，对存在问题能迅速解决。实践证明，专业实</w:t>
            </w:r>
            <w:proofErr w:type="gramStart"/>
            <w:r w:rsidRPr="002D0CB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训适应</w:t>
            </w:r>
            <w:proofErr w:type="gramEnd"/>
            <w:r w:rsidRPr="002D0CB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中职学生的特点，符合中</w:t>
            </w:r>
            <w:proofErr w:type="gramStart"/>
            <w:r w:rsidRPr="002D0CB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职教学</w:t>
            </w:r>
            <w:proofErr w:type="gramEnd"/>
            <w:r w:rsidRPr="002D0CB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规律与学生心理预期。专业实训作为计算机各专业教学体系的一个环节，无论对学生成才还是对教学开展，都有极大的促进作用。</w:t>
            </w:r>
          </w:p>
        </w:tc>
      </w:tr>
    </w:tbl>
    <w:p w14:paraId="1EA72EE5" w14:textId="77777777" w:rsidR="0076252E" w:rsidRDefault="0076252E" w:rsidP="0076252E">
      <w:pPr>
        <w:rPr>
          <w:rFonts w:ascii="Times New Roman" w:eastAsia="宋体" w:hAnsi="Times New Roman" w:cs="Times New Roman"/>
          <w:szCs w:val="24"/>
        </w:rPr>
        <w:sectPr w:rsidR="0076252E" w:rsidSect="00327656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17177174" w14:textId="77777777" w:rsidR="00A65A4B" w:rsidRPr="00435778" w:rsidRDefault="00A65A4B" w:rsidP="00A65A4B">
      <w:pPr>
        <w:spacing w:beforeLines="100" w:before="312" w:after="240" w:line="360" w:lineRule="auto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实训室设备完好情况说明</w:t>
      </w:r>
    </w:p>
    <w:tbl>
      <w:tblPr>
        <w:tblW w:w="510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A65A4B" w:rsidRPr="0076252E" w14:paraId="2F68C681" w14:textId="77777777" w:rsidTr="004B5E9D">
        <w:trPr>
          <w:trHeight w:val="9433"/>
          <w:jc w:val="center"/>
        </w:trPr>
        <w:tc>
          <w:tcPr>
            <w:tcW w:w="5000" w:type="pct"/>
          </w:tcPr>
          <w:p w14:paraId="45289DBF" w14:textId="77777777" w:rsidR="00A65A4B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设备完好情况说明：</w:t>
            </w:r>
          </w:p>
          <w:p w14:paraId="79683FE9" w14:textId="42389269" w:rsidR="002D0CBC" w:rsidRPr="00435778" w:rsidRDefault="002D0CBC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各设备运行良好，状态良好，无损坏情况。</w:t>
            </w:r>
          </w:p>
        </w:tc>
      </w:tr>
      <w:tr w:rsidR="00A65A4B" w:rsidRPr="0076252E" w14:paraId="0A0CB7D8" w14:textId="77777777" w:rsidTr="00444D13">
        <w:trPr>
          <w:trHeight w:val="2929"/>
          <w:jc w:val="center"/>
        </w:trPr>
        <w:tc>
          <w:tcPr>
            <w:tcW w:w="5000" w:type="pct"/>
          </w:tcPr>
          <w:p w14:paraId="61941C40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备注：</w:t>
            </w:r>
          </w:p>
        </w:tc>
      </w:tr>
    </w:tbl>
    <w:p w14:paraId="6B459891" w14:textId="0640CA4B" w:rsidR="00FA1F4A" w:rsidRPr="00DF685E" w:rsidRDefault="00FA1F4A" w:rsidP="008407A4">
      <w:pPr>
        <w:spacing w:after="120"/>
      </w:pPr>
    </w:p>
    <w:sectPr w:rsidR="00FA1F4A" w:rsidRPr="00DF685E" w:rsidSect="00327656">
      <w:pgSz w:w="11907" w:h="16839" w:code="9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DB76" w14:textId="77777777" w:rsidR="00BA7C7E" w:rsidRDefault="00BA7C7E" w:rsidP="00A65115">
      <w:r>
        <w:separator/>
      </w:r>
    </w:p>
  </w:endnote>
  <w:endnote w:type="continuationSeparator" w:id="0">
    <w:p w14:paraId="732E7D2A" w14:textId="77777777" w:rsidR="00BA7C7E" w:rsidRDefault="00BA7C7E" w:rsidP="00A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FFF3" w14:textId="77777777" w:rsidR="00BA7C7E" w:rsidRDefault="00BA7C7E" w:rsidP="00A65115">
      <w:r>
        <w:separator/>
      </w:r>
    </w:p>
  </w:footnote>
  <w:footnote w:type="continuationSeparator" w:id="0">
    <w:p w14:paraId="200A47FD" w14:textId="77777777" w:rsidR="00BA7C7E" w:rsidRDefault="00BA7C7E" w:rsidP="00A6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239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F4A"/>
    <w:rsid w:val="000248C5"/>
    <w:rsid w:val="000A20E9"/>
    <w:rsid w:val="000F7EC7"/>
    <w:rsid w:val="00106852"/>
    <w:rsid w:val="00140710"/>
    <w:rsid w:val="001A4194"/>
    <w:rsid w:val="001E3666"/>
    <w:rsid w:val="00235281"/>
    <w:rsid w:val="00241D8D"/>
    <w:rsid w:val="00254FEF"/>
    <w:rsid w:val="002C58F5"/>
    <w:rsid w:val="002D0CBC"/>
    <w:rsid w:val="00303CF8"/>
    <w:rsid w:val="00327656"/>
    <w:rsid w:val="0037538C"/>
    <w:rsid w:val="00390B1F"/>
    <w:rsid w:val="003A1D3C"/>
    <w:rsid w:val="003F50C7"/>
    <w:rsid w:val="00444D13"/>
    <w:rsid w:val="004526F8"/>
    <w:rsid w:val="00483697"/>
    <w:rsid w:val="004B5E9D"/>
    <w:rsid w:val="004C67D6"/>
    <w:rsid w:val="004E3B3D"/>
    <w:rsid w:val="00527903"/>
    <w:rsid w:val="00533EDE"/>
    <w:rsid w:val="005921E8"/>
    <w:rsid w:val="005B431E"/>
    <w:rsid w:val="006776A4"/>
    <w:rsid w:val="006E4898"/>
    <w:rsid w:val="0073509D"/>
    <w:rsid w:val="00737BD9"/>
    <w:rsid w:val="00750FDB"/>
    <w:rsid w:val="0076252E"/>
    <w:rsid w:val="008407A4"/>
    <w:rsid w:val="00867D65"/>
    <w:rsid w:val="00891416"/>
    <w:rsid w:val="00900134"/>
    <w:rsid w:val="00963C80"/>
    <w:rsid w:val="00965985"/>
    <w:rsid w:val="009A57C5"/>
    <w:rsid w:val="00A25558"/>
    <w:rsid w:val="00A5361E"/>
    <w:rsid w:val="00A65115"/>
    <w:rsid w:val="00A65A4B"/>
    <w:rsid w:val="00A84C1A"/>
    <w:rsid w:val="00A85B77"/>
    <w:rsid w:val="00AE30D6"/>
    <w:rsid w:val="00B00F6B"/>
    <w:rsid w:val="00B035CE"/>
    <w:rsid w:val="00B4452C"/>
    <w:rsid w:val="00BA7C7E"/>
    <w:rsid w:val="00BE6514"/>
    <w:rsid w:val="00C026D9"/>
    <w:rsid w:val="00C06B9C"/>
    <w:rsid w:val="00C44505"/>
    <w:rsid w:val="00CD4C53"/>
    <w:rsid w:val="00DF685E"/>
    <w:rsid w:val="00E25AD2"/>
    <w:rsid w:val="00E640CD"/>
    <w:rsid w:val="00E93EA6"/>
    <w:rsid w:val="00EA2E16"/>
    <w:rsid w:val="00EA55CE"/>
    <w:rsid w:val="00F02369"/>
    <w:rsid w:val="00F426C2"/>
    <w:rsid w:val="00F52081"/>
    <w:rsid w:val="00F611A2"/>
    <w:rsid w:val="00F7073C"/>
    <w:rsid w:val="00F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27B44"/>
  <w15:docId w15:val="{1F60D578-AD0D-4C5D-AB73-0567619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A2E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A2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3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8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1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3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4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8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2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9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9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3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5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2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9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18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7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C9F9A-E8D3-417A-8C62-E0F3835B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25</Pages>
  <Words>2982</Words>
  <Characters>17002</Characters>
  <Application>Microsoft Office Word</Application>
  <DocSecurity>0</DocSecurity>
  <Lines>141</Lines>
  <Paragraphs>39</Paragraphs>
  <ScaleCrop>false</ScaleCrop>
  <Company/>
  <LinksUpToDate>false</LinksUpToDate>
  <CharactersWithSpaces>19945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zhongyan</dc:creator>
  <cp:keywords/>
  <dc:description/>
  <cp:lastModifiedBy>颖 颖</cp:lastModifiedBy>
  <cp:revision>25</cp:revision>
  <cp:lastPrinted>2021-10-27T08:04:00Z</cp:lastPrinted>
  <dcterms:created xsi:type="dcterms:W3CDTF">2019-12-24T02:32:00Z</dcterms:created>
  <dcterms:modified xsi:type="dcterms:W3CDTF">2022-01-06T09:27:00Z</dcterms:modified>
</cp:coreProperties>
</file>