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7A0" w:rsidRDefault="00EF37A0" w:rsidP="00B64F3E">
      <w:pPr>
        <w:ind w:firstLineChars="200" w:firstLine="880"/>
        <w:jc w:val="center"/>
        <w:rPr>
          <w:rFonts w:ascii="仿宋" w:eastAsia="仿宋" w:hAnsi="仿宋"/>
          <w:color w:val="000000" w:themeColor="text1"/>
          <w:sz w:val="44"/>
          <w:szCs w:val="44"/>
        </w:rPr>
      </w:pPr>
      <w:r w:rsidRPr="00EF37A0">
        <w:rPr>
          <w:rFonts w:ascii="仿宋" w:eastAsia="仿宋" w:hAnsi="仿宋" w:hint="eastAsia"/>
          <w:color w:val="000000" w:themeColor="text1"/>
          <w:sz w:val="44"/>
          <w:szCs w:val="44"/>
        </w:rPr>
        <w:t>Web技术工作室建设论证报告</w:t>
      </w:r>
    </w:p>
    <w:p w:rsidR="00EF37A0" w:rsidRPr="00EF37A0" w:rsidRDefault="00EF37A0" w:rsidP="00B64F3E">
      <w:pPr>
        <w:ind w:firstLineChars="200" w:firstLine="880"/>
        <w:jc w:val="center"/>
        <w:rPr>
          <w:rFonts w:ascii="仿宋" w:eastAsia="仿宋" w:hAnsi="仿宋"/>
          <w:color w:val="000000" w:themeColor="text1"/>
          <w:sz w:val="44"/>
          <w:szCs w:val="44"/>
        </w:rPr>
      </w:pPr>
    </w:p>
    <w:p w:rsidR="00EF37A0" w:rsidRDefault="00A42367" w:rsidP="00B64F3E">
      <w:pPr>
        <w:ind w:firstLineChars="200" w:firstLine="560"/>
        <w:rPr>
          <w:rFonts w:ascii="仿宋" w:eastAsia="仿宋" w:hAnsi="仿宋"/>
          <w:color w:val="000000" w:themeColor="text1"/>
          <w:sz w:val="28"/>
          <w:szCs w:val="28"/>
        </w:rPr>
      </w:pPr>
      <w:r w:rsidRPr="00A42367">
        <w:rPr>
          <w:rFonts w:ascii="仿宋" w:eastAsia="仿宋" w:hAnsi="仿宋" w:hint="eastAsia"/>
          <w:color w:val="000000" w:themeColor="text1"/>
          <w:sz w:val="28"/>
          <w:szCs w:val="28"/>
        </w:rPr>
        <w:t>随着网络技术的发展,基于</w:t>
      </w:r>
      <w:r w:rsidR="00EF37A0">
        <w:rPr>
          <w:rFonts w:ascii="仿宋" w:eastAsia="仿宋" w:hAnsi="仿宋" w:hint="eastAsia"/>
          <w:color w:val="000000" w:themeColor="text1"/>
          <w:sz w:val="28"/>
          <w:szCs w:val="28"/>
        </w:rPr>
        <w:t>Web</w:t>
      </w:r>
      <w:r w:rsidRPr="00A42367">
        <w:rPr>
          <w:rFonts w:ascii="仿宋" w:eastAsia="仿宋" w:hAnsi="仿宋" w:hint="eastAsia"/>
          <w:color w:val="000000" w:themeColor="text1"/>
          <w:sz w:val="28"/>
          <w:szCs w:val="28"/>
        </w:rPr>
        <w:t>应用开发越来越广泛，社会对</w:t>
      </w:r>
      <w:r w:rsidR="00EF37A0">
        <w:rPr>
          <w:rFonts w:ascii="仿宋" w:eastAsia="仿宋" w:hAnsi="仿宋" w:hint="eastAsia"/>
          <w:color w:val="000000" w:themeColor="text1"/>
          <w:sz w:val="28"/>
          <w:szCs w:val="28"/>
        </w:rPr>
        <w:t>W</w:t>
      </w:r>
      <w:r w:rsidR="00EF37A0">
        <w:rPr>
          <w:rFonts w:ascii="仿宋" w:eastAsia="仿宋" w:hAnsi="仿宋"/>
          <w:color w:val="000000" w:themeColor="text1"/>
          <w:sz w:val="28"/>
          <w:szCs w:val="28"/>
        </w:rPr>
        <w:t>eb</w:t>
      </w:r>
      <w:r w:rsidRPr="00A42367">
        <w:rPr>
          <w:rFonts w:ascii="仿宋" w:eastAsia="仿宋" w:hAnsi="仿宋" w:hint="eastAsia"/>
          <w:color w:val="000000" w:themeColor="text1"/>
          <w:sz w:val="28"/>
          <w:szCs w:val="28"/>
        </w:rPr>
        <w:t>开发技术人员的需求也日益迫切,</w:t>
      </w:r>
      <w:r w:rsidR="00EF37A0">
        <w:rPr>
          <w:rFonts w:ascii="仿宋" w:eastAsia="仿宋" w:hAnsi="仿宋" w:hint="eastAsia"/>
          <w:color w:val="000000" w:themeColor="text1"/>
          <w:sz w:val="28"/>
          <w:szCs w:val="28"/>
        </w:rPr>
        <w:t>W</w:t>
      </w:r>
      <w:r w:rsidR="00EF37A0">
        <w:rPr>
          <w:rFonts w:ascii="仿宋" w:eastAsia="仿宋" w:hAnsi="仿宋"/>
          <w:color w:val="000000" w:themeColor="text1"/>
          <w:sz w:val="28"/>
          <w:szCs w:val="28"/>
        </w:rPr>
        <w:t>eb</w:t>
      </w:r>
      <w:r w:rsidRPr="00A42367">
        <w:rPr>
          <w:rFonts w:ascii="仿宋" w:eastAsia="仿宋" w:hAnsi="仿宋" w:hint="eastAsia"/>
          <w:color w:val="000000" w:themeColor="text1"/>
          <w:sz w:val="28"/>
          <w:szCs w:val="28"/>
        </w:rPr>
        <w:t>岗位人才缺口严重，和</w:t>
      </w:r>
      <w:r w:rsidR="00EF37A0">
        <w:rPr>
          <w:rFonts w:ascii="仿宋" w:eastAsia="仿宋" w:hAnsi="仿宋" w:hint="eastAsia"/>
          <w:color w:val="000000" w:themeColor="text1"/>
          <w:sz w:val="28"/>
          <w:szCs w:val="28"/>
        </w:rPr>
        <w:t>Web</w:t>
      </w:r>
      <w:r w:rsidRPr="00A42367">
        <w:rPr>
          <w:rFonts w:ascii="仿宋" w:eastAsia="仿宋" w:hAnsi="仿宋" w:hint="eastAsia"/>
          <w:color w:val="000000" w:themeColor="text1"/>
          <w:sz w:val="28"/>
          <w:szCs w:val="28"/>
        </w:rPr>
        <w:t>开发相关的省级、国家级的技能竞赛也越来越多。</w:t>
      </w:r>
      <w:r w:rsidR="00EF37A0" w:rsidRPr="00EF37A0">
        <w:rPr>
          <w:rFonts w:ascii="仿宋" w:eastAsia="仿宋" w:hAnsi="仿宋" w:hint="eastAsia"/>
          <w:color w:val="000000" w:themeColor="text1"/>
          <w:sz w:val="28"/>
          <w:szCs w:val="28"/>
        </w:rPr>
        <w:t>目前全国1300余家高职院校中有超过80%的院校开设了与Web技术竞赛密切相关的“软件技术”、“计算机应用技术”、“软件与信息服务”、“移动应用开发”、“大数据技术与应用”、“云计算技术与应用”等相关专业</w:t>
      </w:r>
      <w:r w:rsidR="00EF37A0">
        <w:rPr>
          <w:rFonts w:ascii="仿宋" w:eastAsia="仿宋" w:hAnsi="仿宋" w:hint="eastAsia"/>
          <w:color w:val="000000" w:themeColor="text1"/>
          <w:sz w:val="28"/>
          <w:szCs w:val="28"/>
        </w:rPr>
        <w:t>。</w:t>
      </w:r>
    </w:p>
    <w:p w:rsidR="00F974B4" w:rsidRPr="003D0678" w:rsidRDefault="00F974B4" w:rsidP="00B64F3E">
      <w:pPr>
        <w:ind w:firstLineChars="200" w:firstLine="562"/>
        <w:rPr>
          <w:rFonts w:ascii="仿宋" w:eastAsia="仿宋" w:hAnsi="仿宋"/>
          <w:b/>
          <w:color w:val="000000" w:themeColor="text1"/>
          <w:sz w:val="28"/>
          <w:szCs w:val="28"/>
        </w:rPr>
      </w:pPr>
      <w:r w:rsidRPr="003D0678">
        <w:rPr>
          <w:rFonts w:ascii="仿宋" w:eastAsia="仿宋" w:hAnsi="仿宋" w:hint="eastAsia"/>
          <w:b/>
          <w:color w:val="000000" w:themeColor="text1"/>
          <w:sz w:val="28"/>
          <w:szCs w:val="28"/>
        </w:rPr>
        <w:t>一、建设背景</w:t>
      </w:r>
    </w:p>
    <w:p w:rsidR="00F974B4" w:rsidRPr="003D0678" w:rsidRDefault="00F974B4" w:rsidP="00B64F3E">
      <w:pPr>
        <w:ind w:firstLineChars="200" w:firstLine="560"/>
        <w:rPr>
          <w:b/>
          <w:sz w:val="24"/>
        </w:rPr>
      </w:pPr>
      <w:r>
        <w:rPr>
          <w:rFonts w:ascii="仿宋" w:eastAsia="仿宋" w:hAnsi="仿宋" w:hint="eastAsia"/>
          <w:color w:val="000000" w:themeColor="text1"/>
          <w:sz w:val="28"/>
          <w:szCs w:val="28"/>
        </w:rPr>
        <w:t>Web技术赛项</w:t>
      </w:r>
      <w:r>
        <w:rPr>
          <w:rFonts w:ascii="仿宋" w:eastAsia="仿宋" w:hAnsi="仿宋"/>
          <w:color w:val="000000" w:themeColor="text1"/>
          <w:sz w:val="28"/>
          <w:szCs w:val="28"/>
        </w:rPr>
        <w:t>服务于《国家信息化发展战略纲要》</w:t>
      </w:r>
      <w:r>
        <w:rPr>
          <w:rFonts w:ascii="仿宋" w:eastAsia="仿宋" w:hAnsi="仿宋" w:hint="eastAsia"/>
          <w:color w:val="000000" w:themeColor="text1"/>
          <w:sz w:val="28"/>
          <w:szCs w:val="28"/>
        </w:rPr>
        <w:t>和</w:t>
      </w:r>
      <w:r w:rsidR="00766BF9" w:rsidRPr="00766BF9">
        <w:rPr>
          <w:rFonts w:ascii="仿宋" w:eastAsia="仿宋" w:hAnsi="仿宋" w:hint="eastAsia"/>
          <w:color w:val="000000" w:themeColor="text1"/>
          <w:sz w:val="28"/>
          <w:szCs w:val="28"/>
        </w:rPr>
        <w:t>《“十四五”软件和信息技术服务业发展规划》</w:t>
      </w:r>
      <w:r>
        <w:rPr>
          <w:rFonts w:ascii="仿宋" w:eastAsia="仿宋" w:hAnsi="仿宋" w:hint="eastAsia"/>
          <w:color w:val="000000" w:themeColor="text1"/>
          <w:sz w:val="28"/>
          <w:szCs w:val="28"/>
        </w:rPr>
        <w:t>国家软件岗位人才需求，涉及软件行业Web技术工程师、移动前端工程师、Web全栈开发工程师、小程序开发工程师等多种核心技术岗位</w:t>
      </w:r>
      <w:r>
        <w:rPr>
          <w:rFonts w:ascii="仿宋" w:eastAsia="仿宋" w:hAnsi="仿宋" w:cs="仿宋" w:hint="eastAsia"/>
          <w:color w:val="000000" w:themeColor="text1"/>
          <w:sz w:val="28"/>
          <w:szCs w:val="28"/>
        </w:rPr>
        <w:t>。Web技术赛项，是关联专业人才需求量大或行业人才紧缺或职业院校开设专业点多，服务国家重点战略。</w:t>
      </w:r>
    </w:p>
    <w:p w:rsidR="00EF37A0" w:rsidRPr="008E6A60" w:rsidRDefault="003D0678" w:rsidP="00B64F3E">
      <w:pPr>
        <w:ind w:firstLineChars="200" w:firstLine="562"/>
        <w:rPr>
          <w:rFonts w:ascii="仿宋" w:eastAsia="仿宋" w:hAnsi="仿宋"/>
          <w:b/>
          <w:color w:val="000000" w:themeColor="text1"/>
          <w:sz w:val="28"/>
          <w:szCs w:val="28"/>
        </w:rPr>
      </w:pPr>
      <w:r w:rsidRPr="008E6A60">
        <w:rPr>
          <w:rFonts w:ascii="仿宋" w:eastAsia="仿宋" w:hAnsi="仿宋" w:hint="eastAsia"/>
          <w:b/>
          <w:color w:val="000000" w:themeColor="text1"/>
          <w:sz w:val="28"/>
          <w:szCs w:val="28"/>
        </w:rPr>
        <w:t>二</w:t>
      </w:r>
      <w:r w:rsidR="00EF37A0" w:rsidRPr="008E6A60">
        <w:rPr>
          <w:rFonts w:ascii="仿宋" w:eastAsia="仿宋" w:hAnsi="仿宋" w:hint="eastAsia"/>
          <w:b/>
          <w:color w:val="000000" w:themeColor="text1"/>
          <w:sz w:val="28"/>
          <w:szCs w:val="28"/>
        </w:rPr>
        <w:t>、建设依据</w:t>
      </w:r>
    </w:p>
    <w:p w:rsidR="009A7B01" w:rsidRPr="00EF37A0" w:rsidRDefault="00EF37A0" w:rsidP="00B64F3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W</w:t>
      </w:r>
      <w:r>
        <w:rPr>
          <w:rFonts w:ascii="仿宋" w:eastAsia="仿宋" w:hAnsi="仿宋"/>
          <w:color w:val="000000" w:themeColor="text1"/>
          <w:sz w:val="28"/>
          <w:szCs w:val="28"/>
        </w:rPr>
        <w:t>eb</w:t>
      </w:r>
      <w:r w:rsidR="00A42367" w:rsidRPr="00A42367">
        <w:rPr>
          <w:rFonts w:ascii="仿宋" w:eastAsia="仿宋" w:hAnsi="仿宋" w:hint="eastAsia"/>
          <w:color w:val="000000" w:themeColor="text1"/>
          <w:sz w:val="28"/>
          <w:szCs w:val="28"/>
        </w:rPr>
        <w:t>技术作为</w:t>
      </w:r>
      <w:r>
        <w:rPr>
          <w:rFonts w:ascii="仿宋" w:eastAsia="仿宋" w:hAnsi="仿宋" w:hint="eastAsia"/>
          <w:color w:val="000000" w:themeColor="text1"/>
          <w:sz w:val="28"/>
          <w:szCs w:val="28"/>
        </w:rPr>
        <w:t>我院</w:t>
      </w:r>
      <w:r w:rsidR="00A42367" w:rsidRPr="00A42367">
        <w:rPr>
          <w:rFonts w:ascii="仿宋" w:eastAsia="仿宋" w:hAnsi="仿宋" w:hint="eastAsia"/>
          <w:color w:val="000000" w:themeColor="text1"/>
          <w:sz w:val="28"/>
          <w:szCs w:val="28"/>
        </w:rPr>
        <w:t>云计算</w:t>
      </w:r>
      <w:r>
        <w:rPr>
          <w:rFonts w:ascii="仿宋" w:eastAsia="仿宋" w:hAnsi="仿宋" w:hint="eastAsia"/>
          <w:color w:val="000000" w:themeColor="text1"/>
          <w:sz w:val="28"/>
          <w:szCs w:val="28"/>
        </w:rPr>
        <w:t>技术与应用</w:t>
      </w:r>
      <w:r w:rsidR="00A42367" w:rsidRPr="00A42367">
        <w:rPr>
          <w:rFonts w:ascii="仿宋" w:eastAsia="仿宋" w:hAnsi="仿宋" w:hint="eastAsia"/>
          <w:color w:val="000000" w:themeColor="text1"/>
          <w:sz w:val="28"/>
          <w:szCs w:val="28"/>
        </w:rPr>
        <w:t>、信息安全与管理、计算机应用技术专业的一个培养方向，相关专业课程及实训的重要性日益凸显。</w:t>
      </w:r>
      <w:r w:rsidR="00A42367" w:rsidRPr="00A42367">
        <w:rPr>
          <w:rFonts w:ascii="仿宋" w:eastAsia="仿宋" w:hAnsi="仿宋"/>
          <w:color w:val="000000" w:themeColor="text1"/>
          <w:sz w:val="28"/>
          <w:szCs w:val="28"/>
        </w:rPr>
        <w:t>2022</w:t>
      </w:r>
      <w:r w:rsidR="00A42367" w:rsidRPr="00A42367">
        <w:rPr>
          <w:rFonts w:ascii="仿宋" w:eastAsia="仿宋" w:hAnsi="仿宋" w:hint="eastAsia"/>
          <w:color w:val="000000" w:themeColor="text1"/>
          <w:sz w:val="28"/>
          <w:szCs w:val="28"/>
        </w:rPr>
        <w:t>年江苏省职业院校技能大赛（高职组）新增</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技术赛项，2022年第十三届蓝桥杯全国软件和信息技术专业人才大赛新增</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应用开发赛项。由此可见，教育部门对</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技术的重视程度也越来越高。</w:t>
      </w:r>
      <w:r w:rsidR="003D0678">
        <w:rPr>
          <w:rFonts w:ascii="仿宋" w:eastAsia="仿宋" w:hAnsi="仿宋" w:hint="eastAsia"/>
          <w:color w:val="000000" w:themeColor="text1"/>
          <w:sz w:val="28"/>
          <w:szCs w:val="28"/>
        </w:rPr>
        <w:t>我院虽有很多实训机房，但是没有专门针对Web技术的工作室，</w:t>
      </w:r>
      <w:r w:rsidR="003D0678">
        <w:rPr>
          <w:rFonts w:ascii="仿宋" w:eastAsia="仿宋" w:hAnsi="仿宋" w:hint="eastAsia"/>
          <w:color w:val="000000" w:themeColor="text1"/>
          <w:sz w:val="28"/>
          <w:szCs w:val="28"/>
        </w:rPr>
        <w:lastRenderedPageBreak/>
        <w:t>参加Web技术赛项的学生也没有专门训练场地和训练资源。</w:t>
      </w:r>
      <w:r w:rsidR="00A42367" w:rsidRPr="00A42367">
        <w:rPr>
          <w:rFonts w:ascii="仿宋" w:eastAsia="仿宋" w:hAnsi="仿宋" w:hint="eastAsia"/>
          <w:color w:val="000000" w:themeColor="text1"/>
          <w:sz w:val="28"/>
          <w:szCs w:val="28"/>
        </w:rPr>
        <w:t>为适应学院专业建设与发展的需要，以</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技术相关技能竞赛的备赛需求为基础，申请建设</w:t>
      </w:r>
      <w:r>
        <w:rPr>
          <w:rFonts w:ascii="仿宋" w:eastAsia="仿宋" w:hAnsi="仿宋" w:hint="eastAsia"/>
          <w:color w:val="000000" w:themeColor="text1"/>
          <w:sz w:val="28"/>
          <w:szCs w:val="28"/>
        </w:rPr>
        <w:t>Web</w:t>
      </w:r>
      <w:r w:rsidR="00A42367" w:rsidRPr="00A42367">
        <w:rPr>
          <w:rFonts w:ascii="仿宋" w:eastAsia="仿宋" w:hAnsi="仿宋" w:hint="eastAsia"/>
          <w:color w:val="000000" w:themeColor="text1"/>
          <w:sz w:val="28"/>
          <w:szCs w:val="28"/>
        </w:rPr>
        <w:t>技术</w:t>
      </w:r>
      <w:r>
        <w:rPr>
          <w:rFonts w:ascii="仿宋" w:eastAsia="仿宋" w:hAnsi="仿宋" w:hint="eastAsia"/>
          <w:color w:val="000000" w:themeColor="text1"/>
          <w:sz w:val="28"/>
          <w:szCs w:val="28"/>
        </w:rPr>
        <w:t>工作室</w:t>
      </w:r>
      <w:r w:rsidR="00A42367" w:rsidRPr="00A42367">
        <w:rPr>
          <w:rFonts w:ascii="仿宋" w:eastAsia="仿宋" w:hAnsi="仿宋" w:hint="eastAsia"/>
          <w:color w:val="000000" w:themeColor="text1"/>
          <w:sz w:val="28"/>
          <w:szCs w:val="28"/>
        </w:rPr>
        <w:t>。</w:t>
      </w:r>
    </w:p>
    <w:p w:rsidR="009A7B01" w:rsidRPr="008E6A60" w:rsidRDefault="003D0678" w:rsidP="00B64F3E">
      <w:pPr>
        <w:ind w:firstLineChars="200" w:firstLine="562"/>
        <w:rPr>
          <w:rFonts w:ascii="仿宋" w:eastAsia="仿宋" w:hAnsi="仿宋"/>
          <w:b/>
          <w:color w:val="000000" w:themeColor="text1"/>
          <w:sz w:val="28"/>
          <w:szCs w:val="28"/>
        </w:rPr>
      </w:pPr>
      <w:r w:rsidRPr="008E6A60">
        <w:rPr>
          <w:rFonts w:ascii="仿宋" w:eastAsia="仿宋" w:hAnsi="仿宋" w:hint="eastAsia"/>
          <w:b/>
          <w:color w:val="000000" w:themeColor="text1"/>
          <w:sz w:val="28"/>
          <w:szCs w:val="28"/>
        </w:rPr>
        <w:t>三</w:t>
      </w:r>
      <w:r w:rsidR="00EF37A0" w:rsidRPr="008E6A60">
        <w:rPr>
          <w:rFonts w:ascii="仿宋" w:eastAsia="仿宋" w:hAnsi="仿宋" w:hint="eastAsia"/>
          <w:b/>
          <w:color w:val="000000" w:themeColor="text1"/>
          <w:sz w:val="28"/>
          <w:szCs w:val="28"/>
        </w:rPr>
        <w:t>、</w:t>
      </w:r>
      <w:r w:rsidRPr="008E6A60">
        <w:rPr>
          <w:rFonts w:ascii="仿宋" w:eastAsia="仿宋" w:hAnsi="仿宋" w:hint="eastAsia"/>
          <w:b/>
          <w:color w:val="000000" w:themeColor="text1"/>
          <w:sz w:val="28"/>
          <w:szCs w:val="28"/>
        </w:rPr>
        <w:t>建设目标</w:t>
      </w:r>
    </w:p>
    <w:p w:rsidR="00A42367" w:rsidRPr="00B64F3E" w:rsidRDefault="00EF37A0" w:rsidP="00B64F3E">
      <w:pPr>
        <w:ind w:firstLineChars="200" w:firstLine="560"/>
        <w:rPr>
          <w:rFonts w:ascii="仿宋" w:eastAsia="仿宋" w:hAnsi="仿宋"/>
          <w:color w:val="000000" w:themeColor="text1"/>
          <w:sz w:val="28"/>
          <w:szCs w:val="28"/>
        </w:rPr>
      </w:pPr>
      <w:r w:rsidRPr="00B64F3E">
        <w:rPr>
          <w:rFonts w:ascii="仿宋" w:eastAsia="仿宋" w:hAnsi="仿宋" w:hint="eastAsia"/>
          <w:color w:val="000000" w:themeColor="text1"/>
          <w:sz w:val="28"/>
          <w:szCs w:val="28"/>
        </w:rPr>
        <w:t>Web</w:t>
      </w:r>
      <w:r w:rsidR="009A7B01" w:rsidRPr="00B64F3E">
        <w:rPr>
          <w:rFonts w:ascii="仿宋" w:eastAsia="仿宋" w:hAnsi="仿宋" w:hint="eastAsia"/>
          <w:color w:val="000000" w:themeColor="text1"/>
          <w:sz w:val="28"/>
          <w:szCs w:val="28"/>
        </w:rPr>
        <w:t>技术</w:t>
      </w:r>
      <w:r w:rsidRPr="00B64F3E">
        <w:rPr>
          <w:rFonts w:ascii="仿宋" w:eastAsia="仿宋" w:hAnsi="仿宋" w:hint="eastAsia"/>
          <w:color w:val="000000" w:themeColor="text1"/>
          <w:sz w:val="28"/>
          <w:szCs w:val="28"/>
        </w:rPr>
        <w:t>工作室</w:t>
      </w:r>
      <w:r w:rsidR="009A7B01" w:rsidRPr="00B64F3E">
        <w:rPr>
          <w:rFonts w:ascii="仿宋" w:eastAsia="仿宋" w:hAnsi="仿宋" w:hint="eastAsia"/>
          <w:color w:val="000000" w:themeColor="text1"/>
          <w:sz w:val="28"/>
          <w:szCs w:val="28"/>
        </w:rPr>
        <w:t>是为满足</w:t>
      </w:r>
      <w:r w:rsidRPr="00B64F3E">
        <w:rPr>
          <w:rFonts w:ascii="仿宋" w:eastAsia="仿宋" w:hAnsi="仿宋" w:hint="eastAsia"/>
          <w:color w:val="000000" w:themeColor="text1"/>
          <w:sz w:val="28"/>
          <w:szCs w:val="28"/>
        </w:rPr>
        <w:t>Web</w:t>
      </w:r>
      <w:r w:rsidR="009A7B01" w:rsidRPr="00B64F3E">
        <w:rPr>
          <w:rFonts w:ascii="仿宋" w:eastAsia="仿宋" w:hAnsi="仿宋" w:hint="eastAsia"/>
          <w:color w:val="000000" w:themeColor="text1"/>
          <w:sz w:val="28"/>
          <w:szCs w:val="28"/>
        </w:rPr>
        <w:t>技术大赛训练、备赛而准备</w:t>
      </w:r>
      <w:r w:rsidR="00A42367" w:rsidRPr="00B64F3E">
        <w:rPr>
          <w:rFonts w:ascii="仿宋" w:eastAsia="仿宋" w:hAnsi="仿宋" w:hint="eastAsia"/>
          <w:color w:val="000000" w:themeColor="text1"/>
          <w:sz w:val="28"/>
          <w:szCs w:val="28"/>
        </w:rPr>
        <w:t>。通过集训，锻炼参赛选手实际软件工程文档编写能力、工程项目的需求分析理解能力、程序编码与排错能力、以及团队管理和协作能力，增强学生专业技能和职业素质，提升教学环境与产业环境之间的契合度，让参赛选手尽可能地适应未来工作岗位的需要。</w:t>
      </w:r>
    </w:p>
    <w:p w:rsidR="009A7B01" w:rsidRDefault="00EF37A0" w:rsidP="00B64F3E">
      <w:pPr>
        <w:ind w:firstLineChars="200" w:firstLine="560"/>
        <w:rPr>
          <w:rFonts w:ascii="仿宋" w:eastAsia="仿宋" w:hAnsi="仿宋"/>
          <w:color w:val="000000" w:themeColor="text1"/>
          <w:sz w:val="28"/>
          <w:szCs w:val="28"/>
        </w:rPr>
      </w:pPr>
      <w:r w:rsidRPr="00B64F3E">
        <w:rPr>
          <w:rFonts w:ascii="仿宋" w:eastAsia="仿宋" w:hAnsi="仿宋" w:hint="eastAsia"/>
          <w:color w:val="000000" w:themeColor="text1"/>
          <w:sz w:val="28"/>
          <w:szCs w:val="28"/>
        </w:rPr>
        <w:t>同时，Web技术工作室也可用于Web</w:t>
      </w:r>
      <w:r w:rsidR="009A7B01" w:rsidRPr="00B64F3E">
        <w:rPr>
          <w:rFonts w:ascii="仿宋" w:eastAsia="仿宋" w:hAnsi="仿宋" w:hint="eastAsia"/>
          <w:color w:val="000000" w:themeColor="text1"/>
          <w:sz w:val="28"/>
          <w:szCs w:val="28"/>
        </w:rPr>
        <w:t>相关课程教学研讨，服务</w:t>
      </w:r>
      <w:r w:rsidRPr="00B64F3E">
        <w:rPr>
          <w:rFonts w:ascii="仿宋" w:eastAsia="仿宋" w:hAnsi="仿宋" w:hint="eastAsia"/>
          <w:color w:val="000000" w:themeColor="text1"/>
          <w:sz w:val="28"/>
          <w:szCs w:val="28"/>
        </w:rPr>
        <w:t>Web</w:t>
      </w:r>
      <w:r w:rsidR="009A7B01" w:rsidRPr="00B64F3E">
        <w:rPr>
          <w:rFonts w:ascii="仿宋" w:eastAsia="仿宋" w:hAnsi="仿宋" w:hint="eastAsia"/>
          <w:color w:val="000000" w:themeColor="text1"/>
          <w:sz w:val="28"/>
          <w:szCs w:val="28"/>
        </w:rPr>
        <w:t>技术相关师生；建成后能给计算机应用技术、信息安全与管理等专业学生提供实习实训平台，能对专业技术的集中实践及创新能力的实践；能模拟真实的企业生产环境，使学生</w:t>
      </w:r>
      <w:r w:rsidRPr="00B64F3E">
        <w:rPr>
          <w:rFonts w:ascii="仿宋" w:eastAsia="仿宋" w:hAnsi="仿宋" w:hint="eastAsia"/>
          <w:color w:val="000000" w:themeColor="text1"/>
          <w:sz w:val="28"/>
          <w:szCs w:val="28"/>
        </w:rPr>
        <w:t>熟悉企业</w:t>
      </w:r>
      <w:r w:rsidR="009A7B01" w:rsidRPr="00B64F3E">
        <w:rPr>
          <w:rFonts w:ascii="仿宋" w:eastAsia="仿宋" w:hAnsi="仿宋" w:hint="eastAsia"/>
          <w:color w:val="000000" w:themeColor="text1"/>
          <w:sz w:val="28"/>
          <w:szCs w:val="28"/>
        </w:rPr>
        <w:t>的工作流程，为未来就业打下坚实的基础。</w:t>
      </w:r>
    </w:p>
    <w:p w:rsidR="00B64F3E" w:rsidRPr="008E6A60" w:rsidRDefault="00B64F3E" w:rsidP="00B64F3E">
      <w:pPr>
        <w:ind w:firstLineChars="200" w:firstLine="562"/>
        <w:rPr>
          <w:rFonts w:ascii="仿宋" w:eastAsia="仿宋" w:hAnsi="仿宋"/>
          <w:b/>
          <w:color w:val="000000" w:themeColor="text1"/>
          <w:sz w:val="28"/>
          <w:szCs w:val="28"/>
        </w:rPr>
      </w:pPr>
      <w:r w:rsidRPr="008E6A60">
        <w:rPr>
          <w:rFonts w:ascii="仿宋" w:eastAsia="仿宋" w:hAnsi="仿宋" w:hint="eastAsia"/>
          <w:b/>
          <w:color w:val="000000" w:themeColor="text1"/>
          <w:sz w:val="28"/>
          <w:szCs w:val="28"/>
        </w:rPr>
        <w:t>四、</w:t>
      </w:r>
      <w:r w:rsidRPr="008E6A60">
        <w:rPr>
          <w:rFonts w:ascii="仿宋" w:eastAsia="仿宋" w:hAnsi="仿宋"/>
          <w:b/>
          <w:color w:val="000000" w:themeColor="text1"/>
          <w:sz w:val="28"/>
          <w:szCs w:val="28"/>
        </w:rPr>
        <w:t>Web</w:t>
      </w:r>
      <w:r w:rsidRPr="008E6A60">
        <w:rPr>
          <w:rFonts w:ascii="仿宋" w:eastAsia="仿宋" w:hAnsi="仿宋" w:hint="eastAsia"/>
          <w:b/>
          <w:color w:val="000000" w:themeColor="text1"/>
          <w:sz w:val="28"/>
          <w:szCs w:val="28"/>
        </w:rPr>
        <w:t>技术工作</w:t>
      </w:r>
      <w:r w:rsidRPr="008E6A60">
        <w:rPr>
          <w:rFonts w:ascii="仿宋" w:eastAsia="仿宋" w:hAnsi="仿宋"/>
          <w:b/>
          <w:color w:val="000000" w:themeColor="text1"/>
          <w:sz w:val="28"/>
          <w:szCs w:val="28"/>
        </w:rPr>
        <w:t>室建设基本要求</w:t>
      </w:r>
    </w:p>
    <w:p w:rsidR="00B64F3E" w:rsidRPr="00B64F3E" w:rsidRDefault="00B64F3E" w:rsidP="00B64F3E">
      <w:pPr>
        <w:ind w:firstLineChars="200" w:firstLine="560"/>
        <w:rPr>
          <w:rFonts w:ascii="仿宋" w:eastAsia="仿宋" w:hAnsi="仿宋"/>
          <w:color w:val="000000" w:themeColor="text1"/>
          <w:sz w:val="28"/>
          <w:szCs w:val="28"/>
        </w:rPr>
      </w:pPr>
      <w:r w:rsidRPr="00B64F3E">
        <w:rPr>
          <w:rFonts w:ascii="仿宋" w:eastAsia="仿宋" w:hAnsi="仿宋" w:hint="eastAsia"/>
          <w:color w:val="000000" w:themeColor="text1"/>
          <w:sz w:val="28"/>
          <w:szCs w:val="28"/>
        </w:rPr>
        <w:t>Web技术工作室</w:t>
      </w:r>
      <w:r w:rsidRPr="00B64F3E">
        <w:rPr>
          <w:rFonts w:ascii="仿宋" w:eastAsia="仿宋" w:hAnsi="仿宋"/>
          <w:color w:val="000000" w:themeColor="text1"/>
          <w:sz w:val="28"/>
          <w:szCs w:val="28"/>
        </w:rPr>
        <w:t>的硬件设备主要有：学生计算机、教师计算机、服务器、UPS、交换机、</w:t>
      </w:r>
      <w:r>
        <w:rPr>
          <w:rFonts w:ascii="仿宋" w:eastAsia="仿宋" w:hAnsi="仿宋"/>
          <w:color w:val="000000" w:themeColor="text1"/>
          <w:sz w:val="28"/>
          <w:szCs w:val="28"/>
        </w:rPr>
        <w:t>机房监控与管理系统、摄像机、无</w:t>
      </w:r>
      <w:r>
        <w:rPr>
          <w:rFonts w:ascii="仿宋" w:eastAsia="仿宋" w:hAnsi="仿宋" w:hint="eastAsia"/>
          <w:color w:val="000000" w:themeColor="text1"/>
          <w:sz w:val="28"/>
          <w:szCs w:val="28"/>
        </w:rPr>
        <w:t>线</w:t>
      </w:r>
      <w:r>
        <w:rPr>
          <w:rFonts w:ascii="仿宋" w:eastAsia="仿宋" w:hAnsi="仿宋"/>
          <w:color w:val="000000" w:themeColor="text1"/>
          <w:sz w:val="28"/>
          <w:szCs w:val="28"/>
        </w:rPr>
        <w:t>路由器等</w:t>
      </w:r>
      <w:r w:rsidRPr="00B64F3E">
        <w:rPr>
          <w:rFonts w:ascii="仿宋" w:eastAsia="仿宋" w:hAnsi="仿宋"/>
          <w:color w:val="000000" w:themeColor="text1"/>
          <w:sz w:val="28"/>
          <w:szCs w:val="28"/>
        </w:rPr>
        <w:t>。软件方面的要求是，教师机：网络三剑客、Eclipse、MySQL、Apache2、PHP5、Office2003、EditPlus、jdk、Visual Studio2010、NET、</w:t>
      </w:r>
      <w:r>
        <w:rPr>
          <w:rFonts w:ascii="仿宋" w:eastAsia="仿宋" w:hAnsi="仿宋" w:hint="eastAsia"/>
          <w:color w:val="000000" w:themeColor="text1"/>
          <w:sz w:val="28"/>
          <w:szCs w:val="28"/>
        </w:rPr>
        <w:t>IDEA</w:t>
      </w:r>
      <w:r w:rsidRPr="00B64F3E">
        <w:rPr>
          <w:rFonts w:ascii="仿宋" w:eastAsia="仿宋" w:hAnsi="仿宋"/>
          <w:color w:val="000000" w:themeColor="text1"/>
          <w:sz w:val="28"/>
          <w:szCs w:val="28"/>
        </w:rPr>
        <w:t>、tomcat7、SQLServer2008、多媒体教学软件（服务端）等；学生机：网络三剑客、Eclipse、MySQL、Apache2、PHP5、Office2003、EditPlus、JDK、Visual Studio2010、.NET、</w:t>
      </w:r>
      <w:r w:rsidR="00180989">
        <w:rPr>
          <w:rFonts w:ascii="仿宋" w:eastAsia="仿宋" w:hAnsi="仿宋" w:hint="eastAsia"/>
          <w:color w:val="000000" w:themeColor="text1"/>
          <w:sz w:val="28"/>
          <w:szCs w:val="28"/>
        </w:rPr>
        <w:t>IDEA</w:t>
      </w:r>
      <w:r w:rsidRPr="00B64F3E">
        <w:rPr>
          <w:rFonts w:ascii="仿宋" w:eastAsia="仿宋" w:hAnsi="仿宋"/>
          <w:color w:val="000000" w:themeColor="text1"/>
          <w:sz w:val="28"/>
          <w:szCs w:val="28"/>
        </w:rPr>
        <w:t>、tomcat7、SQLServer2008、</w:t>
      </w:r>
      <w:r w:rsidRPr="00B64F3E">
        <w:rPr>
          <w:rFonts w:ascii="仿宋" w:eastAsia="仿宋" w:hAnsi="仿宋"/>
          <w:color w:val="000000" w:themeColor="text1"/>
          <w:sz w:val="28"/>
          <w:szCs w:val="28"/>
        </w:rPr>
        <w:lastRenderedPageBreak/>
        <w:t>多媒体教学软件等。</w:t>
      </w:r>
    </w:p>
    <w:p w:rsidR="00AB1A50" w:rsidRPr="00AB1A50" w:rsidRDefault="008E6A60" w:rsidP="00AB1A50">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五</w:t>
      </w:r>
      <w:r w:rsidR="00B64F3E" w:rsidRPr="00B64F3E">
        <w:rPr>
          <w:rFonts w:ascii="仿宋" w:eastAsia="仿宋" w:hAnsi="仿宋" w:hint="eastAsia"/>
          <w:b/>
          <w:color w:val="000000" w:themeColor="text1"/>
          <w:sz w:val="28"/>
          <w:szCs w:val="28"/>
        </w:rPr>
        <w:t>、建设方案</w:t>
      </w:r>
      <w:bookmarkStart w:id="0" w:name="_Toc5708"/>
      <w:bookmarkStart w:id="1" w:name="_Hlk5567428"/>
      <w:r w:rsidR="00AB1A50">
        <w:rPr>
          <w:rFonts w:ascii="仿宋" w:eastAsia="仿宋" w:hAnsi="仿宋"/>
          <w:b/>
          <w:color w:val="000000" w:themeColor="text1"/>
          <w:sz w:val="28"/>
          <w:szCs w:val="28"/>
        </w:rPr>
        <w:t>--</w:t>
      </w:r>
      <w:r w:rsidR="00AB1A50" w:rsidRPr="00AB1A50">
        <w:rPr>
          <w:rFonts w:ascii="仿宋" w:eastAsia="仿宋" w:hAnsi="仿宋" w:cs="Arial" w:hint="eastAsia"/>
          <w:b/>
          <w:color w:val="000000" w:themeColor="text1"/>
          <w:sz w:val="28"/>
          <w:szCs w:val="28"/>
        </w:rPr>
        <w:t>中慧实训平台</w:t>
      </w:r>
      <w:bookmarkEnd w:id="0"/>
    </w:p>
    <w:p w:rsidR="00AB1A50" w:rsidRDefault="00AB1A50" w:rsidP="00AB1A50">
      <w:pPr>
        <w:pStyle w:val="a5"/>
        <w:numPr>
          <w:ilvl w:val="0"/>
          <w:numId w:val="2"/>
        </w:numPr>
        <w:autoSpaceDE w:val="0"/>
        <w:autoSpaceDN w:val="0"/>
        <w:ind w:leftChars="300" w:left="1055" w:firstLineChars="0"/>
        <w:outlineLvl w:val="3"/>
        <w:rPr>
          <w:rFonts w:ascii="仿宋" w:eastAsia="仿宋" w:hAnsi="仿宋"/>
          <w:b/>
          <w:color w:val="000000" w:themeColor="text1"/>
          <w:sz w:val="28"/>
          <w:szCs w:val="28"/>
        </w:rPr>
      </w:pPr>
      <w:r>
        <w:rPr>
          <w:rFonts w:ascii="仿宋" w:eastAsia="仿宋" w:hAnsi="仿宋" w:hint="eastAsia"/>
          <w:b/>
          <w:color w:val="000000" w:themeColor="text1"/>
          <w:sz w:val="28"/>
          <w:szCs w:val="28"/>
        </w:rPr>
        <w:t>功能特点</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中慧实训资源管理平台支持各类课程级和基于企业真实场景开发综合级实训项目的技能训练，平台基于</w:t>
      </w:r>
      <w:r>
        <w:rPr>
          <w:rFonts w:ascii="仿宋" w:eastAsia="仿宋" w:hAnsi="仿宋"/>
          <w:color w:val="000000" w:themeColor="text1"/>
          <w:sz w:val="28"/>
          <w:szCs w:val="28"/>
        </w:rPr>
        <w:t>实训教学</w:t>
      </w:r>
      <w:r>
        <w:rPr>
          <w:rFonts w:ascii="仿宋" w:eastAsia="仿宋" w:hAnsi="仿宋" w:hint="eastAsia"/>
          <w:color w:val="000000" w:themeColor="text1"/>
          <w:sz w:val="28"/>
          <w:szCs w:val="28"/>
        </w:rPr>
        <w:t>资源进行</w:t>
      </w:r>
      <w:r>
        <w:rPr>
          <w:rFonts w:ascii="仿宋" w:eastAsia="仿宋" w:hAnsi="仿宋"/>
          <w:color w:val="000000" w:themeColor="text1"/>
          <w:sz w:val="28"/>
          <w:szCs w:val="28"/>
        </w:rPr>
        <w:t>系统</w:t>
      </w:r>
      <w:r>
        <w:rPr>
          <w:rFonts w:ascii="仿宋" w:eastAsia="仿宋" w:hAnsi="仿宋" w:hint="eastAsia"/>
          <w:color w:val="000000" w:themeColor="text1"/>
          <w:sz w:val="28"/>
          <w:szCs w:val="28"/>
        </w:rPr>
        <w:t>设计</w:t>
      </w:r>
      <w:r>
        <w:rPr>
          <w:rFonts w:ascii="仿宋" w:eastAsia="仿宋" w:hAnsi="仿宋"/>
          <w:color w:val="000000" w:themeColor="text1"/>
          <w:sz w:val="28"/>
          <w:szCs w:val="28"/>
        </w:rPr>
        <w:t>，</w:t>
      </w:r>
      <w:r>
        <w:rPr>
          <w:rFonts w:ascii="仿宋" w:eastAsia="仿宋" w:hAnsi="仿宋" w:hint="eastAsia"/>
          <w:color w:val="000000" w:themeColor="text1"/>
          <w:sz w:val="28"/>
          <w:szCs w:val="28"/>
        </w:rPr>
        <w:t>以课程知识技能延伸到项目支持多个项目的管理，涵盖</w:t>
      </w:r>
      <w:r>
        <w:rPr>
          <w:rFonts w:ascii="仿宋" w:eastAsia="仿宋" w:hAnsi="仿宋"/>
          <w:color w:val="000000" w:themeColor="text1"/>
          <w:sz w:val="28"/>
          <w:szCs w:val="28"/>
        </w:rPr>
        <w:t>实训室</w:t>
      </w:r>
      <w:r>
        <w:rPr>
          <w:rFonts w:ascii="仿宋" w:eastAsia="仿宋" w:hAnsi="仿宋" w:hint="eastAsia"/>
          <w:color w:val="000000" w:themeColor="text1"/>
          <w:sz w:val="28"/>
          <w:szCs w:val="28"/>
        </w:rPr>
        <w:t>全部实训</w:t>
      </w:r>
      <w:r>
        <w:rPr>
          <w:rFonts w:ascii="仿宋" w:eastAsia="仿宋" w:hAnsi="仿宋"/>
          <w:color w:val="000000" w:themeColor="text1"/>
          <w:sz w:val="28"/>
          <w:szCs w:val="28"/>
        </w:rPr>
        <w:t>活动教学</w:t>
      </w:r>
      <w:r>
        <w:rPr>
          <w:rFonts w:ascii="仿宋" w:eastAsia="仿宋" w:hAnsi="仿宋" w:hint="eastAsia"/>
          <w:color w:val="000000" w:themeColor="text1"/>
          <w:sz w:val="28"/>
          <w:szCs w:val="28"/>
        </w:rPr>
        <w:t>内容的管理，包括实训指导、实训计划、实训资源</w:t>
      </w:r>
      <w:r>
        <w:rPr>
          <w:rFonts w:ascii="仿宋" w:eastAsia="仿宋" w:hAnsi="仿宋"/>
          <w:color w:val="000000" w:themeColor="text1"/>
          <w:sz w:val="28"/>
          <w:szCs w:val="28"/>
        </w:rPr>
        <w:t>管理、</w:t>
      </w:r>
      <w:r>
        <w:rPr>
          <w:rFonts w:ascii="仿宋" w:eastAsia="仿宋" w:hAnsi="仿宋" w:hint="eastAsia"/>
          <w:color w:val="000000" w:themeColor="text1"/>
          <w:sz w:val="28"/>
          <w:szCs w:val="28"/>
        </w:rPr>
        <w:t>实训</w:t>
      </w:r>
      <w:r>
        <w:rPr>
          <w:rFonts w:ascii="仿宋" w:eastAsia="仿宋" w:hAnsi="仿宋"/>
          <w:color w:val="000000" w:themeColor="text1"/>
          <w:sz w:val="28"/>
          <w:szCs w:val="28"/>
        </w:rPr>
        <w:t>过程管理、</w:t>
      </w:r>
      <w:r>
        <w:rPr>
          <w:rFonts w:ascii="仿宋" w:eastAsia="仿宋" w:hAnsi="仿宋" w:hint="eastAsia"/>
          <w:color w:val="000000" w:themeColor="text1"/>
          <w:sz w:val="28"/>
          <w:szCs w:val="28"/>
        </w:rPr>
        <w:t>会议管理、实训评价、个人笔记、小组管理、</w:t>
      </w:r>
      <w:r>
        <w:rPr>
          <w:rFonts w:ascii="仿宋" w:eastAsia="仿宋" w:hAnsi="仿宋"/>
          <w:color w:val="000000" w:themeColor="text1"/>
          <w:sz w:val="28"/>
          <w:szCs w:val="28"/>
        </w:rPr>
        <w:t>结果</w:t>
      </w:r>
      <w:r>
        <w:rPr>
          <w:rFonts w:ascii="仿宋" w:eastAsia="仿宋" w:hAnsi="仿宋" w:hint="eastAsia"/>
          <w:color w:val="000000" w:themeColor="text1"/>
          <w:sz w:val="28"/>
          <w:szCs w:val="28"/>
        </w:rPr>
        <w:t>提交发布、成绩管理等功能。</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教师端：老师通过平台管理、创建课程级（单人）/综合级（多人）的实训项目，编写项目详细信息，管理实训教学资源，制定实训计划，日报和会议管理，成绩管理等教学活动。平台支持任务自动分配，和系统测试以及项目结果进行综合评估。</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学生端：学生通过实训平台完成实训课程项目背景信息、项目技术、功能设计、测试用例的实训相关资源学习。点击开始实训从</w:t>
      </w:r>
    </w:p>
    <w:p w:rsidR="00AB1A50" w:rsidRDefault="00AB1A50" w:rsidP="00AB1A50">
      <w:pPr>
        <w:autoSpaceDE w:val="0"/>
        <w:autoSpaceDN w:val="0"/>
        <w:rPr>
          <w:rFonts w:ascii="仿宋" w:eastAsia="仿宋" w:hAnsi="仿宋"/>
          <w:b/>
          <w:bCs/>
          <w:color w:val="070707"/>
          <w:szCs w:val="21"/>
        </w:rPr>
      </w:pPr>
      <w:r>
        <w:rPr>
          <w:rFonts w:ascii="仿宋" w:eastAsia="仿宋" w:hAnsi="仿宋" w:hint="eastAsia"/>
          <w:color w:val="000000" w:themeColor="text1"/>
          <w:sz w:val="28"/>
          <w:szCs w:val="28"/>
        </w:rPr>
        <w:t>需求分析——详细设计——功能编码——系统测试——实训提交，个人或与项目组一起进行项目的开发，测试和提交成果。并借助平台完成项目开发进度、功能bug测试、日报会议等相关工作的管理。</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进度监控：项目开发小组组员可查看小组内项目开发进度，教师可以查阅全班级项目进度开发进度，并根据开发进度，指导学生进行项目实训。</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成绩批阅：教师根据预设的实训项目成果物提交要求，进行实训</w:t>
      </w:r>
      <w:r>
        <w:rPr>
          <w:rFonts w:ascii="仿宋" w:eastAsia="仿宋" w:hAnsi="仿宋" w:hint="eastAsia"/>
          <w:color w:val="000000" w:themeColor="text1"/>
          <w:sz w:val="28"/>
          <w:szCs w:val="28"/>
        </w:rPr>
        <w:lastRenderedPageBreak/>
        <w:t>项目成绩批阅，可以根据学生的成果物运行结果、开发进度和测试情况进行成绩批阅。</w:t>
      </w:r>
    </w:p>
    <w:p w:rsidR="00AB1A50" w:rsidRDefault="00AB1A50" w:rsidP="00AB1A50">
      <w:pPr>
        <w:pStyle w:val="a5"/>
        <w:numPr>
          <w:ilvl w:val="0"/>
          <w:numId w:val="2"/>
        </w:numPr>
        <w:autoSpaceDE w:val="0"/>
        <w:autoSpaceDN w:val="0"/>
        <w:ind w:leftChars="300" w:left="1055" w:firstLineChars="0"/>
        <w:outlineLvl w:val="3"/>
        <w:rPr>
          <w:rFonts w:ascii="仿宋" w:eastAsia="仿宋" w:hAnsi="仿宋"/>
          <w:b/>
          <w:color w:val="000000" w:themeColor="text1"/>
          <w:sz w:val="28"/>
          <w:szCs w:val="28"/>
        </w:rPr>
      </w:pPr>
      <w:r>
        <w:rPr>
          <w:rFonts w:ascii="仿宋" w:eastAsia="仿宋" w:hAnsi="仿宋" w:hint="eastAsia"/>
          <w:b/>
          <w:color w:val="000000" w:themeColor="text1"/>
          <w:sz w:val="28"/>
          <w:szCs w:val="28"/>
        </w:rPr>
        <w:t>资源内容</w:t>
      </w:r>
    </w:p>
    <w:p w:rsidR="00AB1A50" w:rsidRDefault="00AB1A50" w:rsidP="00AB1A50">
      <w:pPr>
        <w:autoSpaceDE w:val="0"/>
        <w:autoSpaceDN w:val="0"/>
        <w:ind w:firstLine="560"/>
        <w:rPr>
          <w:rFonts w:ascii="仿宋" w:eastAsia="仿宋" w:hAnsi="仿宋"/>
          <w:color w:val="000000" w:themeColor="text1"/>
          <w:sz w:val="28"/>
          <w:szCs w:val="28"/>
        </w:rPr>
      </w:pPr>
      <w:r>
        <w:rPr>
          <w:rFonts w:ascii="仿宋" w:eastAsia="仿宋" w:hAnsi="仿宋" w:hint="eastAsia"/>
          <w:color w:val="000000" w:themeColor="text1"/>
          <w:sz w:val="28"/>
          <w:szCs w:val="28"/>
        </w:rPr>
        <w:t>中慧实训平台提供了W</w:t>
      </w:r>
      <w:r>
        <w:rPr>
          <w:rFonts w:ascii="仿宋" w:eastAsia="仿宋" w:hAnsi="仿宋"/>
          <w:color w:val="000000" w:themeColor="text1"/>
          <w:sz w:val="28"/>
          <w:szCs w:val="28"/>
        </w:rPr>
        <w:t>eb</w:t>
      </w:r>
      <w:r>
        <w:rPr>
          <w:rFonts w:ascii="仿宋" w:eastAsia="仿宋" w:hAnsi="仿宋" w:hint="eastAsia"/>
          <w:color w:val="000000" w:themeColor="text1"/>
          <w:sz w:val="28"/>
          <w:szCs w:val="28"/>
        </w:rPr>
        <w:t>前端开发方向17个课程级实训案例和</w:t>
      </w:r>
      <w:r>
        <w:rPr>
          <w:rFonts w:ascii="仿宋" w:eastAsia="仿宋" w:hAnsi="仿宋"/>
          <w:color w:val="000000" w:themeColor="text1"/>
          <w:sz w:val="28"/>
          <w:szCs w:val="28"/>
        </w:rPr>
        <w:t>1</w:t>
      </w:r>
      <w:r>
        <w:rPr>
          <w:rFonts w:ascii="仿宋" w:eastAsia="仿宋" w:hAnsi="仿宋" w:hint="eastAsia"/>
          <w:color w:val="000000" w:themeColor="text1"/>
          <w:sz w:val="28"/>
          <w:szCs w:val="28"/>
        </w:rPr>
        <w:t>1个综合级实训项目，通过项目的练习来巩固学生对知识的掌握，技能的转化，从而提高达到</w:t>
      </w:r>
      <w:r>
        <w:rPr>
          <w:rFonts w:ascii="仿宋" w:eastAsia="仿宋" w:hAnsi="仿宋"/>
          <w:color w:val="000000" w:themeColor="text1"/>
          <w:sz w:val="28"/>
          <w:szCs w:val="28"/>
        </w:rPr>
        <w:t>W</w:t>
      </w:r>
      <w:r>
        <w:rPr>
          <w:rFonts w:ascii="仿宋" w:eastAsia="仿宋" w:hAnsi="仿宋" w:hint="eastAsia"/>
          <w:color w:val="000000" w:themeColor="text1"/>
          <w:sz w:val="28"/>
          <w:szCs w:val="28"/>
        </w:rPr>
        <w:t>eb前端开发的能力标准。学生在学习完前十六周课程内容后课可通过实训平台学习课程级单人实训项目，每个项目配备详细的实训手册和功能实现的讲解视频。第三学年可通过平台进行综合实训项目的学习和实操。平台按照项目工作量支持自动分组和手动调试，学生课自由选择适合的实训项目以小组为单位进行练习。实训项目名称见表</w:t>
      </w:r>
      <w:r w:rsidR="009F0F80">
        <w:rPr>
          <w:rFonts w:ascii="仿宋" w:eastAsia="仿宋" w:hAnsi="仿宋" w:hint="eastAsia"/>
          <w:color w:val="000000" w:themeColor="text1"/>
          <w:sz w:val="28"/>
          <w:szCs w:val="28"/>
        </w:rPr>
        <w:t>1</w:t>
      </w:r>
      <w:r>
        <w:rPr>
          <w:rFonts w:ascii="仿宋" w:eastAsia="仿宋" w:hAnsi="仿宋" w:hint="eastAsia"/>
          <w:color w:val="000000" w:themeColor="text1"/>
          <w:sz w:val="28"/>
          <w:szCs w:val="28"/>
        </w:rPr>
        <w:t>。</w:t>
      </w:r>
    </w:p>
    <w:p w:rsidR="00AB1A50" w:rsidRDefault="00AB1A50" w:rsidP="00AB1A50">
      <w:pPr>
        <w:autoSpaceDE w:val="0"/>
        <w:autoSpaceDN w:val="0"/>
        <w:jc w:val="center"/>
      </w:pPr>
      <w:r>
        <w:rPr>
          <w:rFonts w:ascii="仿宋" w:eastAsia="仿宋" w:hAnsi="仿宋" w:hint="eastAsia"/>
          <w:b/>
          <w:bCs/>
          <w:color w:val="000000" w:themeColor="text1"/>
          <w:szCs w:val="21"/>
        </w:rPr>
        <w:t>表</w:t>
      </w:r>
      <w:r w:rsidR="009F0F80">
        <w:rPr>
          <w:rFonts w:ascii="仿宋" w:eastAsia="仿宋" w:hAnsi="仿宋" w:hint="eastAsia"/>
          <w:b/>
          <w:bCs/>
          <w:color w:val="000000" w:themeColor="text1"/>
          <w:szCs w:val="21"/>
        </w:rPr>
        <w:t>1</w:t>
      </w:r>
      <w:bookmarkStart w:id="2" w:name="_GoBack"/>
      <w:bookmarkEnd w:id="2"/>
      <w:r>
        <w:rPr>
          <w:rFonts w:ascii="仿宋" w:eastAsia="仿宋" w:hAnsi="仿宋"/>
          <w:b/>
          <w:bCs/>
          <w:color w:val="000000" w:themeColor="text1"/>
          <w:szCs w:val="21"/>
        </w:rPr>
        <w:t xml:space="preserve"> Web</w:t>
      </w:r>
      <w:r>
        <w:rPr>
          <w:rFonts w:ascii="仿宋" w:eastAsia="仿宋" w:hAnsi="仿宋" w:hint="eastAsia"/>
          <w:b/>
          <w:bCs/>
          <w:color w:val="000000" w:themeColor="text1"/>
          <w:szCs w:val="21"/>
        </w:rPr>
        <w:t>技术</w:t>
      </w:r>
      <w:r>
        <w:rPr>
          <w:rFonts w:ascii="仿宋" w:eastAsia="仿宋" w:hAnsi="仿宋" w:hint="eastAsia"/>
          <w:b/>
          <w:bCs/>
          <w:color w:val="000000" w:themeColor="text1"/>
          <w:szCs w:val="21"/>
        </w:rPr>
        <w:t>实训室实训项目清单</w:t>
      </w:r>
    </w:p>
    <w:tbl>
      <w:tblPr>
        <w:tblW w:w="5406" w:type="pct"/>
        <w:tblLayout w:type="fixed"/>
        <w:tblCellMar>
          <w:left w:w="0" w:type="dxa"/>
          <w:right w:w="0" w:type="dxa"/>
        </w:tblCellMar>
        <w:tblLook w:val="04A0" w:firstRow="1" w:lastRow="0" w:firstColumn="1" w:lastColumn="0" w:noHBand="0" w:noVBand="1"/>
      </w:tblPr>
      <w:tblGrid>
        <w:gridCol w:w="1004"/>
        <w:gridCol w:w="4553"/>
        <w:gridCol w:w="2103"/>
        <w:gridCol w:w="1310"/>
      </w:tblGrid>
      <w:tr w:rsidR="00AB1A50" w:rsidTr="000242BB">
        <w:trPr>
          <w:trHeight w:val="431"/>
        </w:trPr>
        <w:tc>
          <w:tcPr>
            <w:tcW w:w="560"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10" w:type="dxa"/>
              <w:left w:w="10" w:type="dxa"/>
              <w:right w:w="10" w:type="dxa"/>
            </w:tcMar>
            <w:vAlign w:val="center"/>
          </w:tcPr>
          <w:p w:rsidR="00AB1A50" w:rsidRDefault="00AB1A50" w:rsidP="000242BB">
            <w:pPr>
              <w:jc w:val="center"/>
              <w:textAlignment w:val="center"/>
              <w:rPr>
                <w:rFonts w:ascii="仿宋" w:eastAsia="仿宋" w:hAnsi="仿宋" w:cs="仿宋"/>
                <w:b/>
                <w:color w:val="000000"/>
                <w:szCs w:val="24"/>
                <w:lang w:bidi="ar"/>
              </w:rPr>
            </w:pPr>
            <w:r>
              <w:rPr>
                <w:rFonts w:ascii="仿宋" w:eastAsia="仿宋" w:hAnsi="仿宋" w:cs="仿宋" w:hint="eastAsia"/>
                <w:b/>
                <w:color w:val="000000"/>
                <w:szCs w:val="24"/>
                <w:lang w:bidi="ar"/>
              </w:rPr>
              <w:t>项目类型</w:t>
            </w:r>
          </w:p>
        </w:tc>
        <w:tc>
          <w:tcPr>
            <w:tcW w:w="253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tcMar>
              <w:top w:w="10" w:type="dxa"/>
              <w:left w:w="10" w:type="dxa"/>
              <w:right w:w="10" w:type="dxa"/>
            </w:tcMar>
            <w:vAlign w:val="center"/>
          </w:tcPr>
          <w:p w:rsidR="00AB1A50" w:rsidRDefault="00AB1A50" w:rsidP="000242BB">
            <w:pPr>
              <w:ind w:firstLineChars="82" w:firstLine="173"/>
              <w:jc w:val="center"/>
              <w:textAlignment w:val="center"/>
              <w:rPr>
                <w:rFonts w:ascii="仿宋" w:eastAsia="仿宋" w:hAnsi="仿宋" w:cs="仿宋"/>
                <w:b/>
                <w:color w:val="000000"/>
                <w:szCs w:val="24"/>
                <w:lang w:bidi="ar"/>
              </w:rPr>
            </w:pPr>
            <w:r>
              <w:rPr>
                <w:rFonts w:ascii="仿宋" w:eastAsia="仿宋" w:hAnsi="仿宋" w:cs="仿宋" w:hint="eastAsia"/>
                <w:b/>
                <w:color w:val="000000"/>
                <w:szCs w:val="24"/>
                <w:lang w:bidi="ar"/>
              </w:rPr>
              <w:t>项目名称</w:t>
            </w:r>
          </w:p>
        </w:tc>
        <w:tc>
          <w:tcPr>
            <w:tcW w:w="1171"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B1A50" w:rsidRDefault="00AB1A50" w:rsidP="000242BB">
            <w:pPr>
              <w:jc w:val="center"/>
              <w:textAlignment w:val="center"/>
              <w:rPr>
                <w:rFonts w:ascii="仿宋" w:eastAsia="仿宋" w:hAnsi="仿宋" w:cs="仿宋"/>
                <w:b/>
                <w:color w:val="000000"/>
                <w:szCs w:val="24"/>
                <w:lang w:bidi="ar"/>
              </w:rPr>
            </w:pPr>
            <w:r>
              <w:rPr>
                <w:rFonts w:ascii="仿宋" w:eastAsia="仿宋" w:hAnsi="仿宋" w:cs="仿宋" w:hint="eastAsia"/>
                <w:b/>
                <w:color w:val="000000"/>
                <w:szCs w:val="24"/>
                <w:lang w:bidi="ar"/>
              </w:rPr>
              <w:t>前置课程</w:t>
            </w:r>
          </w:p>
        </w:tc>
        <w:tc>
          <w:tcPr>
            <w:tcW w:w="730"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tcMar>
              <w:top w:w="10" w:type="dxa"/>
              <w:left w:w="10" w:type="dxa"/>
              <w:right w:w="10" w:type="dxa"/>
            </w:tcMar>
            <w:vAlign w:val="center"/>
          </w:tcPr>
          <w:p w:rsidR="00AB1A50" w:rsidRDefault="00AB1A50" w:rsidP="000242BB">
            <w:pPr>
              <w:jc w:val="center"/>
              <w:textAlignment w:val="center"/>
              <w:rPr>
                <w:rFonts w:ascii="仿宋" w:eastAsia="仿宋" w:hAnsi="仿宋" w:cs="仿宋"/>
                <w:b/>
                <w:color w:val="000000"/>
                <w:szCs w:val="24"/>
                <w:lang w:bidi="ar"/>
              </w:rPr>
            </w:pPr>
            <w:r>
              <w:rPr>
                <w:rFonts w:ascii="仿宋" w:eastAsia="仿宋" w:hAnsi="仿宋" w:cs="仿宋" w:hint="eastAsia"/>
                <w:b/>
                <w:color w:val="000000"/>
                <w:szCs w:val="24"/>
                <w:lang w:bidi="ar"/>
              </w:rPr>
              <w:t>级别</w:t>
            </w:r>
          </w:p>
        </w:tc>
      </w:tr>
      <w:tr w:rsidR="00AB1A50" w:rsidTr="000242BB">
        <w:trPr>
          <w:trHeight w:val="90"/>
        </w:trPr>
        <w:tc>
          <w:tcPr>
            <w:tcW w:w="560" w:type="pct"/>
            <w:vMerge w:val="restart"/>
            <w:tcBorders>
              <w:top w:val="single" w:sz="4" w:space="0" w:color="000000"/>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课程级实训项目</w:t>
            </w: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学生个人简历网站UI/UE设计（PC版）</w:t>
            </w:r>
          </w:p>
        </w:tc>
        <w:tc>
          <w:tcPr>
            <w:tcW w:w="1171" w:type="pct"/>
            <w:vMerge w:val="restart"/>
            <w:tcBorders>
              <w:top w:val="single" w:sz="4" w:space="0" w:color="000000"/>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《UI设计基础》</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9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智能饮水UI/UE设计（Mobile版）</w:t>
            </w:r>
          </w:p>
        </w:tc>
        <w:tc>
          <w:tcPr>
            <w:tcW w:w="1171" w:type="pct"/>
            <w:vMerge/>
            <w:tcBorders>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ind w:firstLineChars="83" w:firstLine="174"/>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智慧出行UI/UE设计（Mobile版）</w:t>
            </w:r>
          </w:p>
        </w:tc>
        <w:tc>
          <w:tcPr>
            <w:tcW w:w="1171" w:type="pct"/>
            <w:vMerge/>
            <w:tcBorders>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智慧医疗UI/UE设计（Mobile版）</w:t>
            </w:r>
          </w:p>
        </w:tc>
        <w:tc>
          <w:tcPr>
            <w:tcW w:w="1171" w:type="pct"/>
            <w:vMerge/>
            <w:tcBorders>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学生个人简历网站页面设计（PC版）</w:t>
            </w:r>
          </w:p>
        </w:tc>
        <w:tc>
          <w:tcPr>
            <w:tcW w:w="1171" w:type="pct"/>
            <w:vMerge w:val="restart"/>
            <w:tcBorders>
              <w:top w:val="single" w:sz="4" w:space="0" w:color="000000"/>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《网页设计与制作》</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智能水杯APP（移动Web版）</w:t>
            </w:r>
          </w:p>
        </w:tc>
        <w:tc>
          <w:tcPr>
            <w:tcW w:w="1171" w:type="pct"/>
            <w:vMerge/>
            <w:tcBorders>
              <w:left w:val="single" w:sz="4" w:space="0" w:color="000000"/>
              <w:bottom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学生个人简历网站（PC版）</w:t>
            </w:r>
          </w:p>
        </w:tc>
        <w:tc>
          <w:tcPr>
            <w:tcW w:w="1171" w:type="pct"/>
            <w:vMerge w:val="restart"/>
            <w:tcBorders>
              <w:top w:val="single" w:sz="4" w:space="0" w:color="000000"/>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《HTML5与CSS3程序设计》</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智能水杯APP（移动Web版）</w:t>
            </w:r>
          </w:p>
        </w:tc>
        <w:tc>
          <w:tcPr>
            <w:tcW w:w="1171" w:type="pct"/>
            <w:vMerge/>
            <w:tcBorders>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共享单车APP（移动Web版）</w:t>
            </w:r>
          </w:p>
        </w:tc>
        <w:tc>
          <w:tcPr>
            <w:tcW w:w="1171" w:type="pct"/>
            <w:vMerge/>
            <w:tcBorders>
              <w:left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智慧健康APP（移动Web版）</w:t>
            </w:r>
          </w:p>
        </w:tc>
        <w:tc>
          <w:tcPr>
            <w:tcW w:w="1171" w:type="pct"/>
            <w:vMerge/>
            <w:tcBorders>
              <w:left w:val="single" w:sz="4" w:space="0" w:color="000000"/>
              <w:bottom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优质海购商城系统</w:t>
            </w:r>
          </w:p>
        </w:tc>
        <w:tc>
          <w:tcPr>
            <w:tcW w:w="1171" w:type="pct"/>
            <w:tcBorders>
              <w:top w:val="single" w:sz="4" w:space="0" w:color="000000"/>
              <w:left w:val="single" w:sz="4" w:space="0" w:color="000000"/>
              <w:bottom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《JavaScript程序设计》</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电子商务管理系统（数据库方向）</w:t>
            </w:r>
          </w:p>
        </w:tc>
        <w:tc>
          <w:tcPr>
            <w:tcW w:w="1171" w:type="pct"/>
            <w:tcBorders>
              <w:top w:val="single" w:sz="4" w:space="0" w:color="000000"/>
              <w:left w:val="single" w:sz="4" w:space="0" w:color="000000"/>
              <w:bottom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《MySQL数据库》</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前端学习系统（移动Web版）</w:t>
            </w:r>
          </w:p>
        </w:tc>
        <w:tc>
          <w:tcPr>
            <w:tcW w:w="1171" w:type="pct"/>
            <w:tcBorders>
              <w:top w:val="single" w:sz="4" w:space="0" w:color="000000"/>
              <w:left w:val="single" w:sz="4" w:space="0" w:color="000000"/>
              <w:bottom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《Vue应用程序开发》</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知乎日报系统（移动Web版）</w:t>
            </w:r>
          </w:p>
        </w:tc>
        <w:tc>
          <w:tcPr>
            <w:tcW w:w="1171" w:type="pct"/>
            <w:tcBorders>
              <w:top w:val="single" w:sz="4" w:space="0" w:color="000000"/>
              <w:left w:val="single" w:sz="4" w:space="0" w:color="000000"/>
              <w:bottom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《Vue应用程序开发》</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旅游助手APP（移动ReactNative版）</w:t>
            </w:r>
          </w:p>
        </w:tc>
        <w:tc>
          <w:tcPr>
            <w:tcW w:w="1171" w:type="pct"/>
            <w:tcBorders>
              <w:top w:val="single" w:sz="4" w:space="0" w:color="000000"/>
              <w:left w:val="single" w:sz="4" w:space="0" w:color="000000"/>
              <w:bottom w:val="single" w:sz="4" w:space="0" w:color="000000"/>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《移动Web应用开发（ReactNative）》课程实训</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动漫电影信息网站</w:t>
            </w:r>
          </w:p>
        </w:tc>
        <w:tc>
          <w:tcPr>
            <w:tcW w:w="1171" w:type="pct"/>
            <w:tcBorders>
              <w:top w:val="single" w:sz="4" w:space="0" w:color="000000"/>
              <w:left w:val="single" w:sz="4" w:space="0" w:color="000000"/>
              <w:bottom w:val="single" w:sz="4" w:space="0" w:color="auto"/>
              <w:right w:val="single" w:sz="4" w:space="0" w:color="000000"/>
            </w:tcBorders>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《PHP程序设计》课程</w:t>
            </w:r>
            <w:r>
              <w:rPr>
                <w:rFonts w:ascii="仿宋" w:eastAsia="仿宋" w:hAnsi="仿宋" w:cs="仿宋" w:hint="eastAsia"/>
                <w:color w:val="000000"/>
                <w:szCs w:val="24"/>
                <w:lang w:bidi="ar"/>
              </w:rPr>
              <w:lastRenderedPageBreak/>
              <w:t>实训</w:t>
            </w:r>
          </w:p>
        </w:tc>
        <w:tc>
          <w:tcPr>
            <w:tcW w:w="730" w:type="pct"/>
            <w:tcBorders>
              <w:top w:val="single" w:sz="4" w:space="0" w:color="000000"/>
              <w:left w:val="single" w:sz="4" w:space="0" w:color="000000"/>
              <w:bottom w:val="single" w:sz="4" w:space="0" w:color="auto"/>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lastRenderedPageBreak/>
              <w:t>初级</w:t>
            </w:r>
          </w:p>
        </w:tc>
      </w:tr>
      <w:tr w:rsidR="00AB1A50" w:rsidTr="000242BB">
        <w:trPr>
          <w:trHeight w:val="313"/>
        </w:trPr>
        <w:tc>
          <w:tcPr>
            <w:tcW w:w="560" w:type="pct"/>
            <w:vMerge w:val="restar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lastRenderedPageBreak/>
              <w:t>综合级实训项目</w:t>
            </w: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电子商务APP（Vue版）</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高级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rPr>
                <w:rFonts w:ascii="仿宋" w:eastAsia="仿宋" w:hAnsi="仿宋" w:cs="仿宋"/>
                <w:color w:val="000000"/>
                <w:szCs w:val="24"/>
                <w:lang w:bidi="ar"/>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校园团体风采展示系统</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移动在线学习系统</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智慧旅游管理系统</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学生组织OA系统（移动Web版）</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自习室预定系统</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知客管理系统(HTML版)</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themeColor="text1"/>
                <w:szCs w:val="24"/>
                <w:lang w:bidi="ar"/>
              </w:rPr>
            </w:pPr>
            <w:r>
              <w:rPr>
                <w:rFonts w:ascii="仿宋" w:eastAsia="仿宋" w:hAnsi="仿宋" w:cs="仿宋" w:hint="eastAsia"/>
                <w:color w:val="000000" w:themeColor="text1"/>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微店（小程序版）</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themeColor="text1"/>
                <w:szCs w:val="24"/>
                <w:lang w:bidi="ar"/>
              </w:rPr>
            </w:pPr>
            <w:r>
              <w:rPr>
                <w:rFonts w:ascii="仿宋" w:eastAsia="仿宋" w:hAnsi="仿宋" w:cs="仿宋" w:hint="eastAsia"/>
                <w:color w:val="000000" w:themeColor="text1"/>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高级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门户管理系统(HTML版)</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themeColor="text1"/>
                <w:szCs w:val="24"/>
                <w:lang w:bidi="ar"/>
              </w:rPr>
            </w:pPr>
            <w:r>
              <w:rPr>
                <w:rFonts w:ascii="仿宋" w:eastAsia="仿宋" w:hAnsi="仿宋" w:cs="仿宋" w:hint="eastAsia"/>
                <w:color w:val="000000" w:themeColor="text1"/>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论坛管理系统(HTML版)</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themeColor="text1"/>
                <w:szCs w:val="24"/>
                <w:lang w:bidi="ar"/>
              </w:rPr>
            </w:pPr>
            <w:r>
              <w:rPr>
                <w:rFonts w:ascii="仿宋" w:eastAsia="仿宋" w:hAnsi="仿宋" w:cs="仿宋" w:hint="eastAsia"/>
                <w:color w:val="000000" w:themeColor="text1"/>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2"/>
              <w:jc w:val="center"/>
              <w:rPr>
                <w:rFonts w:ascii="仿宋" w:eastAsia="仿宋" w:hAnsi="仿宋" w:cs="仿宋"/>
                <w:b/>
                <w:color w:val="000000"/>
                <w:szCs w:val="24"/>
              </w:rPr>
            </w:pPr>
          </w:p>
        </w:tc>
        <w:tc>
          <w:tcPr>
            <w:tcW w:w="2536" w:type="pct"/>
            <w:tcBorders>
              <w:top w:val="single" w:sz="4" w:space="0" w:color="000000"/>
              <w:left w:val="nil"/>
              <w:bottom w:val="single" w:sz="4" w:space="0" w:color="000000"/>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趣社区管理系统(HTML版)</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themeColor="text1"/>
                <w:szCs w:val="24"/>
                <w:lang w:bidi="ar"/>
              </w:rPr>
            </w:pPr>
            <w:r>
              <w:rPr>
                <w:rFonts w:ascii="仿宋" w:eastAsia="仿宋" w:hAnsi="仿宋" w:cs="仿宋" w:hint="eastAsia"/>
                <w:color w:val="000000" w:themeColor="text1"/>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noWrap/>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themeColor="text1"/>
                <w:szCs w:val="24"/>
              </w:rPr>
            </w:pPr>
            <w:r>
              <w:rPr>
                <w:rFonts w:ascii="仿宋" w:eastAsia="仿宋" w:hAnsi="仿宋" w:cs="仿宋" w:hint="eastAsia"/>
                <w:color w:val="000000" w:themeColor="text1"/>
                <w:szCs w:val="24"/>
                <w:lang w:bidi="ar"/>
              </w:rPr>
              <w:t>初级</w:t>
            </w:r>
          </w:p>
        </w:tc>
      </w:tr>
      <w:tr w:rsidR="00AB1A50" w:rsidTr="000242BB">
        <w:trPr>
          <w:trHeight w:val="421"/>
        </w:trPr>
        <w:tc>
          <w:tcPr>
            <w:tcW w:w="560" w:type="pct"/>
            <w:vMerge w:val="restar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1+X：实训案例库</w:t>
            </w:r>
          </w:p>
        </w:tc>
        <w:tc>
          <w:tcPr>
            <w:tcW w:w="2536" w:type="pct"/>
            <w:tcBorders>
              <w:top w:val="single" w:sz="4" w:space="0" w:color="000000"/>
              <w:left w:val="single" w:sz="4" w:space="0" w:color="000000"/>
              <w:bottom w:val="single" w:sz="4" w:space="0" w:color="000000"/>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初级案例库</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初级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中级案例库</w:t>
            </w:r>
          </w:p>
        </w:tc>
        <w:tc>
          <w:tcPr>
            <w:tcW w:w="1171" w:type="pct"/>
            <w:tcBorders>
              <w:top w:val="single" w:sz="4" w:space="0" w:color="auto"/>
              <w:left w:val="single" w:sz="4" w:space="0" w:color="auto"/>
              <w:bottom w:val="single" w:sz="4" w:space="0" w:color="auto"/>
              <w:right w:val="single" w:sz="4" w:space="0" w:color="auto"/>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auto"/>
              <w:bottom w:val="single" w:sz="4" w:space="0" w:color="auto"/>
              <w:right w:val="single" w:sz="4" w:space="0" w:color="auto"/>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中级</w:t>
            </w:r>
          </w:p>
        </w:tc>
      </w:tr>
      <w:tr w:rsidR="00AB1A50" w:rsidTr="000242BB">
        <w:trPr>
          <w:trHeight w:val="300"/>
        </w:trPr>
        <w:tc>
          <w:tcPr>
            <w:tcW w:w="560" w:type="pct"/>
            <w:vMerge/>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ind w:firstLine="480"/>
              <w:jc w:val="center"/>
              <w:textAlignment w:val="center"/>
              <w:rPr>
                <w:rFonts w:ascii="仿宋" w:eastAsia="仿宋" w:hAnsi="仿宋" w:cs="仿宋"/>
                <w:color w:val="000000"/>
                <w:szCs w:val="24"/>
                <w:lang w:bidi="ar"/>
              </w:rPr>
            </w:pPr>
          </w:p>
        </w:tc>
        <w:tc>
          <w:tcPr>
            <w:tcW w:w="2536" w:type="pct"/>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高级案例库</w:t>
            </w:r>
          </w:p>
        </w:tc>
        <w:tc>
          <w:tcPr>
            <w:tcW w:w="1171" w:type="pct"/>
            <w:tcBorders>
              <w:top w:val="single" w:sz="4" w:space="0" w:color="auto"/>
              <w:left w:val="single" w:sz="4" w:space="0" w:color="000000"/>
              <w:bottom w:val="single" w:sz="4" w:space="0" w:color="000000"/>
              <w:right w:val="single" w:sz="4" w:space="0" w:color="000000"/>
            </w:tcBorders>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w:t>
            </w:r>
          </w:p>
        </w:tc>
        <w:tc>
          <w:tcPr>
            <w:tcW w:w="730" w:type="pct"/>
            <w:tcBorders>
              <w:top w:val="single" w:sz="4" w:space="0" w:color="auto"/>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rsidR="00AB1A50" w:rsidRDefault="00AB1A50" w:rsidP="000242BB">
            <w:pPr>
              <w:jc w:val="center"/>
              <w:textAlignment w:val="center"/>
              <w:rPr>
                <w:rFonts w:ascii="仿宋" w:eastAsia="仿宋" w:hAnsi="仿宋" w:cs="仿宋"/>
                <w:color w:val="000000"/>
                <w:szCs w:val="24"/>
                <w:lang w:bidi="ar"/>
              </w:rPr>
            </w:pPr>
            <w:r>
              <w:rPr>
                <w:rFonts w:ascii="仿宋" w:eastAsia="仿宋" w:hAnsi="仿宋" w:cs="仿宋" w:hint="eastAsia"/>
                <w:color w:val="000000"/>
                <w:szCs w:val="24"/>
                <w:lang w:bidi="ar"/>
              </w:rPr>
              <w:t>高级</w:t>
            </w:r>
          </w:p>
        </w:tc>
      </w:tr>
      <w:bookmarkEnd w:id="1"/>
    </w:tbl>
    <w:p w:rsidR="002C3360" w:rsidRDefault="002C3360" w:rsidP="008E6A60">
      <w:pPr>
        <w:rPr>
          <w:rFonts w:hint="eastAsia"/>
          <w:b/>
          <w:sz w:val="24"/>
        </w:rPr>
      </w:pPr>
    </w:p>
    <w:p w:rsidR="002C3360" w:rsidRPr="00766BF9" w:rsidRDefault="008E6A60" w:rsidP="00B64F3E">
      <w:pPr>
        <w:ind w:firstLineChars="200" w:firstLine="562"/>
        <w:rPr>
          <w:rFonts w:ascii="仿宋" w:eastAsia="仿宋" w:hAnsi="仿宋"/>
          <w:b/>
          <w:color w:val="000000" w:themeColor="text1"/>
          <w:sz w:val="28"/>
          <w:szCs w:val="28"/>
        </w:rPr>
      </w:pPr>
      <w:r>
        <w:rPr>
          <w:rFonts w:ascii="仿宋" w:eastAsia="仿宋" w:hAnsi="仿宋" w:hint="eastAsia"/>
          <w:b/>
          <w:color w:val="000000" w:themeColor="text1"/>
          <w:sz w:val="28"/>
          <w:szCs w:val="28"/>
        </w:rPr>
        <w:t>六</w:t>
      </w:r>
      <w:r w:rsidR="00180989" w:rsidRPr="00766BF9">
        <w:rPr>
          <w:rFonts w:ascii="仿宋" w:eastAsia="仿宋" w:hAnsi="仿宋" w:hint="eastAsia"/>
          <w:b/>
          <w:color w:val="000000" w:themeColor="text1"/>
          <w:sz w:val="28"/>
          <w:szCs w:val="28"/>
        </w:rPr>
        <w:t>、</w:t>
      </w:r>
      <w:r w:rsidR="00BF0E70" w:rsidRPr="00766BF9">
        <w:rPr>
          <w:rFonts w:ascii="仿宋" w:eastAsia="仿宋" w:hAnsi="仿宋" w:hint="eastAsia"/>
          <w:b/>
          <w:color w:val="000000" w:themeColor="text1"/>
          <w:sz w:val="28"/>
          <w:szCs w:val="28"/>
        </w:rPr>
        <w:t>预期目标</w:t>
      </w:r>
    </w:p>
    <w:p w:rsidR="00BF0E70" w:rsidRPr="00766BF9" w:rsidRDefault="00766BF9" w:rsidP="00B64F3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建成两年内</w:t>
      </w:r>
      <w:r w:rsidR="00BF0E70" w:rsidRPr="00766BF9">
        <w:rPr>
          <w:rFonts w:ascii="仿宋" w:eastAsia="仿宋" w:hAnsi="仿宋" w:hint="eastAsia"/>
          <w:color w:val="000000" w:themeColor="text1"/>
          <w:sz w:val="28"/>
          <w:szCs w:val="28"/>
        </w:rPr>
        <w:t>取得省级二等奖两项</w:t>
      </w:r>
      <w:r>
        <w:rPr>
          <w:rFonts w:ascii="仿宋" w:eastAsia="仿宋" w:hAnsi="仿宋" w:hint="eastAsia"/>
          <w:color w:val="000000" w:themeColor="text1"/>
          <w:sz w:val="28"/>
          <w:szCs w:val="28"/>
        </w:rPr>
        <w:t>以上</w:t>
      </w:r>
      <w:r w:rsidR="00217367">
        <w:rPr>
          <w:rFonts w:ascii="仿宋" w:eastAsia="仿宋" w:hAnsi="仿宋" w:hint="eastAsia"/>
          <w:color w:val="000000" w:themeColor="text1"/>
          <w:sz w:val="28"/>
          <w:szCs w:val="28"/>
        </w:rPr>
        <w:t>，</w:t>
      </w:r>
      <w:r w:rsidR="00BF0E70" w:rsidRPr="00766BF9">
        <w:rPr>
          <w:rFonts w:ascii="仿宋" w:eastAsia="仿宋" w:hAnsi="仿宋" w:hint="eastAsia"/>
          <w:color w:val="000000" w:themeColor="text1"/>
          <w:sz w:val="28"/>
          <w:szCs w:val="28"/>
        </w:rPr>
        <w:t>省一等奖</w:t>
      </w:r>
      <w:r w:rsidR="00217367">
        <w:rPr>
          <w:rFonts w:ascii="仿宋" w:eastAsia="仿宋" w:hAnsi="仿宋" w:hint="eastAsia"/>
          <w:color w:val="000000" w:themeColor="text1"/>
          <w:sz w:val="28"/>
          <w:szCs w:val="28"/>
        </w:rPr>
        <w:t>和</w:t>
      </w:r>
      <w:r w:rsidR="00BF0E70" w:rsidRPr="00766BF9">
        <w:rPr>
          <w:rFonts w:ascii="仿宋" w:eastAsia="仿宋" w:hAnsi="仿宋" w:hint="eastAsia"/>
          <w:color w:val="000000" w:themeColor="text1"/>
          <w:sz w:val="28"/>
          <w:szCs w:val="28"/>
        </w:rPr>
        <w:t>国赛二等奖各一项，</w:t>
      </w:r>
      <w:r w:rsidR="00180989" w:rsidRPr="00766BF9">
        <w:rPr>
          <w:rFonts w:ascii="仿宋" w:eastAsia="仿宋" w:hAnsi="仿宋" w:hint="eastAsia"/>
          <w:color w:val="000000" w:themeColor="text1"/>
          <w:sz w:val="28"/>
          <w:szCs w:val="28"/>
        </w:rPr>
        <w:t>并</w:t>
      </w:r>
      <w:r w:rsidR="00BF0E70" w:rsidRPr="00766BF9">
        <w:rPr>
          <w:rFonts w:ascii="仿宋" w:eastAsia="仿宋" w:hAnsi="仿宋" w:hint="eastAsia"/>
          <w:color w:val="000000" w:themeColor="text1"/>
          <w:sz w:val="28"/>
          <w:szCs w:val="28"/>
        </w:rPr>
        <w:t>形成</w:t>
      </w:r>
      <w:r w:rsidRPr="00766BF9">
        <w:rPr>
          <w:rFonts w:ascii="仿宋" w:eastAsia="仿宋" w:hAnsi="仿宋" w:hint="eastAsia"/>
          <w:color w:val="000000" w:themeColor="text1"/>
          <w:sz w:val="28"/>
          <w:szCs w:val="28"/>
        </w:rPr>
        <w:t>Web技术</w:t>
      </w:r>
      <w:r>
        <w:rPr>
          <w:rFonts w:ascii="仿宋" w:eastAsia="仿宋" w:hAnsi="仿宋" w:hint="eastAsia"/>
          <w:color w:val="000000" w:themeColor="text1"/>
          <w:sz w:val="28"/>
          <w:szCs w:val="28"/>
        </w:rPr>
        <w:t>技能竞</w:t>
      </w:r>
      <w:r w:rsidR="00180989" w:rsidRPr="00766BF9">
        <w:rPr>
          <w:rFonts w:ascii="仿宋" w:eastAsia="仿宋" w:hAnsi="仿宋" w:hint="eastAsia"/>
          <w:color w:val="000000" w:themeColor="text1"/>
          <w:sz w:val="28"/>
          <w:szCs w:val="28"/>
        </w:rPr>
        <w:t>赛</w:t>
      </w:r>
      <w:r w:rsidR="00BF0E70" w:rsidRPr="00766BF9">
        <w:rPr>
          <w:rFonts w:ascii="仿宋" w:eastAsia="仿宋" w:hAnsi="仿宋" w:hint="eastAsia"/>
          <w:color w:val="000000" w:themeColor="text1"/>
          <w:sz w:val="28"/>
          <w:szCs w:val="28"/>
        </w:rPr>
        <w:t>才梯队。</w:t>
      </w:r>
      <w:r w:rsidR="00217367">
        <w:rPr>
          <w:rFonts w:ascii="仿宋" w:eastAsia="仿宋" w:hAnsi="仿宋" w:hint="eastAsia"/>
          <w:color w:val="000000" w:themeColor="text1"/>
          <w:sz w:val="28"/>
          <w:szCs w:val="28"/>
        </w:rPr>
        <w:t>培养出一批</w:t>
      </w:r>
      <w:r w:rsidR="002D7D9F">
        <w:rPr>
          <w:rFonts w:ascii="仿宋" w:eastAsia="仿宋" w:hAnsi="仿宋" w:hint="eastAsia"/>
          <w:color w:val="000000" w:themeColor="text1"/>
          <w:sz w:val="28"/>
          <w:szCs w:val="28"/>
        </w:rPr>
        <w:t>编程</w:t>
      </w:r>
      <w:r w:rsidR="00217367">
        <w:rPr>
          <w:rFonts w:ascii="仿宋" w:eastAsia="仿宋" w:hAnsi="仿宋" w:hint="eastAsia"/>
          <w:color w:val="000000" w:themeColor="text1"/>
          <w:sz w:val="28"/>
          <w:szCs w:val="28"/>
        </w:rPr>
        <w:t>基本功扎实，</w:t>
      </w:r>
      <w:r w:rsidR="002D7D9F">
        <w:rPr>
          <w:rFonts w:ascii="仿宋" w:eastAsia="仿宋" w:hAnsi="仿宋" w:hint="eastAsia"/>
          <w:color w:val="000000" w:themeColor="text1"/>
          <w:sz w:val="28"/>
          <w:szCs w:val="28"/>
        </w:rPr>
        <w:t>Web开发经验丰富</w:t>
      </w:r>
      <w:r w:rsidR="00217367">
        <w:rPr>
          <w:rFonts w:ascii="仿宋" w:eastAsia="仿宋" w:hAnsi="仿宋" w:hint="eastAsia"/>
          <w:color w:val="000000" w:themeColor="text1"/>
          <w:sz w:val="28"/>
          <w:szCs w:val="28"/>
        </w:rPr>
        <w:t>的高层次技能人才。</w:t>
      </w:r>
    </w:p>
    <w:p w:rsidR="002C3360" w:rsidRDefault="002C3360" w:rsidP="00B64F3E">
      <w:pPr>
        <w:ind w:firstLineChars="200" w:firstLine="420"/>
      </w:pPr>
    </w:p>
    <w:sectPr w:rsidR="002C3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639" w:rsidRDefault="005A4639" w:rsidP="00B15882">
      <w:r>
        <w:separator/>
      </w:r>
    </w:p>
  </w:endnote>
  <w:endnote w:type="continuationSeparator" w:id="0">
    <w:p w:rsidR="005A4639" w:rsidRDefault="005A4639" w:rsidP="00B15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639" w:rsidRDefault="005A4639" w:rsidP="00B15882">
      <w:r>
        <w:separator/>
      </w:r>
    </w:p>
  </w:footnote>
  <w:footnote w:type="continuationSeparator" w:id="0">
    <w:p w:rsidR="005A4639" w:rsidRDefault="005A4639" w:rsidP="00B158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D1B84"/>
    <w:multiLevelType w:val="multilevel"/>
    <w:tmpl w:val="187D1B84"/>
    <w:lvl w:ilvl="0">
      <w:start w:val="1"/>
      <w:numFmt w:val="japaneseCounting"/>
      <w:lvlText w:val="%1、"/>
      <w:lvlJc w:val="left"/>
      <w:pPr>
        <w:ind w:left="3273" w:hanging="720"/>
      </w:pPr>
      <w:rPr>
        <w:rFonts w:ascii="Arial Narrow" w:eastAsia="仿宋_GB2312" w:hAnsi="Arial Narrow" w:cs="Arial" w:hint="default"/>
        <w:b/>
        <w:color w:val="000000" w:themeColor="text1"/>
        <w:sz w:val="28"/>
        <w:szCs w:val="24"/>
      </w:rPr>
    </w:lvl>
    <w:lvl w:ilvl="1">
      <w:start w:val="1"/>
      <w:numFmt w:val="japaneseCounting"/>
      <w:lvlText w:val="（%2）"/>
      <w:lvlJc w:val="left"/>
      <w:pPr>
        <w:ind w:left="1952" w:hanging="930"/>
      </w:pPr>
      <w:rPr>
        <w:rFonts w:ascii="Arial Narrow" w:eastAsia="仿宋_GB2312" w:hAnsi="Arial Narrow" w:cs="Arial" w:hint="default"/>
        <w:sz w:val="28"/>
        <w:szCs w:val="24"/>
      </w:r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1">
    <w:nsid w:val="2B93E3EC"/>
    <w:multiLevelType w:val="singleLevel"/>
    <w:tmpl w:val="2B93E3EC"/>
    <w:lvl w:ilvl="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9F"/>
    <w:rsid w:val="00121660"/>
    <w:rsid w:val="001465A7"/>
    <w:rsid w:val="00180989"/>
    <w:rsid w:val="00217367"/>
    <w:rsid w:val="002C3360"/>
    <w:rsid w:val="002D7D9F"/>
    <w:rsid w:val="003D0678"/>
    <w:rsid w:val="005A4639"/>
    <w:rsid w:val="00766BF9"/>
    <w:rsid w:val="00895AA9"/>
    <w:rsid w:val="008E6A60"/>
    <w:rsid w:val="0099069F"/>
    <w:rsid w:val="009A7B01"/>
    <w:rsid w:val="009F0F80"/>
    <w:rsid w:val="00A42367"/>
    <w:rsid w:val="00AB1A50"/>
    <w:rsid w:val="00B15882"/>
    <w:rsid w:val="00B64F3E"/>
    <w:rsid w:val="00BF0E70"/>
    <w:rsid w:val="00EF37A0"/>
    <w:rsid w:val="00F03790"/>
    <w:rsid w:val="00F5619E"/>
    <w:rsid w:val="00F9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7DB50-A6EA-44D3-B6A6-E96FBED2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5882"/>
    <w:rPr>
      <w:sz w:val="18"/>
      <w:szCs w:val="18"/>
    </w:rPr>
  </w:style>
  <w:style w:type="paragraph" w:styleId="a4">
    <w:name w:val="footer"/>
    <w:basedOn w:val="a"/>
    <w:link w:val="Char0"/>
    <w:uiPriority w:val="99"/>
    <w:unhideWhenUsed/>
    <w:rsid w:val="00B15882"/>
    <w:pPr>
      <w:tabs>
        <w:tab w:val="center" w:pos="4153"/>
        <w:tab w:val="right" w:pos="8306"/>
      </w:tabs>
      <w:snapToGrid w:val="0"/>
      <w:jc w:val="left"/>
    </w:pPr>
    <w:rPr>
      <w:sz w:val="18"/>
      <w:szCs w:val="18"/>
    </w:rPr>
  </w:style>
  <w:style w:type="character" w:customStyle="1" w:styleId="Char0">
    <w:name w:val="页脚 Char"/>
    <w:basedOn w:val="a0"/>
    <w:link w:val="a4"/>
    <w:uiPriority w:val="99"/>
    <w:rsid w:val="00B15882"/>
    <w:rPr>
      <w:sz w:val="18"/>
      <w:szCs w:val="18"/>
    </w:rPr>
  </w:style>
  <w:style w:type="paragraph" w:styleId="a5">
    <w:name w:val="List Paragraph"/>
    <w:basedOn w:val="a"/>
    <w:uiPriority w:val="34"/>
    <w:qFormat/>
    <w:rsid w:val="00AB1A50"/>
    <w:pPr>
      <w:widowControl/>
      <w:adjustRightInd w:val="0"/>
      <w:snapToGrid w:val="0"/>
      <w:spacing w:line="360" w:lineRule="auto"/>
      <w:ind w:firstLineChars="200" w:firstLine="420"/>
      <w:jc w:val="left"/>
    </w:pPr>
    <w:rPr>
      <w:rFonts w:ascii="Calibri" w:eastAsia="宋体" w:hAnsi="Calibri"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437</Words>
  <Characters>2497</Characters>
  <Application>Microsoft Office Word</Application>
  <DocSecurity>0</DocSecurity>
  <Lines>20</Lines>
  <Paragraphs>5</Paragraphs>
  <ScaleCrop>false</ScaleCrop>
  <Company>ylmfeng.com</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12</cp:revision>
  <dcterms:created xsi:type="dcterms:W3CDTF">2022-01-06T02:50:00Z</dcterms:created>
  <dcterms:modified xsi:type="dcterms:W3CDTF">2022-01-06T07:05:00Z</dcterms:modified>
</cp:coreProperties>
</file>