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4BC" w:rsidRDefault="00EA182A">
      <w:pPr>
        <w:wordWrap w:val="0"/>
        <w:spacing w:line="500" w:lineRule="exact"/>
        <w:jc w:val="center"/>
        <w:rPr>
          <w:rFonts w:ascii="黑体" w:eastAsia="黑体" w:hAnsi="黑体"/>
          <w:sz w:val="30"/>
          <w:szCs w:val="30"/>
        </w:rPr>
      </w:pPr>
      <w:r>
        <w:rPr>
          <w:rFonts w:ascii="黑体" w:eastAsia="黑体" w:hAnsi="华文中宋" w:hint="eastAsia"/>
          <w:sz w:val="30"/>
        </w:rPr>
        <w:t>2019 - 2020</w:t>
      </w:r>
      <w:r w:rsidR="00727C0E">
        <w:rPr>
          <w:rFonts w:ascii="黑体" w:eastAsia="黑体" w:hAnsi="华文中宋" w:hint="eastAsia"/>
          <w:sz w:val="30"/>
        </w:rPr>
        <w:t xml:space="preserve"> 学年第 </w:t>
      </w:r>
      <w:r>
        <w:rPr>
          <w:rFonts w:ascii="黑体" w:eastAsia="黑体" w:hAnsi="华文中宋" w:hint="eastAsia"/>
          <w:sz w:val="30"/>
        </w:rPr>
        <w:t>一</w:t>
      </w:r>
      <w:r w:rsidR="00727C0E">
        <w:rPr>
          <w:rFonts w:ascii="黑体" w:eastAsia="黑体" w:hAnsi="华文中宋" w:hint="eastAsia"/>
          <w:sz w:val="30"/>
        </w:rPr>
        <w:t xml:space="preserve"> 学期</w:t>
      </w:r>
    </w:p>
    <w:p w:rsidR="002E64BC" w:rsidRDefault="001011A8">
      <w:pPr>
        <w:wordWrap w:val="0"/>
        <w:spacing w:line="500" w:lineRule="exact"/>
        <w:jc w:val="center"/>
        <w:rPr>
          <w:rFonts w:ascii="黑体" w:eastAsia="黑体" w:hAnsi="黑体"/>
          <w:sz w:val="30"/>
          <w:szCs w:val="30"/>
        </w:rPr>
      </w:pPr>
      <w:r>
        <w:rPr>
          <w:rFonts w:ascii="黑体" w:eastAsia="黑体" w:hAnsi="黑体"/>
          <w:sz w:val="30"/>
          <w:szCs w:val="30"/>
        </w:rPr>
        <w:t>《</w:t>
      </w:r>
      <w:r w:rsidR="00C907BE" w:rsidRPr="00C907BE">
        <w:rPr>
          <w:rFonts w:ascii="黑体" w:eastAsia="黑体" w:hAnsi="华文中宋" w:hint="eastAsia"/>
          <w:sz w:val="30"/>
        </w:rPr>
        <w:t>电脑故障与排除</w:t>
      </w:r>
      <w:r>
        <w:rPr>
          <w:rFonts w:ascii="黑体" w:eastAsia="黑体" w:hAnsi="黑体"/>
          <w:sz w:val="30"/>
          <w:szCs w:val="30"/>
        </w:rPr>
        <w:t>》</w:t>
      </w:r>
      <w:r w:rsidR="000302FE">
        <w:rPr>
          <w:rFonts w:ascii="黑体" w:eastAsia="黑体" w:hAnsi="黑体" w:hint="eastAsia"/>
          <w:sz w:val="30"/>
          <w:szCs w:val="30"/>
        </w:rPr>
        <w:t>课程考核说明</w:t>
      </w:r>
    </w:p>
    <w:p w:rsidR="00C33374" w:rsidRPr="00C907BE" w:rsidRDefault="00C33374">
      <w:pPr>
        <w:wordWrap w:val="0"/>
        <w:spacing w:line="500" w:lineRule="exact"/>
        <w:jc w:val="center"/>
        <w:rPr>
          <w:rFonts w:ascii="黑体" w:eastAsia="黑体" w:hAnsi="黑体"/>
          <w:sz w:val="28"/>
          <w:szCs w:val="28"/>
        </w:rPr>
      </w:pPr>
      <w:r w:rsidRPr="00C907BE">
        <w:rPr>
          <w:rFonts w:ascii="黑体" w:eastAsia="黑体" w:hAnsi="黑体" w:hint="eastAsia"/>
          <w:sz w:val="28"/>
          <w:szCs w:val="28"/>
        </w:rPr>
        <w:t>开课系部：</w:t>
      </w:r>
      <w:r w:rsidRPr="00C907BE">
        <w:rPr>
          <w:rFonts w:ascii="黑体" w:eastAsia="黑体" w:hAnsi="黑体" w:hint="eastAsia"/>
          <w:sz w:val="28"/>
          <w:szCs w:val="28"/>
          <w:u w:val="single"/>
        </w:rPr>
        <w:t xml:space="preserve"> 信息工程系  </w:t>
      </w:r>
      <w:r w:rsidRPr="00C907BE">
        <w:rPr>
          <w:rFonts w:ascii="黑体" w:eastAsia="黑体" w:hAnsi="黑体" w:hint="eastAsia"/>
          <w:sz w:val="28"/>
          <w:szCs w:val="28"/>
        </w:rPr>
        <w:t xml:space="preserve"> 适用班级(数)：</w:t>
      </w:r>
      <w:r w:rsidR="00C907BE" w:rsidRPr="00C907BE">
        <w:rPr>
          <w:rFonts w:ascii="黑体" w:eastAsia="黑体" w:hAnsi="黑体" w:hint="eastAsia"/>
          <w:sz w:val="28"/>
          <w:szCs w:val="28"/>
          <w:u w:val="single"/>
        </w:rPr>
        <w:t xml:space="preserve"> 18大专维修123班</w:t>
      </w:r>
      <w:r w:rsidRPr="00C907BE">
        <w:rPr>
          <w:rFonts w:ascii="黑体" w:eastAsia="黑体" w:hAnsi="黑体" w:hint="eastAsia"/>
          <w:sz w:val="28"/>
          <w:szCs w:val="28"/>
          <w:u w:val="single"/>
        </w:rPr>
        <w:t xml:space="preserve"> </w:t>
      </w:r>
      <w:r w:rsidRPr="00C907BE">
        <w:rPr>
          <w:rFonts w:ascii="黑体" w:eastAsia="黑体" w:hAnsi="黑体" w:hint="eastAsia"/>
          <w:sz w:val="28"/>
          <w:szCs w:val="28"/>
        </w:rPr>
        <w:t>命题人：</w:t>
      </w:r>
      <w:r w:rsidRPr="00C907BE">
        <w:rPr>
          <w:rFonts w:ascii="黑体" w:eastAsia="黑体" w:hAnsi="黑体" w:hint="eastAsia"/>
          <w:sz w:val="28"/>
          <w:szCs w:val="28"/>
          <w:u w:val="single"/>
        </w:rPr>
        <w:t xml:space="preserve">刘佳 </w:t>
      </w:r>
    </w:p>
    <w:p w:rsidR="002E64BC" w:rsidRPr="00192D9C" w:rsidRDefault="00D7546C" w:rsidP="000F11AF">
      <w:pPr>
        <w:wordWrap w:val="0"/>
        <w:spacing w:line="317" w:lineRule="auto"/>
        <w:jc w:val="both"/>
        <w:rPr>
          <w:rFonts w:ascii="宋体" w:eastAsia="宋体" w:hAnsi="宋体"/>
          <w:sz w:val="24"/>
          <w:szCs w:val="24"/>
        </w:rPr>
      </w:pPr>
      <w:r w:rsidRPr="00192D9C">
        <w:rPr>
          <w:rFonts w:ascii="宋体" w:eastAsia="宋体" w:hAnsi="宋体" w:hint="eastAsia"/>
          <w:sz w:val="24"/>
          <w:szCs w:val="24"/>
        </w:rPr>
        <w:t>一、</w:t>
      </w:r>
      <w:r w:rsidR="001011A8" w:rsidRPr="00192D9C">
        <w:rPr>
          <w:rFonts w:ascii="宋体" w:eastAsia="宋体" w:hAnsi="宋体"/>
          <w:sz w:val="24"/>
          <w:szCs w:val="24"/>
        </w:rPr>
        <w:t xml:space="preserve"> </w:t>
      </w:r>
      <w:r w:rsidR="00C31F4F">
        <w:rPr>
          <w:rFonts w:ascii="宋体" w:eastAsia="宋体" w:hAnsi="宋体" w:hint="eastAsia"/>
          <w:sz w:val="24"/>
          <w:szCs w:val="24"/>
        </w:rPr>
        <w:t>课程名称：</w:t>
      </w:r>
      <w:r w:rsidR="00C907BE" w:rsidRPr="00C907BE">
        <w:rPr>
          <w:rFonts w:ascii="宋体" w:eastAsia="宋体" w:hAnsi="宋体" w:hint="eastAsia"/>
          <w:sz w:val="24"/>
          <w:szCs w:val="24"/>
        </w:rPr>
        <w:t>电脑故障与排除</w:t>
      </w:r>
    </w:p>
    <w:p w:rsidR="00C907BE" w:rsidRPr="00C907BE" w:rsidRDefault="00D7546C" w:rsidP="000F11AF">
      <w:pPr>
        <w:wordWrap w:val="0"/>
        <w:spacing w:line="317" w:lineRule="auto"/>
        <w:jc w:val="both"/>
        <w:rPr>
          <w:rFonts w:ascii="宋体" w:eastAsia="宋体" w:hAnsi="宋体"/>
          <w:sz w:val="24"/>
          <w:szCs w:val="24"/>
        </w:rPr>
      </w:pPr>
      <w:r w:rsidRPr="00192D9C">
        <w:rPr>
          <w:rFonts w:ascii="宋体" w:eastAsia="宋体" w:hAnsi="宋体" w:hint="eastAsia"/>
          <w:sz w:val="24"/>
          <w:szCs w:val="24"/>
        </w:rPr>
        <w:t>二、考核</w:t>
      </w:r>
      <w:r w:rsidR="00C31F4F">
        <w:rPr>
          <w:rFonts w:ascii="宋体" w:eastAsia="宋体" w:hAnsi="宋体" w:hint="eastAsia"/>
          <w:sz w:val="24"/>
          <w:szCs w:val="24"/>
        </w:rPr>
        <w:t>方式：</w:t>
      </w:r>
      <w:r w:rsidR="00C907BE" w:rsidRPr="00C907BE">
        <w:rPr>
          <w:rFonts w:ascii="宋体" w:eastAsia="宋体" w:hAnsi="宋体" w:hint="eastAsia"/>
          <w:sz w:val="24"/>
          <w:szCs w:val="24"/>
        </w:rPr>
        <w:t>选</w:t>
      </w:r>
      <w:r w:rsidR="00C907BE" w:rsidRPr="00C907BE">
        <w:rPr>
          <w:rFonts w:ascii="宋体" w:eastAsia="宋体" w:hAnsi="宋体"/>
          <w:sz w:val="24"/>
          <w:szCs w:val="24"/>
        </w:rPr>
        <w:t>10</w:t>
      </w:r>
      <w:r w:rsidR="00C907BE" w:rsidRPr="00C907BE">
        <w:rPr>
          <w:rFonts w:ascii="宋体" w:eastAsia="宋体" w:hAnsi="宋体" w:hint="eastAsia"/>
          <w:sz w:val="24"/>
          <w:szCs w:val="24"/>
        </w:rPr>
        <w:t>台功能完好的主机，作如下故障模拟：</w:t>
      </w:r>
    </w:p>
    <w:p w:rsidR="00C907BE" w:rsidRPr="00C907BE" w:rsidRDefault="00C907BE" w:rsidP="000F11AF">
      <w:pPr>
        <w:wordWrap w:val="0"/>
        <w:spacing w:line="317" w:lineRule="auto"/>
        <w:ind w:firstLineChars="200" w:firstLine="480"/>
        <w:jc w:val="both"/>
        <w:rPr>
          <w:rFonts w:ascii="宋体" w:eastAsia="宋体" w:hAnsi="宋体"/>
          <w:sz w:val="24"/>
          <w:szCs w:val="24"/>
        </w:rPr>
      </w:pPr>
      <w:r w:rsidRPr="00C907BE">
        <w:rPr>
          <w:rFonts w:ascii="宋体" w:eastAsia="宋体" w:hAnsi="宋体"/>
          <w:sz w:val="24"/>
          <w:szCs w:val="24"/>
        </w:rPr>
        <w:t>1.</w:t>
      </w:r>
      <w:r w:rsidRPr="00C907BE">
        <w:rPr>
          <w:rFonts w:ascii="宋体" w:eastAsia="宋体" w:hAnsi="宋体" w:hint="eastAsia"/>
          <w:sz w:val="24"/>
          <w:szCs w:val="24"/>
        </w:rPr>
        <w:t>模拟内存条接触不良故障</w:t>
      </w:r>
    </w:p>
    <w:p w:rsidR="00C907BE" w:rsidRPr="00C907BE" w:rsidRDefault="00C907BE" w:rsidP="000F11AF">
      <w:pPr>
        <w:wordWrap w:val="0"/>
        <w:spacing w:line="317" w:lineRule="auto"/>
        <w:ind w:firstLineChars="200" w:firstLine="480"/>
        <w:jc w:val="both"/>
        <w:rPr>
          <w:rFonts w:ascii="宋体" w:eastAsia="宋体" w:hAnsi="宋体"/>
          <w:sz w:val="24"/>
          <w:szCs w:val="24"/>
        </w:rPr>
      </w:pPr>
      <w:r w:rsidRPr="00C907BE">
        <w:rPr>
          <w:rFonts w:ascii="宋体" w:eastAsia="宋体" w:hAnsi="宋体"/>
          <w:sz w:val="24"/>
          <w:szCs w:val="24"/>
        </w:rPr>
        <w:t>2.CPU</w:t>
      </w:r>
      <w:r w:rsidRPr="00C907BE">
        <w:rPr>
          <w:rFonts w:ascii="宋体" w:eastAsia="宋体" w:hAnsi="宋体" w:hint="eastAsia"/>
          <w:sz w:val="24"/>
          <w:szCs w:val="24"/>
        </w:rPr>
        <w:t>主散热扇的供电线插口未插</w:t>
      </w:r>
    </w:p>
    <w:p w:rsidR="00C907BE" w:rsidRPr="00C907BE" w:rsidRDefault="00C907BE" w:rsidP="000F11AF">
      <w:pPr>
        <w:wordWrap w:val="0"/>
        <w:spacing w:line="317" w:lineRule="auto"/>
        <w:ind w:firstLineChars="200" w:firstLine="480"/>
        <w:jc w:val="both"/>
        <w:rPr>
          <w:rFonts w:ascii="宋体" w:eastAsia="宋体" w:hAnsi="宋体"/>
          <w:sz w:val="24"/>
          <w:szCs w:val="24"/>
        </w:rPr>
      </w:pPr>
      <w:r w:rsidRPr="00C907BE">
        <w:rPr>
          <w:rFonts w:ascii="宋体" w:eastAsia="宋体" w:hAnsi="宋体"/>
          <w:sz w:val="24"/>
          <w:szCs w:val="24"/>
        </w:rPr>
        <w:t>3.</w:t>
      </w:r>
      <w:r w:rsidRPr="00C907BE">
        <w:rPr>
          <w:rFonts w:ascii="宋体" w:eastAsia="宋体" w:hAnsi="宋体" w:hint="eastAsia"/>
          <w:sz w:val="24"/>
          <w:szCs w:val="24"/>
        </w:rPr>
        <w:t>主电源和硬盘的连接线断路</w:t>
      </w:r>
    </w:p>
    <w:p w:rsidR="00C907BE" w:rsidRPr="00C907BE" w:rsidRDefault="00C907BE" w:rsidP="000F11AF">
      <w:pPr>
        <w:wordWrap w:val="0"/>
        <w:spacing w:line="317" w:lineRule="auto"/>
        <w:ind w:firstLineChars="200" w:firstLine="480"/>
        <w:jc w:val="both"/>
        <w:rPr>
          <w:rFonts w:ascii="宋体" w:eastAsia="宋体" w:hAnsi="宋体"/>
          <w:sz w:val="24"/>
          <w:szCs w:val="24"/>
        </w:rPr>
      </w:pPr>
      <w:r w:rsidRPr="00C907BE">
        <w:rPr>
          <w:rFonts w:ascii="宋体" w:eastAsia="宋体" w:hAnsi="宋体"/>
          <w:sz w:val="24"/>
          <w:szCs w:val="24"/>
        </w:rPr>
        <w:t>4.</w:t>
      </w:r>
      <w:r w:rsidRPr="00C907BE">
        <w:rPr>
          <w:rFonts w:ascii="宋体" w:eastAsia="宋体" w:hAnsi="宋体" w:hint="eastAsia"/>
          <w:sz w:val="24"/>
          <w:szCs w:val="24"/>
        </w:rPr>
        <w:t>显卡与主板</w:t>
      </w:r>
      <w:r w:rsidRPr="00C907BE">
        <w:rPr>
          <w:rFonts w:ascii="宋体" w:eastAsia="宋体" w:hAnsi="宋体"/>
          <w:sz w:val="24"/>
          <w:szCs w:val="24"/>
        </w:rPr>
        <w:t>PCI-E</w:t>
      </w:r>
      <w:r w:rsidRPr="00C907BE">
        <w:rPr>
          <w:rFonts w:ascii="宋体" w:eastAsia="宋体" w:hAnsi="宋体" w:hint="eastAsia"/>
          <w:sz w:val="24"/>
          <w:szCs w:val="24"/>
        </w:rPr>
        <w:t>插槽未插实，且独显没有螺丝固定</w:t>
      </w:r>
    </w:p>
    <w:p w:rsidR="00C907BE" w:rsidRPr="00C907BE" w:rsidRDefault="00C907BE" w:rsidP="000F11AF">
      <w:pPr>
        <w:wordWrap w:val="0"/>
        <w:spacing w:line="317" w:lineRule="auto"/>
        <w:ind w:firstLineChars="200" w:firstLine="480"/>
        <w:jc w:val="both"/>
        <w:rPr>
          <w:rFonts w:ascii="宋体" w:eastAsia="宋体" w:hAnsi="宋体"/>
          <w:sz w:val="24"/>
          <w:szCs w:val="24"/>
        </w:rPr>
      </w:pPr>
      <w:r w:rsidRPr="00C907BE">
        <w:rPr>
          <w:rFonts w:ascii="宋体" w:eastAsia="宋体" w:hAnsi="宋体"/>
          <w:sz w:val="24"/>
          <w:szCs w:val="24"/>
        </w:rPr>
        <w:t>5.</w:t>
      </w:r>
      <w:r>
        <w:rPr>
          <w:rFonts w:ascii="宋体" w:eastAsia="宋体" w:hAnsi="宋体" w:hint="eastAsia"/>
          <w:sz w:val="24"/>
          <w:szCs w:val="24"/>
        </w:rPr>
        <w:t>开机引脚和重启引脚反插</w:t>
      </w:r>
    </w:p>
    <w:p w:rsidR="00D7546C" w:rsidRPr="00192D9C" w:rsidRDefault="00C907BE" w:rsidP="000F11AF">
      <w:pPr>
        <w:wordWrap w:val="0"/>
        <w:spacing w:line="317" w:lineRule="auto"/>
        <w:ind w:firstLineChars="400" w:firstLine="960"/>
        <w:jc w:val="both"/>
        <w:rPr>
          <w:rFonts w:ascii="宋体" w:eastAsia="宋体" w:hAnsi="宋体"/>
          <w:sz w:val="24"/>
          <w:szCs w:val="24"/>
        </w:rPr>
      </w:pPr>
      <w:r w:rsidRPr="00C907BE">
        <w:rPr>
          <w:rFonts w:ascii="宋体" w:eastAsia="宋体" w:hAnsi="宋体" w:hint="eastAsia"/>
          <w:sz w:val="24"/>
          <w:szCs w:val="24"/>
        </w:rPr>
        <w:t>考试</w:t>
      </w:r>
      <w:r>
        <w:rPr>
          <w:rFonts w:ascii="宋体" w:eastAsia="宋体" w:hAnsi="宋体" w:hint="eastAsia"/>
          <w:sz w:val="24"/>
          <w:szCs w:val="24"/>
        </w:rPr>
        <w:t>时</w:t>
      </w:r>
      <w:r w:rsidRPr="00C907BE">
        <w:rPr>
          <w:rFonts w:ascii="宋体" w:eastAsia="宋体" w:hAnsi="宋体" w:hint="eastAsia"/>
          <w:sz w:val="24"/>
          <w:szCs w:val="24"/>
        </w:rPr>
        <w:t>学生每两人一组，分配一台故障电脑，一把螺丝刀。在规定时间内，对上述故障进行排除，教师在考试时记录学生操作过程表现，结束后，根据学生对上述故障的检测与排除情况结合每位学生的现场表现进行评分。</w:t>
      </w:r>
      <w:r w:rsidR="00C31F4F">
        <w:rPr>
          <w:rFonts w:ascii="宋体" w:eastAsia="宋体" w:hAnsi="宋体"/>
          <w:sz w:val="24"/>
          <w:szCs w:val="24"/>
        </w:rPr>
        <w:t>考试时间</w:t>
      </w:r>
      <w:r w:rsidR="00C31F4F">
        <w:rPr>
          <w:rFonts w:ascii="宋体" w:eastAsia="宋体" w:hAnsi="宋体" w:hint="eastAsia"/>
          <w:sz w:val="24"/>
          <w:szCs w:val="24"/>
        </w:rPr>
        <w:t>9</w:t>
      </w:r>
      <w:r w:rsidR="00C31F4F">
        <w:rPr>
          <w:rFonts w:ascii="宋体" w:eastAsia="宋体" w:hAnsi="宋体"/>
          <w:sz w:val="24"/>
          <w:szCs w:val="24"/>
        </w:rPr>
        <w:t>0分钟</w:t>
      </w:r>
      <w:r w:rsidR="00D7546C" w:rsidRPr="00192D9C">
        <w:rPr>
          <w:rFonts w:ascii="宋体" w:eastAsia="宋体" w:hAnsi="宋体" w:hint="eastAsia"/>
          <w:sz w:val="24"/>
          <w:szCs w:val="24"/>
        </w:rPr>
        <w:t>。</w:t>
      </w:r>
    </w:p>
    <w:p w:rsidR="00D54423" w:rsidRPr="00192D9C" w:rsidRDefault="00C31F4F" w:rsidP="000F11AF">
      <w:pPr>
        <w:wordWrap w:val="0"/>
        <w:spacing w:line="317" w:lineRule="auto"/>
        <w:jc w:val="both"/>
        <w:rPr>
          <w:rFonts w:ascii="宋体" w:eastAsia="宋体" w:hAnsi="宋体"/>
          <w:sz w:val="24"/>
          <w:szCs w:val="24"/>
        </w:rPr>
      </w:pPr>
      <w:r>
        <w:rPr>
          <w:rFonts w:ascii="宋体" w:eastAsia="宋体" w:hAnsi="宋体" w:hint="eastAsia"/>
          <w:sz w:val="24"/>
          <w:szCs w:val="24"/>
        </w:rPr>
        <w:t>三</w:t>
      </w:r>
      <w:r w:rsidR="00D54423" w:rsidRPr="00192D9C">
        <w:rPr>
          <w:rFonts w:ascii="宋体" w:eastAsia="宋体" w:hAnsi="宋体" w:hint="eastAsia"/>
          <w:sz w:val="24"/>
          <w:szCs w:val="24"/>
        </w:rPr>
        <w:t>、评分标准：</w:t>
      </w:r>
    </w:p>
    <w:p w:rsidR="009C6478" w:rsidRPr="00192D9C" w:rsidRDefault="00C31F4F" w:rsidP="000F11AF">
      <w:pPr>
        <w:wordWrap w:val="0"/>
        <w:spacing w:line="317" w:lineRule="auto"/>
        <w:jc w:val="both"/>
        <w:rPr>
          <w:rFonts w:ascii="宋体" w:eastAsia="宋体" w:hAnsi="宋体"/>
          <w:sz w:val="24"/>
          <w:szCs w:val="24"/>
        </w:rPr>
      </w:pPr>
      <w:r>
        <w:rPr>
          <w:rFonts w:ascii="宋体" w:eastAsia="宋体" w:hAnsi="宋体" w:hint="eastAsia"/>
          <w:sz w:val="24"/>
          <w:szCs w:val="24"/>
        </w:rPr>
        <w:t>（</w:t>
      </w:r>
      <w:r w:rsidR="009C6478" w:rsidRPr="00192D9C">
        <w:rPr>
          <w:rFonts w:ascii="宋体" w:eastAsia="宋体" w:hAnsi="宋体" w:hint="eastAsia"/>
          <w:sz w:val="24"/>
          <w:szCs w:val="24"/>
        </w:rPr>
        <w:t>一</w:t>
      </w:r>
      <w:r>
        <w:rPr>
          <w:rFonts w:ascii="宋体" w:eastAsia="宋体" w:hAnsi="宋体" w:hint="eastAsia"/>
          <w:sz w:val="24"/>
          <w:szCs w:val="24"/>
        </w:rPr>
        <w:t>）</w:t>
      </w:r>
      <w:r w:rsidR="009C6478" w:rsidRPr="00192D9C">
        <w:rPr>
          <w:rFonts w:ascii="宋体" w:eastAsia="宋体" w:hAnsi="宋体" w:hint="eastAsia"/>
          <w:sz w:val="24"/>
          <w:szCs w:val="24"/>
        </w:rPr>
        <w:t>、优（</w:t>
      </w:r>
      <w:r w:rsidR="009C6478" w:rsidRPr="00192D9C">
        <w:rPr>
          <w:rFonts w:ascii="宋体" w:eastAsia="宋体" w:hAnsi="宋体"/>
          <w:sz w:val="24"/>
          <w:szCs w:val="24"/>
        </w:rPr>
        <w:t>90</w:t>
      </w:r>
      <w:r w:rsidR="009C6478" w:rsidRPr="00192D9C">
        <w:rPr>
          <w:rFonts w:ascii="宋体" w:eastAsia="宋体" w:hAnsi="宋体" w:hint="eastAsia"/>
          <w:sz w:val="24"/>
          <w:szCs w:val="24"/>
        </w:rPr>
        <w:t>分以上）：</w:t>
      </w:r>
    </w:p>
    <w:p w:rsidR="009C6478" w:rsidRPr="000F11AF" w:rsidRDefault="009C6478" w:rsidP="000F11AF">
      <w:pPr>
        <w:wordWrap w:val="0"/>
        <w:spacing w:line="317" w:lineRule="auto"/>
        <w:jc w:val="both"/>
        <w:rPr>
          <w:rFonts w:ascii="宋体" w:eastAsia="宋体" w:hAnsi="宋体"/>
          <w:sz w:val="24"/>
          <w:szCs w:val="24"/>
        </w:rPr>
      </w:pPr>
      <w:r w:rsidRPr="000F11AF">
        <w:rPr>
          <w:rFonts w:ascii="宋体" w:eastAsia="宋体" w:hAnsi="宋体"/>
          <w:sz w:val="24"/>
          <w:szCs w:val="24"/>
        </w:rPr>
        <w:t>1</w:t>
      </w:r>
      <w:r w:rsidR="00BB45BE">
        <w:rPr>
          <w:rFonts w:ascii="宋体" w:eastAsia="宋体" w:hAnsi="宋体" w:hint="eastAsia"/>
          <w:sz w:val="24"/>
          <w:szCs w:val="24"/>
        </w:rPr>
        <w:t>、在</w:t>
      </w:r>
      <w:r w:rsidR="00C907BE">
        <w:rPr>
          <w:rFonts w:ascii="宋体" w:eastAsia="宋体" w:hAnsi="宋体" w:hint="eastAsia"/>
          <w:sz w:val="24"/>
          <w:szCs w:val="24"/>
        </w:rPr>
        <w:t>故障排除实验</w:t>
      </w:r>
      <w:r w:rsidR="00BB45BE">
        <w:rPr>
          <w:rFonts w:ascii="宋体" w:eastAsia="宋体" w:hAnsi="宋体" w:hint="eastAsia"/>
          <w:sz w:val="24"/>
          <w:szCs w:val="24"/>
        </w:rPr>
        <w:t>时</w:t>
      </w:r>
      <w:r w:rsidRPr="00192D9C">
        <w:rPr>
          <w:rFonts w:ascii="宋体" w:eastAsia="宋体" w:hAnsi="宋体" w:hint="eastAsia"/>
          <w:sz w:val="24"/>
          <w:szCs w:val="24"/>
        </w:rPr>
        <w:t>，态度认真，遵守各项纪律，表现出色。</w:t>
      </w:r>
      <w:r w:rsidRPr="000F11AF">
        <w:rPr>
          <w:rFonts w:ascii="宋体" w:eastAsia="宋体" w:hAnsi="宋体"/>
          <w:sz w:val="24"/>
          <w:szCs w:val="24"/>
        </w:rPr>
        <w:t xml:space="preserve"> </w:t>
      </w:r>
    </w:p>
    <w:p w:rsidR="009C6478" w:rsidRPr="000F11AF" w:rsidRDefault="009C6478" w:rsidP="000F11AF">
      <w:pPr>
        <w:wordWrap w:val="0"/>
        <w:spacing w:line="317" w:lineRule="auto"/>
        <w:jc w:val="both"/>
        <w:rPr>
          <w:rFonts w:ascii="宋体" w:eastAsia="宋体" w:hAnsi="宋体"/>
          <w:sz w:val="24"/>
          <w:szCs w:val="24"/>
        </w:rPr>
      </w:pPr>
      <w:r w:rsidRPr="000F11AF">
        <w:rPr>
          <w:rFonts w:ascii="宋体" w:eastAsia="宋体" w:hAnsi="宋体"/>
          <w:sz w:val="24"/>
          <w:szCs w:val="24"/>
        </w:rPr>
        <w:t>2</w:t>
      </w:r>
      <w:r w:rsidR="00BB45BE">
        <w:rPr>
          <w:rFonts w:ascii="宋体" w:eastAsia="宋体" w:hAnsi="宋体" w:hint="eastAsia"/>
          <w:sz w:val="24"/>
          <w:szCs w:val="24"/>
        </w:rPr>
        <w:t>、能按时、全面、独立地完成题目指定</w:t>
      </w:r>
      <w:r w:rsidRPr="00192D9C">
        <w:rPr>
          <w:rFonts w:ascii="宋体" w:eastAsia="宋体" w:hAnsi="宋体" w:hint="eastAsia"/>
          <w:sz w:val="24"/>
          <w:szCs w:val="24"/>
        </w:rPr>
        <w:t>的各项任务，表现出较强的综合分析问题和解决问题的能力。</w:t>
      </w:r>
    </w:p>
    <w:p w:rsidR="009C6478" w:rsidRPr="00192D9C" w:rsidRDefault="009C6478" w:rsidP="000F11AF">
      <w:pPr>
        <w:wordWrap w:val="0"/>
        <w:spacing w:line="317" w:lineRule="auto"/>
        <w:jc w:val="both"/>
        <w:rPr>
          <w:rFonts w:ascii="宋体" w:eastAsia="宋体" w:hAnsi="宋体"/>
          <w:sz w:val="24"/>
          <w:szCs w:val="24"/>
        </w:rPr>
      </w:pPr>
      <w:r w:rsidRPr="000F11AF">
        <w:rPr>
          <w:rFonts w:ascii="宋体" w:eastAsia="宋体" w:hAnsi="宋体"/>
          <w:sz w:val="24"/>
          <w:szCs w:val="24"/>
        </w:rPr>
        <w:t>3</w:t>
      </w:r>
      <w:r w:rsidR="00BB45BE">
        <w:rPr>
          <w:rFonts w:ascii="宋体" w:eastAsia="宋体" w:hAnsi="宋体" w:hint="eastAsia"/>
          <w:sz w:val="24"/>
          <w:szCs w:val="24"/>
        </w:rPr>
        <w:t>、对</w:t>
      </w:r>
      <w:r w:rsidR="00C907BE">
        <w:rPr>
          <w:rFonts w:ascii="宋体" w:eastAsia="宋体" w:hAnsi="宋体" w:hint="eastAsia"/>
          <w:sz w:val="24"/>
          <w:szCs w:val="24"/>
        </w:rPr>
        <w:t>故障定位准确</w:t>
      </w:r>
      <w:r w:rsidR="00BB45BE">
        <w:rPr>
          <w:rFonts w:ascii="宋体" w:eastAsia="宋体" w:hAnsi="宋体" w:hint="eastAsia"/>
          <w:sz w:val="24"/>
          <w:szCs w:val="24"/>
        </w:rPr>
        <w:t>，</w:t>
      </w:r>
      <w:r w:rsidR="00C907BE">
        <w:rPr>
          <w:rFonts w:ascii="宋体" w:eastAsia="宋体" w:hAnsi="宋体" w:hint="eastAsia"/>
          <w:sz w:val="24"/>
          <w:szCs w:val="24"/>
        </w:rPr>
        <w:t>定位操作符合规范</w:t>
      </w:r>
      <w:r w:rsidRPr="00192D9C">
        <w:rPr>
          <w:rFonts w:ascii="宋体" w:eastAsia="宋体" w:hAnsi="宋体" w:hint="eastAsia"/>
          <w:sz w:val="24"/>
          <w:szCs w:val="24"/>
        </w:rPr>
        <w:t>。</w:t>
      </w:r>
    </w:p>
    <w:p w:rsidR="009C6478" w:rsidRPr="000F11AF" w:rsidRDefault="009C6478" w:rsidP="000F11AF">
      <w:pPr>
        <w:wordWrap w:val="0"/>
        <w:spacing w:line="317" w:lineRule="auto"/>
        <w:jc w:val="both"/>
        <w:rPr>
          <w:rFonts w:ascii="宋体" w:eastAsia="宋体" w:hAnsi="宋体"/>
          <w:sz w:val="24"/>
          <w:szCs w:val="24"/>
        </w:rPr>
      </w:pPr>
      <w:r w:rsidRPr="00192D9C">
        <w:rPr>
          <w:rFonts w:ascii="宋体" w:eastAsia="宋体" w:hAnsi="宋体"/>
          <w:sz w:val="24"/>
          <w:szCs w:val="24"/>
        </w:rPr>
        <w:t>4</w:t>
      </w:r>
      <w:r w:rsidRPr="00192D9C">
        <w:rPr>
          <w:rFonts w:ascii="宋体" w:eastAsia="宋体" w:hAnsi="宋体" w:hint="eastAsia"/>
          <w:sz w:val="24"/>
          <w:szCs w:val="24"/>
        </w:rPr>
        <w:t>、</w:t>
      </w:r>
      <w:r w:rsidR="00C907BE">
        <w:rPr>
          <w:rFonts w:ascii="宋体" w:eastAsia="宋体" w:hAnsi="宋体" w:hint="eastAsia"/>
          <w:sz w:val="24"/>
          <w:szCs w:val="24"/>
        </w:rPr>
        <w:t>故障排除方案正确，排除方案和操作符合规范</w:t>
      </w:r>
      <w:r w:rsidRPr="00192D9C">
        <w:rPr>
          <w:rFonts w:ascii="宋体" w:eastAsia="宋体" w:hAnsi="宋体" w:hint="eastAsia"/>
          <w:sz w:val="24"/>
          <w:szCs w:val="24"/>
        </w:rPr>
        <w:t>。</w:t>
      </w:r>
    </w:p>
    <w:p w:rsidR="009C6478" w:rsidRPr="000F11AF" w:rsidRDefault="009C6478" w:rsidP="000F11AF">
      <w:pPr>
        <w:wordWrap w:val="0"/>
        <w:spacing w:line="317" w:lineRule="auto"/>
        <w:jc w:val="both"/>
        <w:rPr>
          <w:rFonts w:ascii="宋体" w:eastAsia="宋体" w:hAnsi="宋体"/>
          <w:sz w:val="24"/>
          <w:szCs w:val="24"/>
        </w:rPr>
      </w:pPr>
      <w:r w:rsidRPr="000F11AF">
        <w:rPr>
          <w:rFonts w:ascii="宋体" w:eastAsia="宋体" w:hAnsi="宋体"/>
          <w:sz w:val="24"/>
          <w:szCs w:val="24"/>
        </w:rPr>
        <w:t>5</w:t>
      </w:r>
      <w:r w:rsidR="00C907BE">
        <w:rPr>
          <w:rFonts w:ascii="宋体" w:eastAsia="宋体" w:hAnsi="宋体" w:hint="eastAsia"/>
          <w:sz w:val="24"/>
          <w:szCs w:val="24"/>
        </w:rPr>
        <w:t>、故障</w:t>
      </w:r>
      <w:r w:rsidR="00BB45BE">
        <w:rPr>
          <w:rFonts w:ascii="宋体" w:eastAsia="宋体" w:hAnsi="宋体" w:hint="eastAsia"/>
          <w:sz w:val="24"/>
          <w:szCs w:val="24"/>
        </w:rPr>
        <w:t>各项内容和要求如期完成并通过验收</w:t>
      </w:r>
      <w:r w:rsidRPr="00192D9C">
        <w:rPr>
          <w:rFonts w:ascii="宋体" w:eastAsia="宋体" w:hAnsi="宋体" w:hint="eastAsia"/>
          <w:sz w:val="24"/>
          <w:szCs w:val="24"/>
        </w:rPr>
        <w:t>。</w:t>
      </w:r>
    </w:p>
    <w:p w:rsidR="009C6478" w:rsidRPr="000F11AF" w:rsidRDefault="00C31F4F" w:rsidP="000F11AF">
      <w:pPr>
        <w:wordWrap w:val="0"/>
        <w:spacing w:line="317" w:lineRule="auto"/>
        <w:jc w:val="both"/>
        <w:rPr>
          <w:rFonts w:ascii="宋体" w:eastAsia="宋体" w:hAnsi="宋体"/>
          <w:sz w:val="24"/>
          <w:szCs w:val="24"/>
        </w:rPr>
      </w:pPr>
      <w:r>
        <w:rPr>
          <w:rFonts w:ascii="宋体" w:eastAsia="宋体" w:hAnsi="宋体" w:hint="eastAsia"/>
          <w:sz w:val="24"/>
          <w:szCs w:val="24"/>
        </w:rPr>
        <w:t>（二）</w:t>
      </w:r>
      <w:r w:rsidR="009C6478" w:rsidRPr="00192D9C">
        <w:rPr>
          <w:rFonts w:ascii="宋体" w:eastAsia="宋体" w:hAnsi="宋体" w:hint="eastAsia"/>
          <w:sz w:val="24"/>
          <w:szCs w:val="24"/>
        </w:rPr>
        <w:t>、良（</w:t>
      </w:r>
      <w:r w:rsidR="009C6478" w:rsidRPr="000F11AF">
        <w:rPr>
          <w:rFonts w:ascii="宋体" w:eastAsia="宋体" w:hAnsi="宋体"/>
          <w:sz w:val="24"/>
          <w:szCs w:val="24"/>
        </w:rPr>
        <w:t>80-89</w:t>
      </w:r>
      <w:r w:rsidR="009C6478" w:rsidRPr="00192D9C">
        <w:rPr>
          <w:rFonts w:ascii="宋体" w:eastAsia="宋体" w:hAnsi="宋体" w:hint="eastAsia"/>
          <w:sz w:val="24"/>
          <w:szCs w:val="24"/>
        </w:rPr>
        <w:t>分）：</w:t>
      </w:r>
    </w:p>
    <w:p w:rsidR="00A83D16" w:rsidRPr="000F11AF" w:rsidRDefault="00A83D16" w:rsidP="000F11AF">
      <w:pPr>
        <w:wordWrap w:val="0"/>
        <w:spacing w:line="317" w:lineRule="auto"/>
        <w:jc w:val="both"/>
        <w:rPr>
          <w:rFonts w:ascii="宋体" w:eastAsia="宋体" w:hAnsi="宋体"/>
          <w:sz w:val="24"/>
          <w:szCs w:val="24"/>
        </w:rPr>
      </w:pPr>
      <w:r w:rsidRPr="000F11AF">
        <w:rPr>
          <w:rFonts w:ascii="宋体" w:eastAsia="宋体" w:hAnsi="宋体"/>
          <w:sz w:val="24"/>
          <w:szCs w:val="24"/>
        </w:rPr>
        <w:t>1</w:t>
      </w:r>
      <w:r>
        <w:rPr>
          <w:rFonts w:ascii="宋体" w:eastAsia="宋体" w:hAnsi="宋体" w:hint="eastAsia"/>
          <w:sz w:val="24"/>
          <w:szCs w:val="24"/>
        </w:rPr>
        <w:t>、</w:t>
      </w:r>
      <w:r w:rsidR="00106405">
        <w:rPr>
          <w:rFonts w:ascii="宋体" w:eastAsia="宋体" w:hAnsi="宋体" w:hint="eastAsia"/>
          <w:sz w:val="24"/>
          <w:szCs w:val="24"/>
        </w:rPr>
        <w:t>在故障排除实验时</w:t>
      </w:r>
      <w:r>
        <w:rPr>
          <w:rFonts w:ascii="宋体" w:eastAsia="宋体" w:hAnsi="宋体" w:hint="eastAsia"/>
          <w:sz w:val="24"/>
          <w:szCs w:val="24"/>
        </w:rPr>
        <w:t>，态度认真，遵守各项纪律，表现积极</w:t>
      </w:r>
      <w:r w:rsidRPr="00192D9C">
        <w:rPr>
          <w:rFonts w:ascii="宋体" w:eastAsia="宋体" w:hAnsi="宋体" w:hint="eastAsia"/>
          <w:sz w:val="24"/>
          <w:szCs w:val="24"/>
        </w:rPr>
        <w:t>。</w:t>
      </w:r>
      <w:r w:rsidRPr="000F11AF">
        <w:rPr>
          <w:rFonts w:ascii="宋体" w:eastAsia="宋体" w:hAnsi="宋体"/>
          <w:sz w:val="24"/>
          <w:szCs w:val="24"/>
        </w:rPr>
        <w:t xml:space="preserve"> </w:t>
      </w:r>
    </w:p>
    <w:p w:rsidR="00A83D16" w:rsidRPr="000F11AF" w:rsidRDefault="00A83D16" w:rsidP="000F11AF">
      <w:pPr>
        <w:wordWrap w:val="0"/>
        <w:spacing w:line="317" w:lineRule="auto"/>
        <w:jc w:val="both"/>
        <w:rPr>
          <w:rFonts w:ascii="宋体" w:eastAsia="宋体" w:hAnsi="宋体"/>
          <w:sz w:val="24"/>
          <w:szCs w:val="24"/>
        </w:rPr>
      </w:pPr>
      <w:r w:rsidRPr="000F11AF">
        <w:rPr>
          <w:rFonts w:ascii="宋体" w:eastAsia="宋体" w:hAnsi="宋体"/>
          <w:sz w:val="24"/>
          <w:szCs w:val="24"/>
        </w:rPr>
        <w:t>2</w:t>
      </w:r>
      <w:r>
        <w:rPr>
          <w:rFonts w:ascii="宋体" w:eastAsia="宋体" w:hAnsi="宋体" w:hint="eastAsia"/>
          <w:sz w:val="24"/>
          <w:szCs w:val="24"/>
        </w:rPr>
        <w:t>、能按时、全面、独立地完成题目指定的各项任务，有</w:t>
      </w:r>
      <w:r w:rsidRPr="00192D9C">
        <w:rPr>
          <w:rFonts w:ascii="宋体" w:eastAsia="宋体" w:hAnsi="宋体" w:hint="eastAsia"/>
          <w:sz w:val="24"/>
          <w:szCs w:val="24"/>
        </w:rPr>
        <w:t>综合分析问题和解决问题的能力。</w:t>
      </w:r>
    </w:p>
    <w:p w:rsidR="00C907BE" w:rsidRPr="00192D9C" w:rsidRDefault="00C907BE" w:rsidP="000F11AF">
      <w:pPr>
        <w:wordWrap w:val="0"/>
        <w:spacing w:line="317" w:lineRule="auto"/>
        <w:jc w:val="both"/>
        <w:rPr>
          <w:rFonts w:ascii="宋体" w:eastAsia="宋体" w:hAnsi="宋体"/>
          <w:sz w:val="24"/>
          <w:szCs w:val="24"/>
        </w:rPr>
      </w:pPr>
      <w:r w:rsidRPr="000F11AF">
        <w:rPr>
          <w:rFonts w:ascii="宋体" w:eastAsia="宋体" w:hAnsi="宋体"/>
          <w:sz w:val="24"/>
          <w:szCs w:val="24"/>
        </w:rPr>
        <w:t>3</w:t>
      </w:r>
      <w:r>
        <w:rPr>
          <w:rFonts w:ascii="宋体" w:eastAsia="宋体" w:hAnsi="宋体" w:hint="eastAsia"/>
          <w:sz w:val="24"/>
          <w:szCs w:val="24"/>
        </w:rPr>
        <w:t>、对故障定位准确，定位操作基本符合规范</w:t>
      </w:r>
      <w:r w:rsidRPr="00192D9C">
        <w:rPr>
          <w:rFonts w:ascii="宋体" w:eastAsia="宋体" w:hAnsi="宋体" w:hint="eastAsia"/>
          <w:sz w:val="24"/>
          <w:szCs w:val="24"/>
        </w:rPr>
        <w:t>。</w:t>
      </w:r>
    </w:p>
    <w:p w:rsidR="00C907BE" w:rsidRPr="000F11AF" w:rsidRDefault="00C907BE" w:rsidP="000F11AF">
      <w:pPr>
        <w:wordWrap w:val="0"/>
        <w:spacing w:line="317" w:lineRule="auto"/>
        <w:jc w:val="both"/>
        <w:rPr>
          <w:rFonts w:ascii="宋体" w:eastAsia="宋体" w:hAnsi="宋体"/>
          <w:sz w:val="24"/>
          <w:szCs w:val="24"/>
        </w:rPr>
      </w:pPr>
      <w:r w:rsidRPr="00192D9C">
        <w:rPr>
          <w:rFonts w:ascii="宋体" w:eastAsia="宋体" w:hAnsi="宋体"/>
          <w:sz w:val="24"/>
          <w:szCs w:val="24"/>
        </w:rPr>
        <w:t>4</w:t>
      </w:r>
      <w:r w:rsidRPr="00192D9C">
        <w:rPr>
          <w:rFonts w:ascii="宋体" w:eastAsia="宋体" w:hAnsi="宋体" w:hint="eastAsia"/>
          <w:sz w:val="24"/>
          <w:szCs w:val="24"/>
        </w:rPr>
        <w:t>、</w:t>
      </w:r>
      <w:r>
        <w:rPr>
          <w:rFonts w:ascii="宋体" w:eastAsia="宋体" w:hAnsi="宋体" w:hint="eastAsia"/>
          <w:sz w:val="24"/>
          <w:szCs w:val="24"/>
        </w:rPr>
        <w:t>故障排除方案正确，排除方案和操作基本符合规范</w:t>
      </w:r>
      <w:r w:rsidRPr="00192D9C">
        <w:rPr>
          <w:rFonts w:ascii="宋体" w:eastAsia="宋体" w:hAnsi="宋体" w:hint="eastAsia"/>
          <w:sz w:val="24"/>
          <w:szCs w:val="24"/>
        </w:rPr>
        <w:t>。</w:t>
      </w:r>
    </w:p>
    <w:p w:rsidR="00C907BE" w:rsidRPr="000F11AF" w:rsidRDefault="00C907BE" w:rsidP="000F11AF">
      <w:pPr>
        <w:wordWrap w:val="0"/>
        <w:spacing w:line="317" w:lineRule="auto"/>
        <w:jc w:val="both"/>
        <w:rPr>
          <w:rFonts w:ascii="宋体" w:eastAsia="宋体" w:hAnsi="宋体"/>
          <w:sz w:val="24"/>
          <w:szCs w:val="24"/>
        </w:rPr>
      </w:pPr>
      <w:r w:rsidRPr="000F11AF">
        <w:rPr>
          <w:rFonts w:ascii="宋体" w:eastAsia="宋体" w:hAnsi="宋体"/>
          <w:sz w:val="24"/>
          <w:szCs w:val="24"/>
        </w:rPr>
        <w:t>5</w:t>
      </w:r>
      <w:r>
        <w:rPr>
          <w:rFonts w:ascii="宋体" w:eastAsia="宋体" w:hAnsi="宋体" w:hint="eastAsia"/>
          <w:sz w:val="24"/>
          <w:szCs w:val="24"/>
        </w:rPr>
        <w:t>、故障各项内容和要求如期完成并通过验收</w:t>
      </w:r>
      <w:r w:rsidRPr="00192D9C">
        <w:rPr>
          <w:rFonts w:ascii="宋体" w:eastAsia="宋体" w:hAnsi="宋体" w:hint="eastAsia"/>
          <w:sz w:val="24"/>
          <w:szCs w:val="24"/>
        </w:rPr>
        <w:t>。</w:t>
      </w:r>
    </w:p>
    <w:p w:rsidR="009C6478" w:rsidRPr="000F11AF" w:rsidRDefault="00C31F4F" w:rsidP="000F11AF">
      <w:pPr>
        <w:wordWrap w:val="0"/>
        <w:spacing w:line="317" w:lineRule="auto"/>
        <w:jc w:val="both"/>
        <w:rPr>
          <w:rFonts w:ascii="宋体" w:eastAsia="宋体" w:hAnsi="宋体"/>
          <w:sz w:val="24"/>
          <w:szCs w:val="24"/>
        </w:rPr>
      </w:pPr>
      <w:r>
        <w:rPr>
          <w:rFonts w:ascii="宋体" w:eastAsia="宋体" w:hAnsi="宋体" w:hint="eastAsia"/>
          <w:sz w:val="24"/>
          <w:szCs w:val="24"/>
        </w:rPr>
        <w:t>（三）</w:t>
      </w:r>
      <w:r w:rsidR="009C6478" w:rsidRPr="00192D9C">
        <w:rPr>
          <w:rFonts w:ascii="宋体" w:eastAsia="宋体" w:hAnsi="宋体" w:hint="eastAsia"/>
          <w:sz w:val="24"/>
          <w:szCs w:val="24"/>
        </w:rPr>
        <w:t>、中（</w:t>
      </w:r>
      <w:r w:rsidR="009C6478" w:rsidRPr="000F11AF">
        <w:rPr>
          <w:rFonts w:ascii="宋体" w:eastAsia="宋体" w:hAnsi="宋体"/>
          <w:sz w:val="24"/>
          <w:szCs w:val="24"/>
        </w:rPr>
        <w:t>70-79</w:t>
      </w:r>
      <w:r w:rsidR="009C6478" w:rsidRPr="00192D9C">
        <w:rPr>
          <w:rFonts w:ascii="宋体" w:eastAsia="宋体" w:hAnsi="宋体" w:hint="eastAsia"/>
          <w:sz w:val="24"/>
          <w:szCs w:val="24"/>
        </w:rPr>
        <w:t>）：</w:t>
      </w:r>
    </w:p>
    <w:p w:rsidR="00A83D16" w:rsidRPr="000F11AF" w:rsidRDefault="00A83D16" w:rsidP="000F11AF">
      <w:pPr>
        <w:wordWrap w:val="0"/>
        <w:spacing w:line="317" w:lineRule="auto"/>
        <w:jc w:val="both"/>
        <w:rPr>
          <w:rFonts w:ascii="宋体" w:eastAsia="宋体" w:hAnsi="宋体"/>
          <w:sz w:val="24"/>
          <w:szCs w:val="24"/>
        </w:rPr>
      </w:pPr>
      <w:r w:rsidRPr="000F11AF">
        <w:rPr>
          <w:rFonts w:ascii="宋体" w:eastAsia="宋体" w:hAnsi="宋体"/>
          <w:sz w:val="24"/>
          <w:szCs w:val="24"/>
        </w:rPr>
        <w:t>1</w:t>
      </w:r>
      <w:r>
        <w:rPr>
          <w:rFonts w:ascii="宋体" w:eastAsia="宋体" w:hAnsi="宋体" w:hint="eastAsia"/>
          <w:sz w:val="24"/>
          <w:szCs w:val="24"/>
        </w:rPr>
        <w:t>、在上机时，态度认真，遵守各项纪律，表现一般</w:t>
      </w:r>
      <w:r w:rsidRPr="00192D9C">
        <w:rPr>
          <w:rFonts w:ascii="宋体" w:eastAsia="宋体" w:hAnsi="宋体" w:hint="eastAsia"/>
          <w:sz w:val="24"/>
          <w:szCs w:val="24"/>
        </w:rPr>
        <w:t>。</w:t>
      </w:r>
      <w:r w:rsidRPr="000F11AF">
        <w:rPr>
          <w:rFonts w:ascii="宋体" w:eastAsia="宋体" w:hAnsi="宋体"/>
          <w:sz w:val="24"/>
          <w:szCs w:val="24"/>
        </w:rPr>
        <w:t xml:space="preserve"> </w:t>
      </w:r>
    </w:p>
    <w:p w:rsidR="00A83D16" w:rsidRPr="000F11AF" w:rsidRDefault="00A83D16" w:rsidP="000F11AF">
      <w:pPr>
        <w:wordWrap w:val="0"/>
        <w:spacing w:line="317" w:lineRule="auto"/>
        <w:jc w:val="both"/>
        <w:rPr>
          <w:rFonts w:ascii="宋体" w:eastAsia="宋体" w:hAnsi="宋体"/>
          <w:sz w:val="24"/>
          <w:szCs w:val="24"/>
        </w:rPr>
      </w:pPr>
      <w:r w:rsidRPr="000F11AF">
        <w:rPr>
          <w:rFonts w:ascii="宋体" w:eastAsia="宋体" w:hAnsi="宋体"/>
          <w:sz w:val="24"/>
          <w:szCs w:val="24"/>
        </w:rPr>
        <w:t>2</w:t>
      </w:r>
      <w:r>
        <w:rPr>
          <w:rFonts w:ascii="宋体" w:eastAsia="宋体" w:hAnsi="宋体" w:hint="eastAsia"/>
          <w:sz w:val="24"/>
          <w:szCs w:val="24"/>
        </w:rPr>
        <w:t>、能按时、独立地完成题目指定的各项任务，有</w:t>
      </w:r>
      <w:r w:rsidRPr="00192D9C">
        <w:rPr>
          <w:rFonts w:ascii="宋体" w:eastAsia="宋体" w:hAnsi="宋体" w:hint="eastAsia"/>
          <w:sz w:val="24"/>
          <w:szCs w:val="24"/>
        </w:rPr>
        <w:t>综合分析问题和解决问题的能力。</w:t>
      </w:r>
    </w:p>
    <w:p w:rsidR="00C907BE" w:rsidRPr="00192D9C" w:rsidRDefault="00C907BE" w:rsidP="000F11AF">
      <w:pPr>
        <w:wordWrap w:val="0"/>
        <w:spacing w:line="317" w:lineRule="auto"/>
        <w:jc w:val="both"/>
        <w:rPr>
          <w:rFonts w:ascii="宋体" w:eastAsia="宋体" w:hAnsi="宋体"/>
          <w:sz w:val="24"/>
          <w:szCs w:val="24"/>
        </w:rPr>
      </w:pPr>
      <w:r w:rsidRPr="000F11AF">
        <w:rPr>
          <w:rFonts w:ascii="宋体" w:eastAsia="宋体" w:hAnsi="宋体"/>
          <w:sz w:val="24"/>
          <w:szCs w:val="24"/>
        </w:rPr>
        <w:lastRenderedPageBreak/>
        <w:t>3</w:t>
      </w:r>
      <w:r>
        <w:rPr>
          <w:rFonts w:ascii="宋体" w:eastAsia="宋体" w:hAnsi="宋体" w:hint="eastAsia"/>
          <w:sz w:val="24"/>
          <w:szCs w:val="24"/>
        </w:rPr>
        <w:t>、对故障定位准确，定位操作基本符合规范，但存在部分操作不恰当的问题</w:t>
      </w:r>
      <w:r w:rsidRPr="00192D9C">
        <w:rPr>
          <w:rFonts w:ascii="宋体" w:eastAsia="宋体" w:hAnsi="宋体" w:hint="eastAsia"/>
          <w:sz w:val="24"/>
          <w:szCs w:val="24"/>
        </w:rPr>
        <w:t>。</w:t>
      </w:r>
    </w:p>
    <w:p w:rsidR="00C907BE" w:rsidRPr="000F11AF" w:rsidRDefault="00C907BE" w:rsidP="000F11AF">
      <w:pPr>
        <w:wordWrap w:val="0"/>
        <w:spacing w:line="317" w:lineRule="auto"/>
        <w:jc w:val="both"/>
        <w:rPr>
          <w:rFonts w:ascii="宋体" w:eastAsia="宋体" w:hAnsi="宋体"/>
          <w:sz w:val="24"/>
          <w:szCs w:val="24"/>
        </w:rPr>
      </w:pPr>
      <w:r w:rsidRPr="00192D9C">
        <w:rPr>
          <w:rFonts w:ascii="宋体" w:eastAsia="宋体" w:hAnsi="宋体"/>
          <w:sz w:val="24"/>
          <w:szCs w:val="24"/>
        </w:rPr>
        <w:t>4</w:t>
      </w:r>
      <w:r w:rsidRPr="00192D9C">
        <w:rPr>
          <w:rFonts w:ascii="宋体" w:eastAsia="宋体" w:hAnsi="宋体" w:hint="eastAsia"/>
          <w:sz w:val="24"/>
          <w:szCs w:val="24"/>
        </w:rPr>
        <w:t>、</w:t>
      </w:r>
      <w:r>
        <w:rPr>
          <w:rFonts w:ascii="宋体" w:eastAsia="宋体" w:hAnsi="宋体" w:hint="eastAsia"/>
          <w:sz w:val="24"/>
          <w:szCs w:val="24"/>
        </w:rPr>
        <w:t>故障排除方案正确，排除方案和操作基本符合规范，但存在部分操作不恰当的问题</w:t>
      </w:r>
      <w:r w:rsidRPr="00192D9C">
        <w:rPr>
          <w:rFonts w:ascii="宋体" w:eastAsia="宋体" w:hAnsi="宋体" w:hint="eastAsia"/>
          <w:sz w:val="24"/>
          <w:szCs w:val="24"/>
        </w:rPr>
        <w:t>。</w:t>
      </w:r>
    </w:p>
    <w:p w:rsidR="00C907BE" w:rsidRPr="000F11AF" w:rsidRDefault="00C907BE" w:rsidP="000F11AF">
      <w:pPr>
        <w:wordWrap w:val="0"/>
        <w:spacing w:line="317" w:lineRule="auto"/>
        <w:jc w:val="both"/>
        <w:rPr>
          <w:rFonts w:ascii="宋体" w:eastAsia="宋体" w:hAnsi="宋体"/>
          <w:sz w:val="24"/>
          <w:szCs w:val="24"/>
        </w:rPr>
      </w:pPr>
      <w:r w:rsidRPr="000F11AF">
        <w:rPr>
          <w:rFonts w:ascii="宋体" w:eastAsia="宋体" w:hAnsi="宋体"/>
          <w:sz w:val="24"/>
          <w:szCs w:val="24"/>
        </w:rPr>
        <w:t>5</w:t>
      </w:r>
      <w:r>
        <w:rPr>
          <w:rFonts w:ascii="宋体" w:eastAsia="宋体" w:hAnsi="宋体" w:hint="eastAsia"/>
          <w:sz w:val="24"/>
          <w:szCs w:val="24"/>
        </w:rPr>
        <w:t>、故障部分排除通过验收，存在1个故障未排除现象</w:t>
      </w:r>
      <w:r w:rsidRPr="00192D9C">
        <w:rPr>
          <w:rFonts w:ascii="宋体" w:eastAsia="宋体" w:hAnsi="宋体" w:hint="eastAsia"/>
          <w:sz w:val="24"/>
          <w:szCs w:val="24"/>
        </w:rPr>
        <w:t>。</w:t>
      </w:r>
    </w:p>
    <w:p w:rsidR="009C6478" w:rsidRPr="000F11AF" w:rsidRDefault="00C31F4F" w:rsidP="000F11AF">
      <w:pPr>
        <w:wordWrap w:val="0"/>
        <w:spacing w:line="317" w:lineRule="auto"/>
        <w:jc w:val="both"/>
        <w:rPr>
          <w:rFonts w:ascii="宋体" w:eastAsia="宋体" w:hAnsi="宋体"/>
          <w:sz w:val="24"/>
          <w:szCs w:val="24"/>
        </w:rPr>
      </w:pPr>
      <w:r>
        <w:rPr>
          <w:rFonts w:ascii="宋体" w:eastAsia="宋体" w:hAnsi="宋体" w:hint="eastAsia"/>
          <w:sz w:val="24"/>
          <w:szCs w:val="24"/>
        </w:rPr>
        <w:t>（四）</w:t>
      </w:r>
      <w:r w:rsidR="009C6478" w:rsidRPr="00192D9C">
        <w:rPr>
          <w:rFonts w:ascii="宋体" w:eastAsia="宋体" w:hAnsi="宋体" w:hint="eastAsia"/>
          <w:sz w:val="24"/>
          <w:szCs w:val="24"/>
        </w:rPr>
        <w:t>、及格（</w:t>
      </w:r>
      <w:r w:rsidR="009C6478" w:rsidRPr="000F11AF">
        <w:rPr>
          <w:rFonts w:ascii="宋体" w:eastAsia="宋体" w:hAnsi="宋体"/>
          <w:sz w:val="24"/>
          <w:szCs w:val="24"/>
        </w:rPr>
        <w:t>60-69</w:t>
      </w:r>
      <w:r w:rsidR="009C6478" w:rsidRPr="00192D9C">
        <w:rPr>
          <w:rFonts w:ascii="宋体" w:eastAsia="宋体" w:hAnsi="宋体" w:hint="eastAsia"/>
          <w:sz w:val="24"/>
          <w:szCs w:val="24"/>
        </w:rPr>
        <w:t>）：</w:t>
      </w:r>
    </w:p>
    <w:p w:rsidR="00A83D16" w:rsidRPr="000F11AF" w:rsidRDefault="00A83D16" w:rsidP="000F11AF">
      <w:pPr>
        <w:wordWrap w:val="0"/>
        <w:spacing w:line="317" w:lineRule="auto"/>
        <w:jc w:val="both"/>
        <w:rPr>
          <w:rFonts w:ascii="宋体" w:eastAsia="宋体" w:hAnsi="宋体"/>
          <w:sz w:val="24"/>
          <w:szCs w:val="24"/>
        </w:rPr>
      </w:pPr>
      <w:r w:rsidRPr="000F11AF">
        <w:rPr>
          <w:rFonts w:ascii="宋体" w:eastAsia="宋体" w:hAnsi="宋体"/>
          <w:sz w:val="24"/>
          <w:szCs w:val="24"/>
        </w:rPr>
        <w:t>1</w:t>
      </w:r>
      <w:r>
        <w:rPr>
          <w:rFonts w:ascii="宋体" w:eastAsia="宋体" w:hAnsi="宋体" w:hint="eastAsia"/>
          <w:sz w:val="24"/>
          <w:szCs w:val="24"/>
        </w:rPr>
        <w:t>、</w:t>
      </w:r>
      <w:r w:rsidR="00106405">
        <w:rPr>
          <w:rFonts w:ascii="宋体" w:eastAsia="宋体" w:hAnsi="宋体" w:hint="eastAsia"/>
          <w:sz w:val="24"/>
          <w:szCs w:val="24"/>
        </w:rPr>
        <w:t>在故障排除实验时</w:t>
      </w:r>
      <w:r>
        <w:rPr>
          <w:rFonts w:ascii="宋体" w:eastAsia="宋体" w:hAnsi="宋体" w:hint="eastAsia"/>
          <w:sz w:val="24"/>
          <w:szCs w:val="24"/>
        </w:rPr>
        <w:t>，态度认真，遵守各项纪律，表现一般</w:t>
      </w:r>
      <w:r w:rsidRPr="00192D9C">
        <w:rPr>
          <w:rFonts w:ascii="宋体" w:eastAsia="宋体" w:hAnsi="宋体" w:hint="eastAsia"/>
          <w:sz w:val="24"/>
          <w:szCs w:val="24"/>
        </w:rPr>
        <w:t>。</w:t>
      </w:r>
    </w:p>
    <w:p w:rsidR="00A83D16" w:rsidRPr="000F11AF" w:rsidRDefault="00A83D16" w:rsidP="000F11AF">
      <w:pPr>
        <w:wordWrap w:val="0"/>
        <w:spacing w:line="317" w:lineRule="auto"/>
        <w:jc w:val="both"/>
        <w:rPr>
          <w:rFonts w:ascii="宋体" w:eastAsia="宋体" w:hAnsi="宋体"/>
          <w:sz w:val="24"/>
          <w:szCs w:val="24"/>
        </w:rPr>
      </w:pPr>
      <w:r w:rsidRPr="000F11AF">
        <w:rPr>
          <w:rFonts w:ascii="宋体" w:eastAsia="宋体" w:hAnsi="宋体"/>
          <w:sz w:val="24"/>
          <w:szCs w:val="24"/>
        </w:rPr>
        <w:t>2</w:t>
      </w:r>
      <w:r>
        <w:rPr>
          <w:rFonts w:ascii="宋体" w:eastAsia="宋体" w:hAnsi="宋体" w:hint="eastAsia"/>
          <w:sz w:val="24"/>
          <w:szCs w:val="24"/>
        </w:rPr>
        <w:t>、能按时完成题目指定的各项任务，综合分析问题和解决问题</w:t>
      </w:r>
      <w:r w:rsidRPr="00192D9C">
        <w:rPr>
          <w:rFonts w:ascii="宋体" w:eastAsia="宋体" w:hAnsi="宋体" w:hint="eastAsia"/>
          <w:sz w:val="24"/>
          <w:szCs w:val="24"/>
        </w:rPr>
        <w:t>能力</w:t>
      </w:r>
      <w:r>
        <w:rPr>
          <w:rFonts w:ascii="宋体" w:eastAsia="宋体" w:hAnsi="宋体" w:hint="eastAsia"/>
          <w:sz w:val="24"/>
          <w:szCs w:val="24"/>
        </w:rPr>
        <w:t>尚可</w:t>
      </w:r>
      <w:r w:rsidRPr="00192D9C">
        <w:rPr>
          <w:rFonts w:ascii="宋体" w:eastAsia="宋体" w:hAnsi="宋体" w:hint="eastAsia"/>
          <w:sz w:val="24"/>
          <w:szCs w:val="24"/>
        </w:rPr>
        <w:t>。</w:t>
      </w:r>
    </w:p>
    <w:p w:rsidR="00C907BE" w:rsidRPr="00192D9C" w:rsidRDefault="00C907BE" w:rsidP="000F11AF">
      <w:pPr>
        <w:wordWrap w:val="0"/>
        <w:spacing w:line="317" w:lineRule="auto"/>
        <w:jc w:val="both"/>
        <w:rPr>
          <w:rFonts w:ascii="宋体" w:eastAsia="宋体" w:hAnsi="宋体"/>
          <w:sz w:val="24"/>
          <w:szCs w:val="24"/>
        </w:rPr>
      </w:pPr>
      <w:r w:rsidRPr="000F11AF">
        <w:rPr>
          <w:rFonts w:ascii="宋体" w:eastAsia="宋体" w:hAnsi="宋体"/>
          <w:sz w:val="24"/>
          <w:szCs w:val="24"/>
        </w:rPr>
        <w:t>3</w:t>
      </w:r>
      <w:r>
        <w:rPr>
          <w:rFonts w:ascii="宋体" w:eastAsia="宋体" w:hAnsi="宋体" w:hint="eastAsia"/>
          <w:sz w:val="24"/>
          <w:szCs w:val="24"/>
        </w:rPr>
        <w:t>、对故障定位准确，定位操作基本符合规范，但存在部分操作不恰当的问题</w:t>
      </w:r>
      <w:r w:rsidRPr="00192D9C">
        <w:rPr>
          <w:rFonts w:ascii="宋体" w:eastAsia="宋体" w:hAnsi="宋体" w:hint="eastAsia"/>
          <w:sz w:val="24"/>
          <w:szCs w:val="24"/>
        </w:rPr>
        <w:t>。</w:t>
      </w:r>
    </w:p>
    <w:p w:rsidR="00C907BE" w:rsidRPr="000F11AF" w:rsidRDefault="00C907BE" w:rsidP="000F11AF">
      <w:pPr>
        <w:wordWrap w:val="0"/>
        <w:spacing w:line="317" w:lineRule="auto"/>
        <w:jc w:val="both"/>
        <w:rPr>
          <w:rFonts w:ascii="宋体" w:eastAsia="宋体" w:hAnsi="宋体"/>
          <w:sz w:val="24"/>
          <w:szCs w:val="24"/>
        </w:rPr>
      </w:pPr>
      <w:r w:rsidRPr="00192D9C">
        <w:rPr>
          <w:rFonts w:ascii="宋体" w:eastAsia="宋体" w:hAnsi="宋体"/>
          <w:sz w:val="24"/>
          <w:szCs w:val="24"/>
        </w:rPr>
        <w:t>4</w:t>
      </w:r>
      <w:r w:rsidRPr="00192D9C">
        <w:rPr>
          <w:rFonts w:ascii="宋体" w:eastAsia="宋体" w:hAnsi="宋体" w:hint="eastAsia"/>
          <w:sz w:val="24"/>
          <w:szCs w:val="24"/>
        </w:rPr>
        <w:t>、</w:t>
      </w:r>
      <w:r>
        <w:rPr>
          <w:rFonts w:ascii="宋体" w:eastAsia="宋体" w:hAnsi="宋体" w:hint="eastAsia"/>
          <w:sz w:val="24"/>
          <w:szCs w:val="24"/>
        </w:rPr>
        <w:t>故障排除方案正确，排除方案和操作基本符合规范，但存在部分操作不恰当的问题</w:t>
      </w:r>
      <w:r w:rsidRPr="00192D9C">
        <w:rPr>
          <w:rFonts w:ascii="宋体" w:eastAsia="宋体" w:hAnsi="宋体" w:hint="eastAsia"/>
          <w:sz w:val="24"/>
          <w:szCs w:val="24"/>
        </w:rPr>
        <w:t>。</w:t>
      </w:r>
    </w:p>
    <w:p w:rsidR="00C907BE" w:rsidRPr="000F11AF" w:rsidRDefault="00C907BE" w:rsidP="000F11AF">
      <w:pPr>
        <w:wordWrap w:val="0"/>
        <w:spacing w:line="317" w:lineRule="auto"/>
        <w:jc w:val="both"/>
        <w:rPr>
          <w:rFonts w:ascii="宋体" w:eastAsia="宋体" w:hAnsi="宋体"/>
          <w:sz w:val="24"/>
          <w:szCs w:val="24"/>
        </w:rPr>
      </w:pPr>
      <w:r w:rsidRPr="000F11AF">
        <w:rPr>
          <w:rFonts w:ascii="宋体" w:eastAsia="宋体" w:hAnsi="宋体"/>
          <w:sz w:val="24"/>
          <w:szCs w:val="24"/>
        </w:rPr>
        <w:t>5</w:t>
      </w:r>
      <w:r>
        <w:rPr>
          <w:rFonts w:ascii="宋体" w:eastAsia="宋体" w:hAnsi="宋体" w:hint="eastAsia"/>
          <w:sz w:val="24"/>
          <w:szCs w:val="24"/>
        </w:rPr>
        <w:t>、部分故障排除通过验收，存在2个故障未排除现象</w:t>
      </w:r>
      <w:r w:rsidRPr="00192D9C">
        <w:rPr>
          <w:rFonts w:ascii="宋体" w:eastAsia="宋体" w:hAnsi="宋体" w:hint="eastAsia"/>
          <w:sz w:val="24"/>
          <w:szCs w:val="24"/>
        </w:rPr>
        <w:t>。</w:t>
      </w:r>
    </w:p>
    <w:p w:rsidR="009C6478" w:rsidRPr="000F11AF" w:rsidRDefault="009C6478" w:rsidP="000F11AF">
      <w:pPr>
        <w:wordWrap w:val="0"/>
        <w:spacing w:line="317" w:lineRule="auto"/>
        <w:jc w:val="both"/>
        <w:rPr>
          <w:rFonts w:ascii="宋体" w:eastAsia="宋体" w:hAnsi="宋体"/>
          <w:sz w:val="24"/>
          <w:szCs w:val="24"/>
        </w:rPr>
      </w:pPr>
      <w:r w:rsidRPr="00192D9C">
        <w:rPr>
          <w:rFonts w:ascii="宋体" w:eastAsia="宋体" w:hAnsi="宋体" w:hint="eastAsia"/>
          <w:sz w:val="24"/>
          <w:szCs w:val="24"/>
        </w:rPr>
        <w:t>五、不及格（</w:t>
      </w:r>
      <w:r w:rsidRPr="000F11AF">
        <w:rPr>
          <w:rFonts w:ascii="宋体" w:eastAsia="宋体" w:hAnsi="宋体"/>
          <w:sz w:val="24"/>
          <w:szCs w:val="24"/>
        </w:rPr>
        <w:t>59</w:t>
      </w:r>
      <w:r w:rsidRPr="00192D9C">
        <w:rPr>
          <w:rFonts w:ascii="宋体" w:eastAsia="宋体" w:hAnsi="宋体" w:hint="eastAsia"/>
          <w:sz w:val="24"/>
          <w:szCs w:val="24"/>
        </w:rPr>
        <w:t>分以下）：</w:t>
      </w:r>
    </w:p>
    <w:p w:rsidR="00A83D16" w:rsidRPr="000F11AF" w:rsidRDefault="00A83D16" w:rsidP="000F11AF">
      <w:pPr>
        <w:wordWrap w:val="0"/>
        <w:spacing w:line="317" w:lineRule="auto"/>
        <w:jc w:val="both"/>
        <w:rPr>
          <w:rFonts w:ascii="宋体" w:eastAsia="宋体" w:hAnsi="宋体"/>
          <w:sz w:val="24"/>
          <w:szCs w:val="24"/>
        </w:rPr>
      </w:pPr>
      <w:r w:rsidRPr="000F11AF">
        <w:rPr>
          <w:rFonts w:ascii="宋体" w:eastAsia="宋体" w:hAnsi="宋体"/>
          <w:sz w:val="24"/>
          <w:szCs w:val="24"/>
        </w:rPr>
        <w:t>1</w:t>
      </w:r>
      <w:r>
        <w:rPr>
          <w:rFonts w:ascii="宋体" w:eastAsia="宋体" w:hAnsi="宋体" w:hint="eastAsia"/>
          <w:sz w:val="24"/>
          <w:szCs w:val="24"/>
        </w:rPr>
        <w:t>、</w:t>
      </w:r>
      <w:r w:rsidR="00106405">
        <w:rPr>
          <w:rFonts w:ascii="宋体" w:eastAsia="宋体" w:hAnsi="宋体" w:hint="eastAsia"/>
          <w:sz w:val="24"/>
          <w:szCs w:val="24"/>
        </w:rPr>
        <w:t>在故障排除实验时</w:t>
      </w:r>
      <w:r>
        <w:rPr>
          <w:rFonts w:ascii="宋体" w:eastAsia="宋体" w:hAnsi="宋体" w:hint="eastAsia"/>
          <w:sz w:val="24"/>
          <w:szCs w:val="24"/>
        </w:rPr>
        <w:t>，态度不认真，表现不积极</w:t>
      </w:r>
      <w:r w:rsidRPr="00192D9C">
        <w:rPr>
          <w:rFonts w:ascii="宋体" w:eastAsia="宋体" w:hAnsi="宋体" w:hint="eastAsia"/>
          <w:sz w:val="24"/>
          <w:szCs w:val="24"/>
        </w:rPr>
        <w:t>。</w:t>
      </w:r>
      <w:r w:rsidRPr="000F11AF">
        <w:rPr>
          <w:rFonts w:ascii="宋体" w:eastAsia="宋体" w:hAnsi="宋体"/>
          <w:sz w:val="24"/>
          <w:szCs w:val="24"/>
        </w:rPr>
        <w:t xml:space="preserve"> </w:t>
      </w:r>
    </w:p>
    <w:p w:rsidR="00A83D16" w:rsidRPr="000F11AF" w:rsidRDefault="00A83D16" w:rsidP="000F11AF">
      <w:pPr>
        <w:wordWrap w:val="0"/>
        <w:spacing w:line="317" w:lineRule="auto"/>
        <w:jc w:val="both"/>
        <w:rPr>
          <w:rFonts w:ascii="宋体" w:eastAsia="宋体" w:hAnsi="宋体"/>
          <w:sz w:val="24"/>
          <w:szCs w:val="24"/>
        </w:rPr>
      </w:pPr>
      <w:r w:rsidRPr="000F11AF">
        <w:rPr>
          <w:rFonts w:ascii="宋体" w:eastAsia="宋体" w:hAnsi="宋体"/>
          <w:sz w:val="24"/>
          <w:szCs w:val="24"/>
        </w:rPr>
        <w:t>2</w:t>
      </w:r>
      <w:r>
        <w:rPr>
          <w:rFonts w:ascii="宋体" w:eastAsia="宋体" w:hAnsi="宋体" w:hint="eastAsia"/>
          <w:sz w:val="24"/>
          <w:szCs w:val="24"/>
        </w:rPr>
        <w:t>、不能按时地完成题目指定的各项任务，有综合分析问题和解决问题</w:t>
      </w:r>
      <w:r w:rsidRPr="00192D9C">
        <w:rPr>
          <w:rFonts w:ascii="宋体" w:eastAsia="宋体" w:hAnsi="宋体" w:hint="eastAsia"/>
          <w:sz w:val="24"/>
          <w:szCs w:val="24"/>
        </w:rPr>
        <w:t>能力</w:t>
      </w:r>
      <w:r>
        <w:rPr>
          <w:rFonts w:ascii="宋体" w:eastAsia="宋体" w:hAnsi="宋体" w:hint="eastAsia"/>
          <w:sz w:val="24"/>
          <w:szCs w:val="24"/>
        </w:rPr>
        <w:t>较差</w:t>
      </w:r>
      <w:r w:rsidRPr="00192D9C">
        <w:rPr>
          <w:rFonts w:ascii="宋体" w:eastAsia="宋体" w:hAnsi="宋体" w:hint="eastAsia"/>
          <w:sz w:val="24"/>
          <w:szCs w:val="24"/>
        </w:rPr>
        <w:t>。</w:t>
      </w:r>
    </w:p>
    <w:p w:rsidR="00C907BE" w:rsidRPr="000F11AF" w:rsidRDefault="00C907BE" w:rsidP="000F11AF">
      <w:pPr>
        <w:wordWrap w:val="0"/>
        <w:spacing w:line="317" w:lineRule="auto"/>
        <w:jc w:val="both"/>
        <w:rPr>
          <w:rFonts w:ascii="宋体" w:eastAsia="宋体" w:hAnsi="宋体"/>
          <w:sz w:val="24"/>
          <w:szCs w:val="24"/>
        </w:rPr>
      </w:pPr>
      <w:r w:rsidRPr="000F11AF">
        <w:rPr>
          <w:rFonts w:ascii="宋体" w:eastAsia="宋体" w:hAnsi="宋体"/>
          <w:sz w:val="24"/>
          <w:szCs w:val="24"/>
        </w:rPr>
        <w:t>3</w:t>
      </w:r>
      <w:r w:rsidRPr="000F11AF">
        <w:rPr>
          <w:rFonts w:ascii="宋体" w:eastAsia="宋体" w:hAnsi="宋体" w:hint="eastAsia"/>
          <w:sz w:val="24"/>
          <w:szCs w:val="24"/>
        </w:rPr>
        <w:t>、对故障定位准确，定位操作不符合规范。</w:t>
      </w:r>
    </w:p>
    <w:p w:rsidR="00C907BE" w:rsidRPr="000F11AF" w:rsidRDefault="00C907BE" w:rsidP="000F11AF">
      <w:pPr>
        <w:wordWrap w:val="0"/>
        <w:spacing w:line="317" w:lineRule="auto"/>
        <w:jc w:val="both"/>
        <w:rPr>
          <w:rFonts w:ascii="宋体" w:eastAsia="宋体" w:hAnsi="宋体"/>
          <w:sz w:val="24"/>
          <w:szCs w:val="24"/>
        </w:rPr>
      </w:pPr>
      <w:r w:rsidRPr="000F11AF">
        <w:rPr>
          <w:rFonts w:ascii="宋体" w:eastAsia="宋体" w:hAnsi="宋体"/>
          <w:sz w:val="24"/>
          <w:szCs w:val="24"/>
        </w:rPr>
        <w:t>4</w:t>
      </w:r>
      <w:r w:rsidRPr="000F11AF">
        <w:rPr>
          <w:rFonts w:ascii="宋体" w:eastAsia="宋体" w:hAnsi="宋体" w:hint="eastAsia"/>
          <w:sz w:val="24"/>
          <w:szCs w:val="24"/>
        </w:rPr>
        <w:t>、故障排除方案正确，排除方案和操作不符合规范。</w:t>
      </w:r>
    </w:p>
    <w:p w:rsidR="00350AC8" w:rsidRDefault="00C907BE" w:rsidP="000F11AF">
      <w:pPr>
        <w:wordWrap w:val="0"/>
        <w:spacing w:line="317" w:lineRule="auto"/>
        <w:jc w:val="both"/>
        <w:rPr>
          <w:rFonts w:ascii="宋体" w:eastAsia="宋体" w:hAnsi="宋体"/>
          <w:sz w:val="24"/>
          <w:szCs w:val="24"/>
        </w:rPr>
      </w:pPr>
      <w:r w:rsidRPr="000F11AF">
        <w:rPr>
          <w:rFonts w:ascii="宋体" w:eastAsia="宋体" w:hAnsi="宋体"/>
          <w:sz w:val="24"/>
          <w:szCs w:val="24"/>
        </w:rPr>
        <w:t>5</w:t>
      </w:r>
      <w:r w:rsidRPr="000F11AF">
        <w:rPr>
          <w:rFonts w:ascii="宋体" w:eastAsia="宋体" w:hAnsi="宋体" w:hint="eastAsia"/>
          <w:sz w:val="24"/>
          <w:szCs w:val="24"/>
        </w:rPr>
        <w:t>、部分故障排除通过验收，存在</w:t>
      </w:r>
      <w:r w:rsidRPr="000F11AF">
        <w:rPr>
          <w:rFonts w:ascii="宋体" w:eastAsia="宋体" w:hAnsi="宋体"/>
          <w:sz w:val="24"/>
          <w:szCs w:val="24"/>
        </w:rPr>
        <w:t>3</w:t>
      </w:r>
      <w:r w:rsidRPr="000F11AF">
        <w:rPr>
          <w:rFonts w:ascii="宋体" w:eastAsia="宋体" w:hAnsi="宋体" w:hint="eastAsia"/>
          <w:sz w:val="24"/>
          <w:szCs w:val="24"/>
        </w:rPr>
        <w:t>个及以上故障未排除现象。</w:t>
      </w:r>
    </w:p>
    <w:tbl>
      <w:tblPr>
        <w:tblStyle w:val="af0"/>
        <w:tblW w:w="0" w:type="auto"/>
        <w:tblLook w:val="04A0" w:firstRow="1" w:lastRow="0" w:firstColumn="1" w:lastColumn="0" w:noHBand="0" w:noVBand="1"/>
      </w:tblPr>
      <w:tblGrid>
        <w:gridCol w:w="5211"/>
        <w:gridCol w:w="1430"/>
        <w:gridCol w:w="3321"/>
      </w:tblGrid>
      <w:tr w:rsidR="000F11AF" w:rsidRPr="00E23A77" w:rsidTr="000F11AF">
        <w:trPr>
          <w:trHeight w:val="337"/>
        </w:trPr>
        <w:tc>
          <w:tcPr>
            <w:tcW w:w="5211" w:type="dxa"/>
          </w:tcPr>
          <w:p w:rsidR="000F11AF" w:rsidRPr="000F11AF" w:rsidRDefault="000F11AF" w:rsidP="009F7075">
            <w:pPr>
              <w:wordWrap w:val="0"/>
              <w:spacing w:line="500" w:lineRule="exact"/>
              <w:jc w:val="center"/>
              <w:rPr>
                <w:rFonts w:ascii="宋体" w:eastAsia="宋体" w:hAnsi="宋体"/>
                <w:sz w:val="24"/>
                <w:szCs w:val="24"/>
              </w:rPr>
            </w:pPr>
            <w:r w:rsidRPr="000F11AF">
              <w:rPr>
                <w:rFonts w:ascii="宋体" w:eastAsia="宋体" w:hAnsi="宋体" w:hint="eastAsia"/>
                <w:sz w:val="24"/>
                <w:szCs w:val="24"/>
              </w:rPr>
              <w:t>考核内容</w:t>
            </w:r>
          </w:p>
        </w:tc>
        <w:tc>
          <w:tcPr>
            <w:tcW w:w="1430" w:type="dxa"/>
          </w:tcPr>
          <w:p w:rsidR="000F11AF" w:rsidRPr="000F11AF" w:rsidRDefault="000F11AF" w:rsidP="009F7075">
            <w:pPr>
              <w:wordWrap w:val="0"/>
              <w:spacing w:line="500" w:lineRule="exact"/>
              <w:jc w:val="center"/>
              <w:rPr>
                <w:rFonts w:ascii="宋体" w:eastAsia="宋体" w:hAnsi="宋体"/>
                <w:sz w:val="24"/>
                <w:szCs w:val="24"/>
              </w:rPr>
            </w:pPr>
            <w:r w:rsidRPr="000F11AF">
              <w:rPr>
                <w:rFonts w:ascii="宋体" w:eastAsia="宋体" w:hAnsi="宋体" w:hint="eastAsia"/>
                <w:sz w:val="24"/>
                <w:szCs w:val="24"/>
              </w:rPr>
              <w:t>分值</w:t>
            </w:r>
          </w:p>
        </w:tc>
        <w:tc>
          <w:tcPr>
            <w:tcW w:w="3321" w:type="dxa"/>
          </w:tcPr>
          <w:p w:rsidR="000F11AF" w:rsidRPr="000F11AF" w:rsidRDefault="000F11AF" w:rsidP="009F7075">
            <w:pPr>
              <w:wordWrap w:val="0"/>
              <w:spacing w:line="500" w:lineRule="exact"/>
              <w:jc w:val="center"/>
              <w:rPr>
                <w:rFonts w:ascii="宋体" w:eastAsia="宋体" w:hAnsi="宋体"/>
                <w:sz w:val="24"/>
                <w:szCs w:val="24"/>
              </w:rPr>
            </w:pPr>
            <w:r w:rsidRPr="000F11AF">
              <w:rPr>
                <w:rFonts w:ascii="宋体" w:eastAsia="宋体" w:hAnsi="宋体" w:hint="eastAsia"/>
                <w:sz w:val="24"/>
                <w:szCs w:val="24"/>
              </w:rPr>
              <w:t>得分</w:t>
            </w:r>
          </w:p>
        </w:tc>
      </w:tr>
      <w:tr w:rsidR="000F11AF" w:rsidRPr="00E23A77" w:rsidTr="000F11AF">
        <w:trPr>
          <w:trHeight w:val="825"/>
        </w:trPr>
        <w:tc>
          <w:tcPr>
            <w:tcW w:w="5211" w:type="dxa"/>
          </w:tcPr>
          <w:p w:rsidR="000F11AF" w:rsidRPr="000F11AF" w:rsidRDefault="000F11AF" w:rsidP="009F7075">
            <w:pPr>
              <w:wordWrap w:val="0"/>
              <w:spacing w:line="500" w:lineRule="exact"/>
              <w:jc w:val="both"/>
              <w:rPr>
                <w:rFonts w:ascii="宋体" w:eastAsia="宋体" w:hAnsi="宋体"/>
                <w:sz w:val="24"/>
                <w:szCs w:val="24"/>
              </w:rPr>
            </w:pPr>
            <w:r w:rsidRPr="000F11AF">
              <w:rPr>
                <w:rFonts w:ascii="宋体" w:eastAsia="宋体" w:hAnsi="宋体" w:hint="eastAsia"/>
                <w:sz w:val="24"/>
                <w:szCs w:val="24"/>
              </w:rPr>
              <w:t>发现并解决内存条接触不良故障</w:t>
            </w:r>
          </w:p>
        </w:tc>
        <w:tc>
          <w:tcPr>
            <w:tcW w:w="1430" w:type="dxa"/>
          </w:tcPr>
          <w:p w:rsidR="000F11AF" w:rsidRPr="000F11AF" w:rsidRDefault="000F11AF" w:rsidP="009F7075">
            <w:pPr>
              <w:wordWrap w:val="0"/>
              <w:spacing w:line="500" w:lineRule="exact"/>
              <w:jc w:val="center"/>
              <w:rPr>
                <w:rFonts w:ascii="宋体" w:eastAsia="宋体" w:hAnsi="宋体"/>
                <w:sz w:val="24"/>
                <w:szCs w:val="24"/>
              </w:rPr>
            </w:pPr>
            <w:r w:rsidRPr="000F11AF">
              <w:rPr>
                <w:rFonts w:ascii="宋体" w:eastAsia="宋体" w:hAnsi="宋体" w:hint="eastAsia"/>
                <w:sz w:val="24"/>
                <w:szCs w:val="24"/>
              </w:rPr>
              <w:t>20</w:t>
            </w:r>
          </w:p>
        </w:tc>
        <w:tc>
          <w:tcPr>
            <w:tcW w:w="3321" w:type="dxa"/>
          </w:tcPr>
          <w:p w:rsidR="000F11AF" w:rsidRPr="000F11AF" w:rsidRDefault="000F11AF" w:rsidP="009F7075">
            <w:pPr>
              <w:wordWrap w:val="0"/>
              <w:spacing w:line="500" w:lineRule="exact"/>
              <w:jc w:val="center"/>
              <w:rPr>
                <w:rFonts w:ascii="宋体" w:eastAsia="宋体" w:hAnsi="宋体"/>
                <w:sz w:val="24"/>
                <w:szCs w:val="24"/>
              </w:rPr>
            </w:pPr>
          </w:p>
        </w:tc>
      </w:tr>
      <w:tr w:rsidR="000F11AF" w:rsidRPr="00E23A77" w:rsidTr="000F11AF">
        <w:tc>
          <w:tcPr>
            <w:tcW w:w="5211" w:type="dxa"/>
          </w:tcPr>
          <w:p w:rsidR="000F11AF" w:rsidRPr="000F11AF" w:rsidRDefault="000F11AF" w:rsidP="009F7075">
            <w:pPr>
              <w:wordWrap w:val="0"/>
              <w:spacing w:line="500" w:lineRule="exact"/>
              <w:jc w:val="both"/>
              <w:rPr>
                <w:rFonts w:ascii="宋体" w:eastAsia="宋体" w:hAnsi="宋体"/>
                <w:sz w:val="24"/>
                <w:szCs w:val="24"/>
              </w:rPr>
            </w:pPr>
            <w:r w:rsidRPr="000F11AF">
              <w:rPr>
                <w:rFonts w:ascii="宋体" w:eastAsia="宋体" w:hAnsi="宋体" w:hint="eastAsia"/>
                <w:sz w:val="24"/>
                <w:szCs w:val="24"/>
              </w:rPr>
              <w:t>发现并排除</w:t>
            </w:r>
            <w:r w:rsidRPr="000F11AF">
              <w:rPr>
                <w:rFonts w:ascii="宋体" w:eastAsia="宋体" w:hAnsi="宋体"/>
                <w:sz w:val="24"/>
                <w:szCs w:val="24"/>
              </w:rPr>
              <w:t>CPU</w:t>
            </w:r>
            <w:r w:rsidRPr="000F11AF">
              <w:rPr>
                <w:rFonts w:ascii="宋体" w:eastAsia="宋体" w:hAnsi="宋体" w:hint="eastAsia"/>
                <w:sz w:val="24"/>
                <w:szCs w:val="24"/>
              </w:rPr>
              <w:t>主散热扇的供电线插口未插故障</w:t>
            </w:r>
          </w:p>
        </w:tc>
        <w:tc>
          <w:tcPr>
            <w:tcW w:w="1430" w:type="dxa"/>
          </w:tcPr>
          <w:p w:rsidR="000F11AF" w:rsidRPr="000F11AF" w:rsidRDefault="000F11AF" w:rsidP="009F7075">
            <w:pPr>
              <w:wordWrap w:val="0"/>
              <w:spacing w:line="500" w:lineRule="exact"/>
              <w:jc w:val="center"/>
              <w:rPr>
                <w:rFonts w:ascii="宋体" w:eastAsia="宋体" w:hAnsi="宋体"/>
                <w:sz w:val="24"/>
                <w:szCs w:val="24"/>
              </w:rPr>
            </w:pPr>
            <w:r w:rsidRPr="000F11AF">
              <w:rPr>
                <w:rFonts w:ascii="宋体" w:eastAsia="宋体" w:hAnsi="宋体"/>
                <w:sz w:val="24"/>
                <w:szCs w:val="24"/>
              </w:rPr>
              <w:t>20</w:t>
            </w:r>
          </w:p>
        </w:tc>
        <w:tc>
          <w:tcPr>
            <w:tcW w:w="3321" w:type="dxa"/>
          </w:tcPr>
          <w:p w:rsidR="000F11AF" w:rsidRPr="000F11AF" w:rsidRDefault="000F11AF" w:rsidP="009F7075">
            <w:pPr>
              <w:wordWrap w:val="0"/>
              <w:spacing w:line="500" w:lineRule="exact"/>
              <w:jc w:val="center"/>
              <w:rPr>
                <w:rFonts w:ascii="宋体" w:eastAsia="宋体" w:hAnsi="宋体"/>
                <w:sz w:val="24"/>
                <w:szCs w:val="24"/>
              </w:rPr>
            </w:pPr>
          </w:p>
        </w:tc>
      </w:tr>
      <w:tr w:rsidR="000F11AF" w:rsidRPr="00E23A77" w:rsidTr="000F11AF">
        <w:tc>
          <w:tcPr>
            <w:tcW w:w="5211" w:type="dxa"/>
          </w:tcPr>
          <w:p w:rsidR="000F11AF" w:rsidRPr="000F11AF" w:rsidRDefault="000F11AF" w:rsidP="009F7075">
            <w:pPr>
              <w:wordWrap w:val="0"/>
              <w:spacing w:line="500" w:lineRule="exact"/>
              <w:jc w:val="both"/>
              <w:rPr>
                <w:rFonts w:ascii="宋体" w:eastAsia="宋体" w:hAnsi="宋体"/>
                <w:sz w:val="24"/>
                <w:szCs w:val="24"/>
              </w:rPr>
            </w:pPr>
            <w:r w:rsidRPr="000F11AF">
              <w:rPr>
                <w:rFonts w:ascii="宋体" w:eastAsia="宋体" w:hAnsi="宋体" w:hint="eastAsia"/>
                <w:sz w:val="24"/>
                <w:szCs w:val="24"/>
              </w:rPr>
              <w:t>发现并排除主电源和硬盘的连接线断路</w:t>
            </w:r>
          </w:p>
        </w:tc>
        <w:tc>
          <w:tcPr>
            <w:tcW w:w="1430" w:type="dxa"/>
          </w:tcPr>
          <w:p w:rsidR="000F11AF" w:rsidRPr="000F11AF" w:rsidRDefault="000F11AF" w:rsidP="009F7075">
            <w:pPr>
              <w:wordWrap w:val="0"/>
              <w:spacing w:line="500" w:lineRule="exact"/>
              <w:jc w:val="center"/>
              <w:rPr>
                <w:rFonts w:ascii="宋体" w:eastAsia="宋体" w:hAnsi="宋体"/>
                <w:sz w:val="24"/>
                <w:szCs w:val="24"/>
              </w:rPr>
            </w:pPr>
            <w:r w:rsidRPr="000F11AF">
              <w:rPr>
                <w:rFonts w:ascii="宋体" w:eastAsia="宋体" w:hAnsi="宋体" w:hint="eastAsia"/>
                <w:sz w:val="24"/>
                <w:szCs w:val="24"/>
              </w:rPr>
              <w:t>30</w:t>
            </w:r>
          </w:p>
        </w:tc>
        <w:tc>
          <w:tcPr>
            <w:tcW w:w="3321" w:type="dxa"/>
          </w:tcPr>
          <w:p w:rsidR="000F11AF" w:rsidRPr="000F11AF" w:rsidRDefault="000F11AF" w:rsidP="009F7075">
            <w:pPr>
              <w:wordWrap w:val="0"/>
              <w:spacing w:line="500" w:lineRule="exact"/>
              <w:jc w:val="center"/>
              <w:rPr>
                <w:rFonts w:ascii="宋体" w:eastAsia="宋体" w:hAnsi="宋体"/>
                <w:sz w:val="24"/>
                <w:szCs w:val="24"/>
              </w:rPr>
            </w:pPr>
          </w:p>
        </w:tc>
      </w:tr>
      <w:tr w:rsidR="000F11AF" w:rsidRPr="00E23A77" w:rsidTr="000F11AF">
        <w:tc>
          <w:tcPr>
            <w:tcW w:w="5211" w:type="dxa"/>
          </w:tcPr>
          <w:p w:rsidR="000F11AF" w:rsidRPr="000F11AF" w:rsidRDefault="000F11AF" w:rsidP="009F7075">
            <w:pPr>
              <w:wordWrap w:val="0"/>
              <w:spacing w:line="500" w:lineRule="exact"/>
              <w:jc w:val="both"/>
              <w:rPr>
                <w:rFonts w:ascii="宋体" w:eastAsia="宋体" w:hAnsi="宋体"/>
                <w:sz w:val="24"/>
                <w:szCs w:val="24"/>
              </w:rPr>
            </w:pPr>
            <w:r w:rsidRPr="000F11AF">
              <w:rPr>
                <w:rFonts w:ascii="宋体" w:eastAsia="宋体" w:hAnsi="宋体" w:hint="eastAsia"/>
                <w:sz w:val="24"/>
                <w:szCs w:val="24"/>
              </w:rPr>
              <w:t>发现并排除显卡与主板</w:t>
            </w:r>
            <w:r w:rsidRPr="000F11AF">
              <w:rPr>
                <w:rFonts w:ascii="宋体" w:eastAsia="宋体" w:hAnsi="宋体"/>
                <w:sz w:val="24"/>
                <w:szCs w:val="24"/>
              </w:rPr>
              <w:t>PCI-E</w:t>
            </w:r>
            <w:r w:rsidRPr="000F11AF">
              <w:rPr>
                <w:rFonts w:ascii="宋体" w:eastAsia="宋体" w:hAnsi="宋体" w:hint="eastAsia"/>
                <w:sz w:val="24"/>
                <w:szCs w:val="24"/>
              </w:rPr>
              <w:t>插槽未插实，且独显没有螺丝固定故障</w:t>
            </w:r>
          </w:p>
        </w:tc>
        <w:tc>
          <w:tcPr>
            <w:tcW w:w="1430" w:type="dxa"/>
          </w:tcPr>
          <w:p w:rsidR="000F11AF" w:rsidRPr="000F11AF" w:rsidRDefault="000F11AF" w:rsidP="009F7075">
            <w:pPr>
              <w:wordWrap w:val="0"/>
              <w:spacing w:line="500" w:lineRule="exact"/>
              <w:jc w:val="center"/>
              <w:rPr>
                <w:rFonts w:ascii="宋体" w:eastAsia="宋体" w:hAnsi="宋体"/>
                <w:sz w:val="24"/>
                <w:szCs w:val="24"/>
              </w:rPr>
            </w:pPr>
            <w:r w:rsidRPr="000F11AF">
              <w:rPr>
                <w:rFonts w:ascii="宋体" w:eastAsia="宋体" w:hAnsi="宋体"/>
                <w:sz w:val="24"/>
                <w:szCs w:val="24"/>
              </w:rPr>
              <w:t>20</w:t>
            </w:r>
          </w:p>
        </w:tc>
        <w:tc>
          <w:tcPr>
            <w:tcW w:w="3321" w:type="dxa"/>
          </w:tcPr>
          <w:p w:rsidR="000F11AF" w:rsidRPr="000F11AF" w:rsidRDefault="000F11AF" w:rsidP="009F7075">
            <w:pPr>
              <w:wordWrap w:val="0"/>
              <w:spacing w:line="500" w:lineRule="exact"/>
              <w:jc w:val="center"/>
              <w:rPr>
                <w:rFonts w:ascii="宋体" w:eastAsia="宋体" w:hAnsi="宋体"/>
                <w:sz w:val="24"/>
                <w:szCs w:val="24"/>
              </w:rPr>
            </w:pPr>
          </w:p>
        </w:tc>
      </w:tr>
      <w:tr w:rsidR="000F11AF" w:rsidRPr="00E23A77" w:rsidTr="000F11AF">
        <w:tc>
          <w:tcPr>
            <w:tcW w:w="5211" w:type="dxa"/>
          </w:tcPr>
          <w:p w:rsidR="000F11AF" w:rsidRPr="000F11AF" w:rsidRDefault="000F11AF" w:rsidP="009F7075">
            <w:pPr>
              <w:wordWrap w:val="0"/>
              <w:spacing w:line="500" w:lineRule="exact"/>
              <w:jc w:val="both"/>
              <w:rPr>
                <w:rFonts w:ascii="宋体" w:eastAsia="宋体" w:hAnsi="宋体"/>
                <w:sz w:val="24"/>
                <w:szCs w:val="24"/>
              </w:rPr>
            </w:pPr>
            <w:r w:rsidRPr="000F11AF">
              <w:rPr>
                <w:rFonts w:ascii="宋体" w:eastAsia="宋体" w:hAnsi="宋体" w:hint="eastAsia"/>
                <w:sz w:val="24"/>
                <w:szCs w:val="24"/>
              </w:rPr>
              <w:t>发现并排除开机引脚和重启引脚反插故障</w:t>
            </w:r>
          </w:p>
        </w:tc>
        <w:tc>
          <w:tcPr>
            <w:tcW w:w="1430" w:type="dxa"/>
          </w:tcPr>
          <w:p w:rsidR="000F11AF" w:rsidRPr="000F11AF" w:rsidRDefault="000F11AF" w:rsidP="009F7075">
            <w:pPr>
              <w:wordWrap w:val="0"/>
              <w:spacing w:line="500" w:lineRule="exact"/>
              <w:jc w:val="center"/>
              <w:rPr>
                <w:rFonts w:ascii="宋体" w:eastAsia="宋体" w:hAnsi="宋体"/>
                <w:sz w:val="24"/>
                <w:szCs w:val="24"/>
              </w:rPr>
            </w:pPr>
            <w:r w:rsidRPr="000F11AF">
              <w:rPr>
                <w:rFonts w:ascii="宋体" w:eastAsia="宋体" w:hAnsi="宋体" w:hint="eastAsia"/>
                <w:sz w:val="24"/>
                <w:szCs w:val="24"/>
              </w:rPr>
              <w:t>20</w:t>
            </w:r>
          </w:p>
        </w:tc>
        <w:tc>
          <w:tcPr>
            <w:tcW w:w="3321" w:type="dxa"/>
          </w:tcPr>
          <w:p w:rsidR="000F11AF" w:rsidRPr="000F11AF" w:rsidRDefault="000F11AF" w:rsidP="009F7075">
            <w:pPr>
              <w:wordWrap w:val="0"/>
              <w:spacing w:line="500" w:lineRule="exact"/>
              <w:jc w:val="center"/>
              <w:rPr>
                <w:rFonts w:ascii="宋体" w:eastAsia="宋体" w:hAnsi="宋体"/>
                <w:sz w:val="24"/>
                <w:szCs w:val="24"/>
              </w:rPr>
            </w:pPr>
          </w:p>
        </w:tc>
      </w:tr>
      <w:tr w:rsidR="000F11AF" w:rsidRPr="00E23A77" w:rsidTr="000F11AF">
        <w:trPr>
          <w:trHeight w:val="640"/>
        </w:trPr>
        <w:tc>
          <w:tcPr>
            <w:tcW w:w="5211" w:type="dxa"/>
          </w:tcPr>
          <w:p w:rsidR="000F11AF" w:rsidRPr="000F11AF" w:rsidRDefault="000F11AF" w:rsidP="009F7075">
            <w:pPr>
              <w:wordWrap w:val="0"/>
              <w:spacing w:line="500" w:lineRule="exact"/>
              <w:jc w:val="center"/>
              <w:rPr>
                <w:rFonts w:ascii="宋体" w:eastAsia="宋体" w:hAnsi="宋体"/>
                <w:sz w:val="24"/>
                <w:szCs w:val="24"/>
              </w:rPr>
            </w:pPr>
            <w:r w:rsidRPr="000F11AF">
              <w:rPr>
                <w:rFonts w:ascii="宋体" w:eastAsia="宋体" w:hAnsi="宋体" w:hint="eastAsia"/>
                <w:sz w:val="24"/>
                <w:szCs w:val="24"/>
              </w:rPr>
              <w:t>总分</w:t>
            </w:r>
          </w:p>
        </w:tc>
        <w:tc>
          <w:tcPr>
            <w:tcW w:w="1430" w:type="dxa"/>
          </w:tcPr>
          <w:p w:rsidR="000F11AF" w:rsidRPr="000F11AF" w:rsidRDefault="000F11AF" w:rsidP="009F7075">
            <w:pPr>
              <w:wordWrap w:val="0"/>
              <w:spacing w:line="500" w:lineRule="exact"/>
              <w:jc w:val="center"/>
              <w:rPr>
                <w:rFonts w:ascii="宋体" w:eastAsia="宋体" w:hAnsi="宋体"/>
                <w:sz w:val="24"/>
                <w:szCs w:val="24"/>
              </w:rPr>
            </w:pPr>
            <w:r w:rsidRPr="000F11AF">
              <w:rPr>
                <w:rFonts w:ascii="宋体" w:eastAsia="宋体" w:hAnsi="宋体" w:hint="eastAsia"/>
                <w:sz w:val="24"/>
                <w:szCs w:val="24"/>
              </w:rPr>
              <w:t>100</w:t>
            </w:r>
          </w:p>
        </w:tc>
        <w:tc>
          <w:tcPr>
            <w:tcW w:w="3321" w:type="dxa"/>
          </w:tcPr>
          <w:p w:rsidR="000F11AF" w:rsidRPr="000F11AF" w:rsidRDefault="000F11AF" w:rsidP="009F7075">
            <w:pPr>
              <w:wordWrap w:val="0"/>
              <w:spacing w:line="500" w:lineRule="exact"/>
              <w:jc w:val="center"/>
              <w:rPr>
                <w:rFonts w:ascii="宋体" w:eastAsia="宋体" w:hAnsi="宋体"/>
                <w:sz w:val="24"/>
                <w:szCs w:val="24"/>
              </w:rPr>
            </w:pPr>
            <w:bookmarkStart w:id="0" w:name="_GoBack"/>
            <w:bookmarkEnd w:id="0"/>
          </w:p>
        </w:tc>
      </w:tr>
    </w:tbl>
    <w:p w:rsidR="000F11AF" w:rsidRPr="00416B1C" w:rsidRDefault="000F11AF" w:rsidP="000F11AF">
      <w:pPr>
        <w:wordWrap w:val="0"/>
        <w:spacing w:line="500" w:lineRule="exact"/>
        <w:jc w:val="both"/>
        <w:rPr>
          <w:rFonts w:ascii="宋体" w:eastAsia="宋体" w:hAnsi="宋体"/>
          <w:sz w:val="24"/>
          <w:szCs w:val="24"/>
        </w:rPr>
      </w:pPr>
    </w:p>
    <w:sectPr w:rsidR="000F11AF" w:rsidRPr="00416B1C" w:rsidSect="000F11AF">
      <w:headerReference w:type="default" r:id="rId6"/>
      <w:footerReference w:type="default" r:id="rId7"/>
      <w:endnotePr>
        <w:numFmt w:val="decimal"/>
      </w:endnotePr>
      <w:type w:val="continuous"/>
      <w:pgSz w:w="11906" w:h="16838"/>
      <w:pgMar w:top="1440" w:right="1080" w:bottom="1440" w:left="1080" w:header="851" w:footer="2308" w:gutter="0"/>
      <w:cols w:space="720"/>
      <w:docGrid w:type="lines" w:linePitch="312" w:charSpace="6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8B0" w:rsidRDefault="000008B0">
      <w:r>
        <w:separator/>
      </w:r>
    </w:p>
  </w:endnote>
  <w:endnote w:type="continuationSeparator" w:id="0">
    <w:p w:rsidR="000008B0" w:rsidRDefault="00000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4BC" w:rsidRDefault="002E64BC">
    <w:pPr>
      <w:framePr w:wrap="none" w:vAnchor="text" w:hAnchor="page" w:x="8461" w:y="59"/>
      <w:tabs>
        <w:tab w:val="center" w:pos="4153"/>
        <w:tab w:val="right" w:pos="8306"/>
      </w:tabs>
      <w:wordWrap w:val="0"/>
      <w:snapToGrid w:val="0"/>
      <w:rPr>
        <w:rFonts w:ascii="Times New Roman" w:eastAsia="宋体" w:hAnsi="宋体"/>
        <w:sz w:val="18"/>
        <w:szCs w:val="18"/>
      </w:rPr>
    </w:pPr>
  </w:p>
  <w:p w:rsidR="002E64BC" w:rsidRDefault="001011A8">
    <w:pPr>
      <w:tabs>
        <w:tab w:val="center" w:pos="4153"/>
        <w:tab w:val="right" w:pos="8306"/>
      </w:tabs>
      <w:wordWrap w:val="0"/>
      <w:snapToGrid w:val="0"/>
      <w:ind w:right="360"/>
      <w:jc w:val="center"/>
      <w:rPr>
        <w:rFonts w:ascii="Times New Roman" w:eastAsia="宋体" w:hAnsi="宋体"/>
        <w:sz w:val="18"/>
        <w:szCs w:val="18"/>
      </w:rPr>
    </w:pPr>
    <w:r>
      <w:rPr>
        <w:rFonts w:ascii="Times New Roman" w:eastAsia="宋体" w:hAnsi="宋体"/>
        <w:sz w:val="18"/>
        <w:szCs w:val="18"/>
      </w:rPr>
      <w:t>第</w:t>
    </w:r>
    <w:r>
      <w:rPr>
        <w:rFonts w:ascii="Times New Roman" w:eastAsia="宋体" w:hAnsi="宋体"/>
        <w:sz w:val="18"/>
        <w:szCs w:val="18"/>
      </w:rPr>
      <w:t xml:space="preserve"> </w:t>
    </w:r>
    <w:r>
      <w:fldChar w:fldCharType="begin"/>
    </w:r>
    <w:r>
      <w:instrText>PAGE  \* MERGEFORMAT</w:instrText>
    </w:r>
    <w:r>
      <w:fldChar w:fldCharType="separate"/>
    </w:r>
    <w:r w:rsidR="003317DC" w:rsidRPr="003317DC">
      <w:rPr>
        <w:rFonts w:ascii="Times New Roman" w:eastAsia="宋体" w:hAnsi="宋体"/>
        <w:noProof/>
        <w:sz w:val="18"/>
        <w:szCs w:val="18"/>
      </w:rPr>
      <w:t>2</w:t>
    </w:r>
    <w:r>
      <w:rPr>
        <w:rFonts w:ascii="Times New Roman" w:eastAsia="宋体" w:hAnsi="宋体"/>
        <w:sz w:val="18"/>
        <w:szCs w:val="18"/>
      </w:rPr>
      <w:fldChar w:fldCharType="end"/>
    </w:r>
    <w:r>
      <w:rPr>
        <w:rFonts w:ascii="Times New Roman" w:eastAsia="宋体" w:hAnsi="宋体"/>
        <w:sz w:val="18"/>
        <w:szCs w:val="18"/>
      </w:rPr>
      <w:t xml:space="preserve"> </w:t>
    </w:r>
    <w:r>
      <w:rPr>
        <w:rFonts w:ascii="Times New Roman" w:eastAsia="宋体" w:hAnsi="宋体"/>
        <w:sz w:val="18"/>
        <w:szCs w:val="18"/>
      </w:rPr>
      <w:t>页</w:t>
    </w:r>
    <w:r>
      <w:rPr>
        <w:rFonts w:ascii="Times New Roman" w:eastAsia="宋体" w:hAnsi="宋体"/>
        <w:sz w:val="18"/>
        <w:szCs w:val="18"/>
      </w:rPr>
      <w:t xml:space="preserve"> </w:t>
    </w:r>
    <w:r>
      <w:rPr>
        <w:rFonts w:ascii="Times New Roman" w:eastAsia="宋体" w:hAnsi="宋体"/>
        <w:sz w:val="18"/>
        <w:szCs w:val="18"/>
      </w:rPr>
      <w:t>共</w:t>
    </w:r>
    <w:r>
      <w:rPr>
        <w:rFonts w:ascii="Times New Roman" w:eastAsia="宋体" w:hAnsi="宋体"/>
        <w:sz w:val="18"/>
        <w:szCs w:val="18"/>
      </w:rPr>
      <w:t xml:space="preserve"> </w:t>
    </w:r>
    <w:r w:rsidR="000008B0">
      <w:fldChar w:fldCharType="begin"/>
    </w:r>
    <w:r w:rsidR="000008B0">
      <w:instrText>NUMPAGES  \* MERGEFORMAT</w:instrText>
    </w:r>
    <w:r w:rsidR="000008B0">
      <w:fldChar w:fldCharType="separate"/>
    </w:r>
    <w:r w:rsidR="003317DC" w:rsidRPr="003317DC">
      <w:rPr>
        <w:rFonts w:ascii="宋体" w:eastAsia="宋体" w:hAnsi="宋体"/>
        <w:noProof/>
      </w:rPr>
      <w:t>2</w:t>
    </w:r>
    <w:r w:rsidR="000008B0">
      <w:rPr>
        <w:rFonts w:ascii="宋体" w:eastAsia="宋体" w:hAnsi="宋体"/>
        <w:noProof/>
      </w:rPr>
      <w:fldChar w:fldCharType="end"/>
    </w:r>
    <w:r>
      <w:rPr>
        <w:rFonts w:ascii="Times New Roman" w:eastAsia="宋体" w:hAnsi="宋体"/>
        <w:sz w:val="18"/>
        <w:szCs w:val="18"/>
      </w:rPr>
      <w:t xml:space="preserve"> </w:t>
    </w:r>
    <w:r>
      <w:rPr>
        <w:rFonts w:ascii="Times New Roman" w:eastAsia="宋体" w:hAnsi="宋体"/>
        <w:sz w:val="18"/>
        <w:szCs w:val="18"/>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8B0" w:rsidRDefault="000008B0">
      <w:r>
        <w:separator/>
      </w:r>
    </w:p>
  </w:footnote>
  <w:footnote w:type="continuationSeparator" w:id="0">
    <w:p w:rsidR="000008B0" w:rsidRDefault="000008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4BC" w:rsidRDefault="002E64BC">
    <w:pPr>
      <w:tabs>
        <w:tab w:val="center" w:pos="4153"/>
        <w:tab w:val="right" w:pos="8306"/>
      </w:tabs>
      <w:wordWrap w:val="0"/>
      <w:snapToGrid w:val="0"/>
      <w:jc w:val="center"/>
      <w:rPr>
        <w:rFonts w:ascii="Times New Roman" w:eastAsia="宋体" w:hAnsi="宋体"/>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doNotExpandShiftReturn/>
    <w:useFELayout/>
    <w:compatSetting w:name="compatibilityMode" w:uri="http://schemas.microsoft.com/office/word" w:val="12"/>
  </w:compat>
  <w:rsids>
    <w:rsidRoot w:val="002E64BC"/>
    <w:rsid w:val="000008B0"/>
    <w:rsid w:val="00001D52"/>
    <w:rsid w:val="000121A6"/>
    <w:rsid w:val="000302FE"/>
    <w:rsid w:val="00040ADD"/>
    <w:rsid w:val="0006355B"/>
    <w:rsid w:val="00087419"/>
    <w:rsid w:val="000F11AF"/>
    <w:rsid w:val="001011A8"/>
    <w:rsid w:val="00101A09"/>
    <w:rsid w:val="00106405"/>
    <w:rsid w:val="0011617C"/>
    <w:rsid w:val="00137129"/>
    <w:rsid w:val="00164BDB"/>
    <w:rsid w:val="00192D9C"/>
    <w:rsid w:val="00196F05"/>
    <w:rsid w:val="001C3889"/>
    <w:rsid w:val="0022213C"/>
    <w:rsid w:val="002462C3"/>
    <w:rsid w:val="0027166F"/>
    <w:rsid w:val="002C3CC4"/>
    <w:rsid w:val="002E5A54"/>
    <w:rsid w:val="002E5B66"/>
    <w:rsid w:val="002E64BC"/>
    <w:rsid w:val="002F1753"/>
    <w:rsid w:val="002F3780"/>
    <w:rsid w:val="003012F9"/>
    <w:rsid w:val="00323F6A"/>
    <w:rsid w:val="00327EDB"/>
    <w:rsid w:val="003317DC"/>
    <w:rsid w:val="00336800"/>
    <w:rsid w:val="00350AC8"/>
    <w:rsid w:val="003521BC"/>
    <w:rsid w:val="00384183"/>
    <w:rsid w:val="0039298D"/>
    <w:rsid w:val="003A1C77"/>
    <w:rsid w:val="003C1776"/>
    <w:rsid w:val="003E5121"/>
    <w:rsid w:val="003F26B7"/>
    <w:rsid w:val="00416B1C"/>
    <w:rsid w:val="00421187"/>
    <w:rsid w:val="004807AE"/>
    <w:rsid w:val="004E46A1"/>
    <w:rsid w:val="004F5AD3"/>
    <w:rsid w:val="0050188C"/>
    <w:rsid w:val="005104EB"/>
    <w:rsid w:val="00531704"/>
    <w:rsid w:val="00540E5C"/>
    <w:rsid w:val="00566741"/>
    <w:rsid w:val="0056791C"/>
    <w:rsid w:val="005A62B4"/>
    <w:rsid w:val="005F1A47"/>
    <w:rsid w:val="00604BCF"/>
    <w:rsid w:val="0062385A"/>
    <w:rsid w:val="00693B6D"/>
    <w:rsid w:val="006B51CC"/>
    <w:rsid w:val="006B6B8E"/>
    <w:rsid w:val="006B741E"/>
    <w:rsid w:val="006C578C"/>
    <w:rsid w:val="006E25D3"/>
    <w:rsid w:val="006E4ED2"/>
    <w:rsid w:val="00727C0E"/>
    <w:rsid w:val="00731AD7"/>
    <w:rsid w:val="00757F8D"/>
    <w:rsid w:val="007604FB"/>
    <w:rsid w:val="00793C89"/>
    <w:rsid w:val="007B4780"/>
    <w:rsid w:val="00833F53"/>
    <w:rsid w:val="008536A7"/>
    <w:rsid w:val="00871829"/>
    <w:rsid w:val="008A7B42"/>
    <w:rsid w:val="008B0761"/>
    <w:rsid w:val="008E5B3F"/>
    <w:rsid w:val="00917027"/>
    <w:rsid w:val="009436CF"/>
    <w:rsid w:val="00946CCC"/>
    <w:rsid w:val="009503BD"/>
    <w:rsid w:val="00983E70"/>
    <w:rsid w:val="009C5C0B"/>
    <w:rsid w:val="009C6478"/>
    <w:rsid w:val="009D0553"/>
    <w:rsid w:val="009F4931"/>
    <w:rsid w:val="00A201B2"/>
    <w:rsid w:val="00A35B49"/>
    <w:rsid w:val="00A631E9"/>
    <w:rsid w:val="00A6519F"/>
    <w:rsid w:val="00A651A0"/>
    <w:rsid w:val="00A83D16"/>
    <w:rsid w:val="00AB55ED"/>
    <w:rsid w:val="00AC112F"/>
    <w:rsid w:val="00AD245E"/>
    <w:rsid w:val="00AD5E2F"/>
    <w:rsid w:val="00B15F10"/>
    <w:rsid w:val="00B33B44"/>
    <w:rsid w:val="00B9276D"/>
    <w:rsid w:val="00BA6A95"/>
    <w:rsid w:val="00BB45BE"/>
    <w:rsid w:val="00BB5F47"/>
    <w:rsid w:val="00C1312C"/>
    <w:rsid w:val="00C21467"/>
    <w:rsid w:val="00C31F4F"/>
    <w:rsid w:val="00C33374"/>
    <w:rsid w:val="00C66595"/>
    <w:rsid w:val="00C907BE"/>
    <w:rsid w:val="00C94F3E"/>
    <w:rsid w:val="00CE190D"/>
    <w:rsid w:val="00D24073"/>
    <w:rsid w:val="00D54423"/>
    <w:rsid w:val="00D63057"/>
    <w:rsid w:val="00D7546C"/>
    <w:rsid w:val="00DB2FB5"/>
    <w:rsid w:val="00DB3DC8"/>
    <w:rsid w:val="00DB53A5"/>
    <w:rsid w:val="00DC0185"/>
    <w:rsid w:val="00DC7A87"/>
    <w:rsid w:val="00DE74AF"/>
    <w:rsid w:val="00E02B4C"/>
    <w:rsid w:val="00E20B39"/>
    <w:rsid w:val="00E23A77"/>
    <w:rsid w:val="00E3417F"/>
    <w:rsid w:val="00E534CF"/>
    <w:rsid w:val="00E9487E"/>
    <w:rsid w:val="00EA1536"/>
    <w:rsid w:val="00EA182A"/>
    <w:rsid w:val="00ED626D"/>
    <w:rsid w:val="00F012D2"/>
    <w:rsid w:val="00F222C6"/>
    <w:rsid w:val="00F313F0"/>
    <w:rsid w:val="00F401F2"/>
    <w:rsid w:val="00F6572D"/>
    <w:rsid w:val="00F71424"/>
    <w:rsid w:val="00F8058E"/>
    <w:rsid w:val="00F86809"/>
    <w:rsid w:val="00FE66F7"/>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73B81C-4C64-405D-909D-F08AECBC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ahoma" w:eastAsia="Tahoma" w:hAnsi="Tahoma"/>
      <w:sz w:val="20"/>
      <w:szCs w:val="20"/>
    </w:rPr>
  </w:style>
  <w:style w:type="paragraph" w:styleId="1">
    <w:name w:val="heading 1"/>
    <w:uiPriority w:val="7"/>
    <w:qFormat/>
    <w:pPr>
      <w:jc w:val="both"/>
      <w:outlineLvl w:val="0"/>
    </w:pPr>
    <w:rPr>
      <w:sz w:val="28"/>
      <w:szCs w:val="28"/>
    </w:rPr>
  </w:style>
  <w:style w:type="paragraph" w:styleId="2">
    <w:name w:val="heading 2"/>
    <w:uiPriority w:val="8"/>
    <w:qFormat/>
    <w:pPr>
      <w:jc w:val="both"/>
      <w:outlineLvl w:val="1"/>
    </w:pPr>
    <w:rPr>
      <w:sz w:val="21"/>
      <w:szCs w:val="21"/>
    </w:rPr>
  </w:style>
  <w:style w:type="paragraph" w:styleId="3">
    <w:name w:val="heading 3"/>
    <w:uiPriority w:val="9"/>
    <w:qFormat/>
    <w:pPr>
      <w:ind w:left="1000" w:hanging="400"/>
      <w:jc w:val="both"/>
      <w:outlineLvl w:val="2"/>
    </w:pPr>
    <w:rPr>
      <w:sz w:val="21"/>
      <w:szCs w:val="21"/>
    </w:rPr>
  </w:style>
  <w:style w:type="paragraph" w:styleId="4">
    <w:name w:val="heading 4"/>
    <w:uiPriority w:val="10"/>
    <w:qFormat/>
    <w:pPr>
      <w:ind w:left="1200" w:hanging="400"/>
      <w:jc w:val="both"/>
      <w:outlineLvl w:val="3"/>
    </w:pPr>
    <w:rPr>
      <w:b/>
      <w:sz w:val="21"/>
      <w:szCs w:val="21"/>
    </w:rPr>
  </w:style>
  <w:style w:type="paragraph" w:styleId="5">
    <w:name w:val="heading 5"/>
    <w:uiPriority w:val="11"/>
    <w:qFormat/>
    <w:pPr>
      <w:ind w:left="1400" w:hanging="400"/>
      <w:jc w:val="both"/>
      <w:outlineLvl w:val="4"/>
    </w:pPr>
    <w:rPr>
      <w:sz w:val="21"/>
      <w:szCs w:val="21"/>
    </w:rPr>
  </w:style>
  <w:style w:type="paragraph" w:styleId="6">
    <w:name w:val="heading 6"/>
    <w:uiPriority w:val="12"/>
    <w:qFormat/>
    <w:pPr>
      <w:ind w:left="1600" w:hanging="400"/>
      <w:jc w:val="both"/>
      <w:outlineLvl w:val="5"/>
    </w:pPr>
    <w:rPr>
      <w:b/>
      <w:sz w:val="21"/>
      <w:szCs w:val="21"/>
    </w:rPr>
  </w:style>
  <w:style w:type="paragraph" w:styleId="7">
    <w:name w:val="heading 7"/>
    <w:uiPriority w:val="13"/>
    <w:qFormat/>
    <w:pPr>
      <w:ind w:left="1800" w:hanging="400"/>
      <w:jc w:val="both"/>
      <w:outlineLvl w:val="6"/>
    </w:pPr>
    <w:rPr>
      <w:sz w:val="21"/>
      <w:szCs w:val="21"/>
    </w:rPr>
  </w:style>
  <w:style w:type="paragraph" w:styleId="8">
    <w:name w:val="heading 8"/>
    <w:uiPriority w:val="14"/>
    <w:qFormat/>
    <w:pPr>
      <w:ind w:left="2000" w:hanging="400"/>
      <w:jc w:val="both"/>
      <w:outlineLvl w:val="7"/>
    </w:pPr>
    <w:rPr>
      <w:sz w:val="21"/>
      <w:szCs w:val="21"/>
    </w:rPr>
  </w:style>
  <w:style w:type="paragraph" w:styleId="9">
    <w:name w:val="heading 9"/>
    <w:uiPriority w:val="15"/>
    <w:qFormat/>
    <w:pPr>
      <w:ind w:left="2200" w:hanging="400"/>
      <w:jc w:val="both"/>
      <w:outlineLvl w:val="8"/>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rPr>
      <w:sz w:val="21"/>
      <w:szCs w:val="21"/>
    </w:rPr>
  </w:style>
  <w:style w:type="paragraph" w:styleId="a4">
    <w:name w:val="Title"/>
    <w:uiPriority w:val="6"/>
    <w:qFormat/>
    <w:pPr>
      <w:jc w:val="center"/>
    </w:pPr>
    <w:rPr>
      <w:b/>
      <w:sz w:val="32"/>
      <w:szCs w:val="32"/>
    </w:rPr>
  </w:style>
  <w:style w:type="paragraph" w:styleId="a5">
    <w:name w:val="Subtitle"/>
    <w:uiPriority w:val="16"/>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uiPriority w:val="18"/>
    <w:qFormat/>
    <w:rPr>
      <w:i/>
      <w:w w:val="100"/>
      <w:sz w:val="21"/>
      <w:szCs w:val="21"/>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sz w:val="21"/>
      <w:szCs w:val="21"/>
    </w:rPr>
  </w:style>
  <w:style w:type="paragraph" w:styleId="ab">
    <w:name w:val="Intense Quote"/>
    <w:uiPriority w:val="22"/>
    <w:qFormat/>
    <w:pPr>
      <w:ind w:left="950" w:right="950"/>
      <w:jc w:val="center"/>
    </w:pPr>
    <w:rPr>
      <w:i/>
      <w:color w:val="5B9BD5"/>
      <w:sz w:val="21"/>
      <w:szCs w:val="21"/>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uiPriority w:val="26"/>
    <w:qFormat/>
    <w:pPr>
      <w:ind w:left="850"/>
      <w:jc w:val="both"/>
    </w:pPr>
    <w:rPr>
      <w:sz w:val="21"/>
      <w:szCs w:val="21"/>
    </w:rPr>
  </w:style>
  <w:style w:type="paragraph" w:styleId="TOC">
    <w:name w:val="TOC Heading"/>
    <w:uiPriority w:val="27"/>
    <w:unhideWhenUsed/>
    <w:qFormat/>
    <w:rPr>
      <w:color w:val="2E74B5"/>
      <w:sz w:val="32"/>
      <w:szCs w:val="32"/>
    </w:rPr>
  </w:style>
  <w:style w:type="paragraph" w:styleId="10">
    <w:name w:val="toc 1"/>
    <w:uiPriority w:val="28"/>
    <w:unhideWhenUsed/>
    <w:qFormat/>
    <w:pPr>
      <w:jc w:val="both"/>
    </w:pPr>
    <w:rPr>
      <w:sz w:val="21"/>
      <w:szCs w:val="21"/>
    </w:rPr>
  </w:style>
  <w:style w:type="paragraph" w:styleId="20">
    <w:name w:val="toc 2"/>
    <w:uiPriority w:val="29"/>
    <w:unhideWhenUsed/>
    <w:qFormat/>
    <w:pPr>
      <w:ind w:left="425"/>
      <w:jc w:val="both"/>
    </w:pPr>
    <w:rPr>
      <w:sz w:val="21"/>
      <w:szCs w:val="21"/>
    </w:rPr>
  </w:style>
  <w:style w:type="paragraph" w:styleId="30">
    <w:name w:val="toc 3"/>
    <w:uiPriority w:val="30"/>
    <w:unhideWhenUsed/>
    <w:qFormat/>
    <w:pPr>
      <w:ind w:left="850"/>
      <w:jc w:val="both"/>
    </w:pPr>
    <w:rPr>
      <w:sz w:val="21"/>
      <w:szCs w:val="21"/>
    </w:rPr>
  </w:style>
  <w:style w:type="paragraph" w:styleId="40">
    <w:name w:val="toc 4"/>
    <w:uiPriority w:val="31"/>
    <w:unhideWhenUsed/>
    <w:qFormat/>
    <w:pPr>
      <w:ind w:left="1275"/>
      <w:jc w:val="both"/>
    </w:pPr>
    <w:rPr>
      <w:sz w:val="21"/>
      <w:szCs w:val="21"/>
    </w:rPr>
  </w:style>
  <w:style w:type="paragraph" w:styleId="50">
    <w:name w:val="toc 5"/>
    <w:uiPriority w:val="32"/>
    <w:unhideWhenUsed/>
    <w:qFormat/>
    <w:pPr>
      <w:ind w:left="1700"/>
      <w:jc w:val="both"/>
    </w:pPr>
    <w:rPr>
      <w:sz w:val="21"/>
      <w:szCs w:val="21"/>
    </w:rPr>
  </w:style>
  <w:style w:type="paragraph" w:styleId="60">
    <w:name w:val="toc 6"/>
    <w:uiPriority w:val="33"/>
    <w:unhideWhenUsed/>
    <w:qFormat/>
    <w:pPr>
      <w:ind w:left="2125"/>
      <w:jc w:val="both"/>
    </w:pPr>
    <w:rPr>
      <w:sz w:val="21"/>
      <w:szCs w:val="21"/>
    </w:rPr>
  </w:style>
  <w:style w:type="paragraph" w:styleId="70">
    <w:name w:val="toc 7"/>
    <w:uiPriority w:val="34"/>
    <w:unhideWhenUsed/>
    <w:qFormat/>
    <w:pPr>
      <w:ind w:left="2550"/>
      <w:jc w:val="both"/>
    </w:pPr>
    <w:rPr>
      <w:sz w:val="21"/>
      <w:szCs w:val="21"/>
    </w:rPr>
  </w:style>
  <w:style w:type="paragraph" w:styleId="80">
    <w:name w:val="toc 8"/>
    <w:uiPriority w:val="35"/>
    <w:unhideWhenUsed/>
    <w:qFormat/>
    <w:pPr>
      <w:ind w:left="2975"/>
      <w:jc w:val="both"/>
    </w:pPr>
    <w:rPr>
      <w:sz w:val="21"/>
      <w:szCs w:val="21"/>
    </w:rPr>
  </w:style>
  <w:style w:type="paragraph" w:styleId="90">
    <w:name w:val="toc 9"/>
    <w:uiPriority w:val="36"/>
    <w:unhideWhenUsed/>
    <w:qFormat/>
    <w:pPr>
      <w:ind w:left="3400"/>
      <w:jc w:val="both"/>
    </w:pPr>
    <w:rPr>
      <w:sz w:val="21"/>
      <w:szCs w:val="21"/>
    </w:rPr>
  </w:style>
  <w:style w:type="table" w:styleId="af0">
    <w:name w:val="Table Grid"/>
    <w:basedOn w:val="a1"/>
    <w:uiPriority w:val="59"/>
    <w:rsid w:val="00350A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header"/>
    <w:basedOn w:val="a"/>
    <w:link w:val="Char"/>
    <w:uiPriority w:val="99"/>
    <w:unhideWhenUsed/>
    <w:rsid w:val="00C31F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f1"/>
    <w:uiPriority w:val="99"/>
    <w:rsid w:val="00C31F4F"/>
    <w:rPr>
      <w:rFonts w:ascii="Tahoma" w:eastAsia="Tahoma" w:hAnsi="Tahoma"/>
      <w:sz w:val="18"/>
      <w:szCs w:val="18"/>
    </w:rPr>
  </w:style>
  <w:style w:type="paragraph" w:styleId="af2">
    <w:name w:val="footer"/>
    <w:basedOn w:val="a"/>
    <w:link w:val="Char0"/>
    <w:uiPriority w:val="99"/>
    <w:unhideWhenUsed/>
    <w:rsid w:val="00C31F4F"/>
    <w:pPr>
      <w:tabs>
        <w:tab w:val="center" w:pos="4153"/>
        <w:tab w:val="right" w:pos="8306"/>
      </w:tabs>
      <w:snapToGrid w:val="0"/>
    </w:pPr>
    <w:rPr>
      <w:sz w:val="18"/>
      <w:szCs w:val="18"/>
    </w:rPr>
  </w:style>
  <w:style w:type="character" w:customStyle="1" w:styleId="Char0">
    <w:name w:val="页脚 Char"/>
    <w:basedOn w:val="a0"/>
    <w:link w:val="af2"/>
    <w:uiPriority w:val="99"/>
    <w:rsid w:val="00C31F4F"/>
    <w:rPr>
      <w:rFonts w:ascii="Tahoma" w:eastAsia="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194</Words>
  <Characters>1111</Characters>
  <Application>Microsoft Office Word</Application>
  <DocSecurity>0</DocSecurity>
  <Lines>9</Lines>
  <Paragraphs>2</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cp:lastModifiedBy>
  <cp:revision>113</cp:revision>
  <dcterms:created xsi:type="dcterms:W3CDTF">2018-04-26T00:20:00Z</dcterms:created>
  <dcterms:modified xsi:type="dcterms:W3CDTF">2019-12-03T13:57:00Z</dcterms:modified>
</cp:coreProperties>
</file>