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61" w:rsidRDefault="008A732D">
      <w:pPr>
        <w:wordWrap w:val="0"/>
        <w:spacing w:line="500" w:lineRule="exact"/>
        <w:jc w:val="center"/>
        <w:rPr>
          <w:rFonts w:ascii="??" w:hAnsi="??"/>
          <w:sz w:val="36"/>
          <w:szCs w:val="36"/>
        </w:rPr>
      </w:pPr>
      <w:r>
        <w:rPr>
          <w:rFonts w:ascii="??" w:hAnsi="??" w:hint="eastAsia"/>
          <w:sz w:val="36"/>
          <w:szCs w:val="36"/>
        </w:rPr>
        <w:t>江</w:t>
      </w:r>
      <w:r>
        <w:rPr>
          <w:rFonts w:ascii="宋体" w:hAnsi="宋体" w:cs="宋体" w:hint="eastAsia"/>
          <w:sz w:val="36"/>
          <w:szCs w:val="36"/>
        </w:rPr>
        <w:t>苏</w:t>
      </w:r>
      <w:r>
        <w:rPr>
          <w:rFonts w:ascii="??" w:hAnsi="??" w:hint="eastAsia"/>
          <w:sz w:val="36"/>
          <w:szCs w:val="36"/>
        </w:rPr>
        <w:t>安全技</w:t>
      </w:r>
      <w:r>
        <w:rPr>
          <w:rFonts w:ascii="宋体" w:hAnsi="宋体" w:cs="宋体" w:hint="eastAsia"/>
          <w:sz w:val="36"/>
          <w:szCs w:val="36"/>
        </w:rPr>
        <w:t>术职业</w:t>
      </w:r>
      <w:r>
        <w:rPr>
          <w:rFonts w:ascii="??" w:hAnsi="??" w:hint="eastAsia"/>
          <w:sz w:val="36"/>
          <w:szCs w:val="36"/>
        </w:rPr>
        <w:t>学院</w:t>
      </w:r>
    </w:p>
    <w:p w:rsidR="00CE4E61" w:rsidRDefault="008A732D">
      <w:pPr>
        <w:wordWrap w:val="0"/>
        <w:spacing w:line="500" w:lineRule="exact"/>
        <w:jc w:val="center"/>
        <w:rPr>
          <w:rFonts w:ascii="??" w:hAnsi="??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202</w:t>
      </w:r>
      <w:r w:rsidR="006E67A1">
        <w:rPr>
          <w:rFonts w:ascii="黑体" w:eastAsia="黑体" w:hAnsi="黑体" w:cs="黑体" w:hint="eastAsia"/>
          <w:sz w:val="30"/>
          <w:szCs w:val="30"/>
        </w:rPr>
        <w:t>1</w:t>
      </w:r>
      <w:r>
        <w:rPr>
          <w:rFonts w:ascii="黑体" w:eastAsia="黑体" w:hAnsi="黑体" w:cs="黑体" w:hint="eastAsia"/>
          <w:sz w:val="30"/>
          <w:szCs w:val="30"/>
        </w:rPr>
        <w:t xml:space="preserve"> - 202</w:t>
      </w:r>
      <w:r w:rsidR="006E67A1">
        <w:rPr>
          <w:rFonts w:ascii="黑体" w:eastAsia="黑体" w:hAnsi="黑体" w:cs="黑体" w:hint="eastAsia"/>
          <w:sz w:val="30"/>
          <w:szCs w:val="30"/>
        </w:rPr>
        <w:t>2</w:t>
      </w:r>
      <w:r>
        <w:rPr>
          <w:rFonts w:ascii="黑体" w:eastAsia="黑体" w:hAnsi="黑体" w:cs="黑体" w:hint="eastAsia"/>
          <w:sz w:val="30"/>
          <w:szCs w:val="30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30"/>
          <w:szCs w:val="30"/>
        </w:rPr>
        <w:t xml:space="preserve"> </w:t>
      </w:r>
      <w:r>
        <w:rPr>
          <w:rFonts w:ascii="??" w:hAnsi="??" w:hint="eastAsia"/>
          <w:sz w:val="30"/>
          <w:szCs w:val="30"/>
        </w:rPr>
        <w:t>学年第</w:t>
      </w:r>
      <w:r>
        <w:rPr>
          <w:rFonts w:ascii="??" w:eastAsia="宋体" w:hAnsi="??" w:hint="eastAsia"/>
          <w:sz w:val="30"/>
          <w:szCs w:val="30"/>
        </w:rPr>
        <w:t xml:space="preserve"> </w:t>
      </w:r>
      <w:r w:rsidR="006E67A1">
        <w:rPr>
          <w:rFonts w:ascii="??" w:eastAsia="宋体" w:hAnsi="??" w:hint="eastAsia"/>
          <w:sz w:val="30"/>
          <w:szCs w:val="30"/>
        </w:rPr>
        <w:t>一</w:t>
      </w:r>
      <w:r w:rsidR="006E67A1">
        <w:rPr>
          <w:rFonts w:ascii="??" w:eastAsia="宋体" w:hAnsi="??" w:hint="eastAsia"/>
          <w:sz w:val="30"/>
          <w:szCs w:val="30"/>
        </w:rPr>
        <w:t xml:space="preserve"> </w:t>
      </w:r>
      <w:r>
        <w:rPr>
          <w:rFonts w:ascii="??" w:hAnsi="??" w:hint="eastAsia"/>
          <w:sz w:val="30"/>
          <w:szCs w:val="30"/>
        </w:rPr>
        <w:t>学期</w:t>
      </w:r>
    </w:p>
    <w:p w:rsidR="00CE4E61" w:rsidRDefault="008A732D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《</w:t>
      </w:r>
      <w:r w:rsidR="00807E63">
        <w:rPr>
          <w:rFonts w:ascii="宋体" w:eastAsia="宋体" w:hAnsi="宋体" w:cs="宋体" w:hint="eastAsia"/>
          <w:sz w:val="30"/>
          <w:szCs w:val="30"/>
        </w:rPr>
        <w:t>微网站开发</w:t>
      </w:r>
      <w:bookmarkStart w:id="0" w:name="_GoBack"/>
      <w:bookmarkEnd w:id="0"/>
      <w:r>
        <w:rPr>
          <w:rFonts w:ascii="宋体" w:hAnsi="宋体" w:cs="宋体" w:hint="eastAsia"/>
          <w:sz w:val="30"/>
          <w:szCs w:val="30"/>
        </w:rPr>
        <w:t>》期末</w:t>
      </w:r>
      <w:r>
        <w:rPr>
          <w:rFonts w:ascii="宋体" w:eastAsia="宋体" w:hAnsi="宋体" w:cs="宋体" w:hint="eastAsia"/>
          <w:sz w:val="30"/>
          <w:szCs w:val="30"/>
        </w:rPr>
        <w:t>大作业</w:t>
      </w:r>
      <w:r>
        <w:rPr>
          <w:rFonts w:ascii="宋体" w:hAnsi="宋体" w:cs="宋体" w:hint="eastAsia"/>
          <w:sz w:val="30"/>
          <w:szCs w:val="30"/>
        </w:rPr>
        <w:t>评分标准</w:t>
      </w:r>
    </w:p>
    <w:p w:rsidR="00CE4E61" w:rsidRDefault="00CE4E61">
      <w:pPr>
        <w:wordWrap w:val="0"/>
        <w:spacing w:line="500" w:lineRule="exact"/>
        <w:jc w:val="center"/>
        <w:rPr>
          <w:rFonts w:ascii="宋体" w:hAnsi="宋体" w:cs="宋体"/>
          <w:sz w:val="30"/>
          <w:szCs w:val="30"/>
        </w:rPr>
      </w:pPr>
    </w:p>
    <w:p w:rsidR="00CE4E61" w:rsidRDefault="008A732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论文成绩分为四个等级，分别为</w:t>
      </w:r>
      <w:r>
        <w:rPr>
          <w:rFonts w:hint="eastAsia"/>
          <w:sz w:val="24"/>
          <w:szCs w:val="24"/>
          <w:highlight w:val="yellow"/>
        </w:rPr>
        <w:t>优秀、良好、中等和不及格</w:t>
      </w:r>
      <w:r>
        <w:rPr>
          <w:rFonts w:hint="eastAsia"/>
          <w:sz w:val="24"/>
          <w:szCs w:val="24"/>
        </w:rPr>
        <w:t>，具体要求如下：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（一）优秀（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分以上）：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、在论文期间，工作刻苦努力，态度认真，遵守各项纪律，表现出色。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、能按时、全面、独立地完成与论文有关的各项任务，表现出较强的综合分析问题和解决问题的能力。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rFonts w:ascii="宋体" w:eastAsia="宋体" w:hAnsi="宋体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、论文立论正确，理论分析透彻，解决问题方案恰当，结论正确，并且有一定创见性，有较高的学术水平或较大的实用价值。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、论文中使用的概念正确，语言表达准确，结构严谨，条理清楚，逻辑性强，栏目齐全，书写工整。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、原始数据搜集得当，实验或计算结论准确可靠，能够正确使用计算机进行研究工作。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（二）良好（</w:t>
      </w:r>
      <w:r>
        <w:rPr>
          <w:sz w:val="24"/>
          <w:szCs w:val="24"/>
        </w:rPr>
        <w:t>80-89</w:t>
      </w:r>
      <w:r>
        <w:rPr>
          <w:rFonts w:ascii="宋体" w:eastAsia="宋体" w:hAnsi="宋体" w:hint="eastAsia"/>
          <w:sz w:val="24"/>
          <w:szCs w:val="24"/>
        </w:rPr>
        <w:t>分）：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、在论文工作期间，工作努力，态度认真，遵守各项纪律，表现良好。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、能按时、全面、独立地完成与论文有关的各项任务；具有一定的综合分析问题和解决问题的能力。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、论文立论正确，理论分析得当，解决问题方案实用，结论正确。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、论文中使用的概念正确，语言表达准确，结构严谨，条理清楚，栏目齐全，书写工整。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、原始数据搜集得当，实验或计算结论准确，能够正确使用计算机进行研究工作。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（三）中等（</w:t>
      </w:r>
      <w:r>
        <w:rPr>
          <w:sz w:val="24"/>
          <w:szCs w:val="24"/>
        </w:rPr>
        <w:t>60-79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、在论文工作期间，工作努力，态度比较认真，遵守各项纪律，表现一般。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、能按时、全面、独立地完成与论文有关的各项任务；综合分析问题和解决问题的能力一般。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、论文立论正确，理论分析无原则性错误，解决问题方案比较实用，结论正确。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、论文中使用的概念正确，语句通顺，条理比较清楚，栏目齐全，书写比较工整。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、论文写作格式规范，符合有关规定。论文中的图表、设计中的图纸在书写和制作上规范，能够执行有关标准。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、原始数据搜集得当，实验或计算结论基本准确，能够正确使用计算机进行研究工作。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（四）不及格（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以下</w:t>
      </w:r>
      <w:r>
        <w:rPr>
          <w:rFonts w:ascii="宋体" w:eastAsia="宋体" w:hAnsi="宋体" w:hint="eastAsia"/>
          <w:sz w:val="24"/>
          <w:szCs w:val="24"/>
        </w:rPr>
        <w:t>）：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、在论文工作期间，态度不够认真，有违反纪律的行为。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、在教师指导下，仍不能按时和全面地完成与论文有关的各项任务。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、论文中，理论分析有原则性错误，或结论不正确。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、论文写作格式不规范，文中使用的概念有不正确之处，栏目不齐全，书写不工整。</w:t>
      </w:r>
    </w:p>
    <w:p w:rsidR="00CE4E61" w:rsidRDefault="008A732D">
      <w:pPr>
        <w:wordWrap w:val="0"/>
        <w:spacing w:line="500" w:lineRule="exact"/>
        <w:ind w:firstLineChars="177" w:firstLine="425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、论文中的图表、设计中的图纸在书写和制作上不规范，不能够执行有关标准。</w:t>
      </w:r>
    </w:p>
    <w:p w:rsidR="00CE4E61" w:rsidRDefault="008A732D"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、原始数据搜集不得当，计算结论不准确，不能正确</w:t>
      </w:r>
    </w:p>
    <w:sectPr w:rsidR="00CE4E6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226" w:rsidRDefault="002C4226" w:rsidP="00807E63">
      <w:r>
        <w:separator/>
      </w:r>
    </w:p>
  </w:endnote>
  <w:endnote w:type="continuationSeparator" w:id="0">
    <w:p w:rsidR="002C4226" w:rsidRDefault="002C4226" w:rsidP="0080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??">
    <w:altName w:val="Times New Roman"/>
    <w:charset w:val="00"/>
    <w:family w:val="modern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226" w:rsidRDefault="002C4226" w:rsidP="00807E63">
      <w:r>
        <w:separator/>
      </w:r>
    </w:p>
  </w:footnote>
  <w:footnote w:type="continuationSeparator" w:id="0">
    <w:p w:rsidR="002C4226" w:rsidRDefault="002C4226" w:rsidP="00807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28"/>
    <w:rsid w:val="00070179"/>
    <w:rsid w:val="00094E6F"/>
    <w:rsid w:val="001857CC"/>
    <w:rsid w:val="00206CC2"/>
    <w:rsid w:val="00222D43"/>
    <w:rsid w:val="002C4226"/>
    <w:rsid w:val="003A1EB2"/>
    <w:rsid w:val="00475AAF"/>
    <w:rsid w:val="004A00E9"/>
    <w:rsid w:val="005D0689"/>
    <w:rsid w:val="005D2828"/>
    <w:rsid w:val="0065378C"/>
    <w:rsid w:val="006E4942"/>
    <w:rsid w:val="006E67A1"/>
    <w:rsid w:val="007C4B1B"/>
    <w:rsid w:val="00807E63"/>
    <w:rsid w:val="008A732D"/>
    <w:rsid w:val="009F483A"/>
    <w:rsid w:val="00AE2528"/>
    <w:rsid w:val="00B00892"/>
    <w:rsid w:val="00B072AC"/>
    <w:rsid w:val="00C10381"/>
    <w:rsid w:val="00CE4E61"/>
    <w:rsid w:val="00F11450"/>
    <w:rsid w:val="00F97854"/>
    <w:rsid w:val="457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docId w15:val="{DEA35ADE-9BF4-4FF4-BC04-31BF2C9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imes New Roman"/>
    </w:rPr>
  </w:style>
  <w:style w:type="paragraph" w:styleId="1">
    <w:name w:val="heading 1"/>
    <w:basedOn w:val="a"/>
    <w:next w:val="a"/>
    <w:link w:val="1Char"/>
    <w:qFormat/>
    <w:pPr>
      <w:keepNext/>
      <w:keepLines/>
      <w:widowControl w:val="0"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widowControl w:val="0"/>
      <w:tabs>
        <w:tab w:val="left" w:pos="-283"/>
      </w:tabs>
      <w:spacing w:beforeLines="100" w:before="100" w:afterLines="100" w:after="100" w:line="400" w:lineRule="atLeast"/>
      <w:outlineLvl w:val="1"/>
    </w:pPr>
    <w:rPr>
      <w:rFonts w:ascii="Arial" w:eastAsia="黑体" w:hAnsi="Arial" w:cstheme="minorBidi"/>
      <w:b/>
      <w:bCs/>
      <w:kern w:val="2"/>
      <w:sz w:val="30"/>
      <w:szCs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tabs>
        <w:tab w:val="right" w:pos="8640"/>
      </w:tabs>
      <w:spacing w:line="360" w:lineRule="auto"/>
      <w:outlineLvl w:val="2"/>
    </w:pPr>
    <w:rPr>
      <w:rFonts w:ascii="宋体" w:eastAsia="黑体" w:hAnsi="宋体" w:cs="宋体"/>
      <w:sz w:val="3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6"/>
    <w:qFormat/>
    <w:pPr>
      <w:widowControl w:val="0"/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rFonts w:ascii="宋体" w:eastAsia="黑体" w:hAnsi="宋体" w:cs="宋体"/>
      <w:kern w:val="0"/>
      <w:sz w:val="30"/>
      <w:szCs w:val="21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0"/>
      <w:szCs w:val="30"/>
    </w:rPr>
  </w:style>
  <w:style w:type="character" w:customStyle="1" w:styleId="1Char">
    <w:name w:val="标题 1 Char"/>
    <w:basedOn w:val="a0"/>
    <w:link w:val="1"/>
    <w:qFormat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Char">
    <w:name w:val="标题 Char"/>
    <w:basedOn w:val="a0"/>
    <w:link w:val="a3"/>
    <w:qFormat/>
    <w:rPr>
      <w:rFonts w:asciiTheme="majorHAnsi" w:eastAsia="黑体" w:hAnsiTheme="majorHAnsi" w:cstheme="majorBidi"/>
      <w:b/>
      <w:bCs/>
      <w:sz w:val="32"/>
      <w:szCs w:val="32"/>
    </w:rPr>
  </w:style>
  <w:style w:type="paragraph" w:customStyle="1" w:styleId="a4">
    <w:name w:val="节标题"/>
    <w:basedOn w:val="1"/>
    <w:next w:val="a"/>
    <w:qFormat/>
    <w:rPr>
      <w:sz w:val="30"/>
    </w:rPr>
  </w:style>
  <w:style w:type="paragraph" w:styleId="a5">
    <w:name w:val="header"/>
    <w:basedOn w:val="a"/>
    <w:link w:val="Char0"/>
    <w:uiPriority w:val="99"/>
    <w:unhideWhenUsed/>
    <w:rsid w:val="00807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7E63"/>
    <w:rPr>
      <w:rFonts w:ascii="Tahoma" w:eastAsia="Tahoma" w:hAnsi="Tahoma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7E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7E63"/>
    <w:rPr>
      <w:rFonts w:ascii="Tahoma" w:eastAsia="Tahoma" w:hAnsi="Tahom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928</Characters>
  <Application>Microsoft Office Word</Application>
  <DocSecurity>0</DocSecurity>
  <Lines>7</Lines>
  <Paragraphs>2</Paragraphs>
  <ScaleCrop>false</ScaleCrop>
  <Company>ylmfeng.com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红</dc:creator>
  <cp:lastModifiedBy>Microsoft 帐户</cp:lastModifiedBy>
  <cp:revision>8</cp:revision>
  <dcterms:created xsi:type="dcterms:W3CDTF">2020-05-21T09:22:00Z</dcterms:created>
  <dcterms:modified xsi:type="dcterms:W3CDTF">2021-12-08T01:42:00Z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