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5CA9" w:rsidRDefault="003C5CA9" w:rsidP="003C5CA9">
      <w:pPr>
        <w:spacing w:afterLines="50" w:after="156" w:line="440" w:lineRule="atLeast"/>
        <w:jc w:val="center"/>
        <w:rPr>
          <w:rFonts w:ascii="黑体" w:eastAsia="黑体" w:hAnsi="宋体"/>
          <w:b/>
          <w:spacing w:val="28"/>
          <w:sz w:val="36"/>
          <w:szCs w:val="36"/>
        </w:rPr>
      </w:pPr>
      <w:r>
        <w:rPr>
          <w:rFonts w:ascii="黑体" w:eastAsia="黑体" w:hAnsi="宋体" w:hint="eastAsia"/>
          <w:b/>
          <w:spacing w:val="28"/>
          <w:sz w:val="36"/>
          <w:szCs w:val="36"/>
        </w:rPr>
        <w:t>江苏省技工院校</w:t>
      </w:r>
    </w:p>
    <w:p w:rsidR="003C5CA9" w:rsidRDefault="003C5CA9" w:rsidP="003C5CA9">
      <w:pPr>
        <w:spacing w:afterLines="50" w:after="156" w:line="440" w:lineRule="atLeast"/>
        <w:jc w:val="center"/>
        <w:rPr>
          <w:rFonts w:ascii="黑体" w:eastAsia="黑体" w:hAnsi="宋体"/>
          <w:b/>
          <w:spacing w:val="28"/>
          <w:sz w:val="36"/>
          <w:szCs w:val="36"/>
        </w:rPr>
      </w:pPr>
      <w:r>
        <w:rPr>
          <w:rFonts w:ascii="黑体" w:eastAsia="黑体" w:hAnsi="宋体" w:hint="eastAsia"/>
          <w:b/>
          <w:spacing w:val="28"/>
          <w:sz w:val="36"/>
          <w:szCs w:val="36"/>
        </w:rPr>
        <w:t>教 案 首 页</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1"/>
        <w:gridCol w:w="2397"/>
        <w:gridCol w:w="1527"/>
        <w:gridCol w:w="1968"/>
        <w:gridCol w:w="842"/>
        <w:gridCol w:w="1127"/>
      </w:tblGrid>
      <w:tr w:rsidR="003C5CA9" w:rsidTr="0018678A">
        <w:trPr>
          <w:trHeight w:val="443"/>
          <w:jc w:val="center"/>
        </w:trPr>
        <w:tc>
          <w:tcPr>
            <w:tcW w:w="1981" w:type="dxa"/>
            <w:tcBorders>
              <w:top w:val="single" w:sz="12" w:space="0" w:color="auto"/>
              <w:bottom w:val="single" w:sz="4" w:space="0" w:color="auto"/>
            </w:tcBorders>
            <w:vAlign w:val="center"/>
          </w:tcPr>
          <w:p w:rsidR="003C5CA9" w:rsidRDefault="003C5CA9" w:rsidP="0018678A">
            <w:pPr>
              <w:spacing w:line="480" w:lineRule="exact"/>
              <w:jc w:val="center"/>
            </w:pPr>
            <w:r>
              <w:rPr>
                <w:rFonts w:hint="eastAsia"/>
              </w:rPr>
              <w:t>授课日期</w:t>
            </w:r>
          </w:p>
        </w:tc>
        <w:tc>
          <w:tcPr>
            <w:tcW w:w="2397" w:type="dxa"/>
            <w:tcBorders>
              <w:top w:val="single" w:sz="12" w:space="0" w:color="auto"/>
              <w:bottom w:val="single" w:sz="4" w:space="0" w:color="auto"/>
            </w:tcBorders>
            <w:vAlign w:val="center"/>
          </w:tcPr>
          <w:p w:rsidR="003C5CA9" w:rsidRDefault="003C5CA9" w:rsidP="0018678A">
            <w:pPr>
              <w:spacing w:line="480" w:lineRule="exact"/>
            </w:pPr>
          </w:p>
        </w:tc>
        <w:tc>
          <w:tcPr>
            <w:tcW w:w="1527" w:type="dxa"/>
            <w:tcBorders>
              <w:top w:val="single" w:sz="12" w:space="0" w:color="auto"/>
              <w:bottom w:val="single" w:sz="4" w:space="0" w:color="auto"/>
            </w:tcBorders>
            <w:vAlign w:val="center"/>
          </w:tcPr>
          <w:p w:rsidR="003C5CA9" w:rsidRDefault="003C5CA9" w:rsidP="0018678A">
            <w:pPr>
              <w:spacing w:line="480" w:lineRule="exact"/>
            </w:pPr>
          </w:p>
        </w:tc>
        <w:tc>
          <w:tcPr>
            <w:tcW w:w="1968" w:type="dxa"/>
            <w:tcBorders>
              <w:top w:val="single" w:sz="12" w:space="0" w:color="auto"/>
              <w:bottom w:val="single" w:sz="4" w:space="0" w:color="auto"/>
            </w:tcBorders>
            <w:vAlign w:val="center"/>
          </w:tcPr>
          <w:p w:rsidR="003C5CA9" w:rsidRDefault="003C5CA9" w:rsidP="0018678A">
            <w:pPr>
              <w:spacing w:line="480" w:lineRule="exact"/>
            </w:pPr>
          </w:p>
        </w:tc>
        <w:tc>
          <w:tcPr>
            <w:tcW w:w="1969" w:type="dxa"/>
            <w:gridSpan w:val="2"/>
            <w:tcBorders>
              <w:top w:val="single" w:sz="12" w:space="0" w:color="auto"/>
              <w:bottom w:val="single" w:sz="4" w:space="0" w:color="auto"/>
            </w:tcBorders>
            <w:vAlign w:val="center"/>
          </w:tcPr>
          <w:p w:rsidR="003C5CA9" w:rsidRDefault="003C5CA9" w:rsidP="0018678A">
            <w:pPr>
              <w:spacing w:line="480" w:lineRule="exact"/>
            </w:pPr>
          </w:p>
        </w:tc>
      </w:tr>
      <w:tr w:rsidR="003C5CA9" w:rsidTr="0018678A">
        <w:trPr>
          <w:trHeight w:val="443"/>
          <w:jc w:val="center"/>
        </w:trPr>
        <w:tc>
          <w:tcPr>
            <w:tcW w:w="1981" w:type="dxa"/>
            <w:tcBorders>
              <w:top w:val="single" w:sz="4" w:space="0" w:color="auto"/>
              <w:bottom w:val="double" w:sz="12" w:space="0" w:color="auto"/>
            </w:tcBorders>
            <w:vAlign w:val="center"/>
          </w:tcPr>
          <w:p w:rsidR="003C5CA9" w:rsidRDefault="003C5CA9" w:rsidP="0018678A">
            <w:pPr>
              <w:spacing w:line="480" w:lineRule="exact"/>
              <w:jc w:val="center"/>
            </w:pPr>
            <w:r>
              <w:rPr>
                <w:rFonts w:hint="eastAsia"/>
              </w:rPr>
              <w:t>班　　级</w:t>
            </w:r>
          </w:p>
        </w:tc>
        <w:tc>
          <w:tcPr>
            <w:tcW w:w="2397" w:type="dxa"/>
            <w:tcBorders>
              <w:top w:val="single" w:sz="4" w:space="0" w:color="auto"/>
              <w:bottom w:val="double" w:sz="12" w:space="0" w:color="auto"/>
            </w:tcBorders>
            <w:vAlign w:val="center"/>
          </w:tcPr>
          <w:p w:rsidR="003C5CA9" w:rsidRDefault="003C5CA9" w:rsidP="0018678A">
            <w:pPr>
              <w:spacing w:line="480" w:lineRule="exact"/>
            </w:pPr>
          </w:p>
        </w:tc>
        <w:tc>
          <w:tcPr>
            <w:tcW w:w="1527" w:type="dxa"/>
            <w:tcBorders>
              <w:top w:val="single" w:sz="4" w:space="0" w:color="auto"/>
              <w:bottom w:val="double" w:sz="12" w:space="0" w:color="auto"/>
            </w:tcBorders>
            <w:vAlign w:val="center"/>
          </w:tcPr>
          <w:p w:rsidR="003C5CA9" w:rsidRDefault="003C5CA9" w:rsidP="0018678A">
            <w:pPr>
              <w:spacing w:line="480" w:lineRule="exact"/>
            </w:pPr>
          </w:p>
        </w:tc>
        <w:tc>
          <w:tcPr>
            <w:tcW w:w="1968" w:type="dxa"/>
            <w:tcBorders>
              <w:top w:val="single" w:sz="4" w:space="0" w:color="auto"/>
              <w:bottom w:val="double" w:sz="12" w:space="0" w:color="auto"/>
            </w:tcBorders>
            <w:vAlign w:val="center"/>
          </w:tcPr>
          <w:p w:rsidR="003C5CA9" w:rsidRDefault="003C5CA9" w:rsidP="0018678A">
            <w:pPr>
              <w:spacing w:line="480" w:lineRule="exact"/>
            </w:pPr>
          </w:p>
        </w:tc>
        <w:tc>
          <w:tcPr>
            <w:tcW w:w="1969" w:type="dxa"/>
            <w:gridSpan w:val="2"/>
            <w:tcBorders>
              <w:top w:val="single" w:sz="4" w:space="0" w:color="auto"/>
              <w:bottom w:val="double" w:sz="12" w:space="0" w:color="auto"/>
            </w:tcBorders>
            <w:vAlign w:val="center"/>
          </w:tcPr>
          <w:p w:rsidR="003C5CA9" w:rsidRDefault="003C5CA9" w:rsidP="0018678A">
            <w:pPr>
              <w:spacing w:line="480" w:lineRule="exact"/>
            </w:pPr>
          </w:p>
        </w:tc>
      </w:tr>
      <w:tr w:rsidR="003C5CA9" w:rsidTr="0018678A">
        <w:trPr>
          <w:trHeight w:val="932"/>
          <w:jc w:val="center"/>
        </w:trPr>
        <w:tc>
          <w:tcPr>
            <w:tcW w:w="1981" w:type="dxa"/>
            <w:tcBorders>
              <w:top w:val="double" w:sz="12" w:space="0" w:color="auto"/>
            </w:tcBorders>
            <w:vAlign w:val="center"/>
          </w:tcPr>
          <w:p w:rsidR="003C5CA9" w:rsidRDefault="003C5CA9" w:rsidP="0018678A">
            <w:pPr>
              <w:spacing w:line="480" w:lineRule="exact"/>
              <w:jc w:val="center"/>
            </w:pPr>
            <w:r>
              <w:rPr>
                <w:rFonts w:hint="eastAsia"/>
              </w:rPr>
              <w:t>课题名称：</w:t>
            </w:r>
          </w:p>
        </w:tc>
        <w:tc>
          <w:tcPr>
            <w:tcW w:w="5892" w:type="dxa"/>
            <w:gridSpan w:val="3"/>
            <w:tcBorders>
              <w:top w:val="double" w:sz="12" w:space="0" w:color="auto"/>
            </w:tcBorders>
            <w:vAlign w:val="center"/>
          </w:tcPr>
          <w:p w:rsidR="003C5CA9" w:rsidRDefault="00021B89" w:rsidP="003D4535">
            <w:pPr>
              <w:spacing w:line="480" w:lineRule="exact"/>
              <w:rPr>
                <w:rFonts w:ascii="Arial" w:hAnsi="Arial" w:cs="Arial"/>
                <w:color w:val="666666"/>
                <w:szCs w:val="21"/>
                <w:shd w:val="clear" w:color="auto" w:fill="FFFFFF"/>
              </w:rPr>
            </w:pPr>
            <w:r w:rsidRPr="00E715A4">
              <w:rPr>
                <w:rFonts w:ascii="宋体" w:hAnsi="宋体" w:cs="宋体" w:hint="eastAsia"/>
                <w:color w:val="000000"/>
                <w:kern w:val="0"/>
                <w:szCs w:val="21"/>
              </w:rPr>
              <w:t>项目</w:t>
            </w:r>
            <w:r w:rsidR="00B150B0">
              <w:rPr>
                <w:rFonts w:ascii="宋体" w:hAnsi="宋体" w:hint="eastAsia"/>
                <w:szCs w:val="21"/>
              </w:rPr>
              <w:t>4</w:t>
            </w:r>
            <w:r w:rsidR="00B150B0" w:rsidRPr="00E715A4">
              <w:rPr>
                <w:rFonts w:ascii="宋体" w:hAnsi="宋体" w:hint="eastAsia"/>
                <w:szCs w:val="21"/>
              </w:rPr>
              <w:t>-</w:t>
            </w:r>
            <w:r w:rsidR="003D4535">
              <w:rPr>
                <w:rFonts w:ascii="宋体" w:hAnsi="宋体" w:hint="eastAsia"/>
                <w:szCs w:val="21"/>
              </w:rPr>
              <w:t>2</w:t>
            </w:r>
            <w:r w:rsidR="005240D8">
              <w:rPr>
                <w:rFonts w:ascii="宋体" w:hAnsi="宋体" w:hint="eastAsia"/>
                <w:szCs w:val="21"/>
              </w:rPr>
              <w:t xml:space="preserve"> 台式计算机的安装</w:t>
            </w:r>
          </w:p>
        </w:tc>
        <w:tc>
          <w:tcPr>
            <w:tcW w:w="842" w:type="dxa"/>
            <w:tcBorders>
              <w:top w:val="double" w:sz="12" w:space="0" w:color="auto"/>
            </w:tcBorders>
            <w:vAlign w:val="center"/>
          </w:tcPr>
          <w:p w:rsidR="003C5CA9" w:rsidRDefault="003C5CA9" w:rsidP="0018678A">
            <w:pPr>
              <w:spacing w:line="480" w:lineRule="exact"/>
            </w:pPr>
            <w:r>
              <w:rPr>
                <w:rFonts w:hint="eastAsia"/>
              </w:rPr>
              <w:t>课时</w:t>
            </w:r>
          </w:p>
        </w:tc>
        <w:tc>
          <w:tcPr>
            <w:tcW w:w="1127" w:type="dxa"/>
            <w:tcBorders>
              <w:top w:val="double" w:sz="12" w:space="0" w:color="auto"/>
            </w:tcBorders>
            <w:vAlign w:val="center"/>
          </w:tcPr>
          <w:p w:rsidR="003C5CA9" w:rsidRDefault="003C5CA9" w:rsidP="0018678A">
            <w:pPr>
              <w:spacing w:line="480" w:lineRule="exact"/>
              <w:jc w:val="center"/>
            </w:pPr>
            <w:r>
              <w:rPr>
                <w:rFonts w:hint="eastAsia"/>
              </w:rPr>
              <w:t>2</w:t>
            </w:r>
          </w:p>
        </w:tc>
      </w:tr>
      <w:tr w:rsidR="003C5CA9" w:rsidTr="0018678A">
        <w:trPr>
          <w:trHeight w:val="1237"/>
          <w:jc w:val="center"/>
        </w:trPr>
        <w:tc>
          <w:tcPr>
            <w:tcW w:w="1981" w:type="dxa"/>
            <w:vAlign w:val="center"/>
          </w:tcPr>
          <w:p w:rsidR="003C5CA9" w:rsidRDefault="003C5CA9" w:rsidP="0018678A">
            <w:pPr>
              <w:spacing w:line="480" w:lineRule="exact"/>
              <w:jc w:val="center"/>
            </w:pPr>
            <w:r>
              <w:rPr>
                <w:rFonts w:hint="eastAsia"/>
              </w:rPr>
              <w:t>教学目标要求</w:t>
            </w:r>
          </w:p>
        </w:tc>
        <w:tc>
          <w:tcPr>
            <w:tcW w:w="7861" w:type="dxa"/>
            <w:gridSpan w:val="5"/>
            <w:vAlign w:val="center"/>
          </w:tcPr>
          <w:p w:rsidR="005240D8" w:rsidRDefault="005240D8" w:rsidP="005240D8">
            <w:pPr>
              <w:autoSpaceDE w:val="0"/>
              <w:autoSpaceDN w:val="0"/>
              <w:adjustRightInd w:val="0"/>
              <w:jc w:val="left"/>
              <w:rPr>
                <w:rFonts w:ascii="宋体" w:hAnsi="宋体"/>
                <w:color w:val="000000"/>
              </w:rPr>
            </w:pPr>
            <w:r>
              <w:rPr>
                <w:rFonts w:ascii="宋体" w:hAnsi="宋体" w:hint="eastAsia"/>
                <w:color w:val="000000"/>
              </w:rPr>
              <w:t>1．</w:t>
            </w:r>
            <w:r w:rsidRPr="005240D8">
              <w:rPr>
                <w:rFonts w:ascii="宋体" w:hAnsi="宋体" w:hint="eastAsia"/>
                <w:color w:val="000000"/>
              </w:rPr>
              <w:t>熟悉机箱内部结构，达到能正确安装各部件的目的。</w:t>
            </w:r>
          </w:p>
          <w:p w:rsidR="005240D8" w:rsidRDefault="005240D8" w:rsidP="005240D8">
            <w:pPr>
              <w:autoSpaceDE w:val="0"/>
              <w:autoSpaceDN w:val="0"/>
              <w:adjustRightInd w:val="0"/>
              <w:jc w:val="left"/>
              <w:rPr>
                <w:rFonts w:ascii="宋体" w:hAnsi="宋体"/>
                <w:color w:val="000000"/>
              </w:rPr>
            </w:pPr>
            <w:r>
              <w:rPr>
                <w:rFonts w:ascii="宋体" w:hAnsi="宋体" w:hint="eastAsia"/>
                <w:color w:val="000000"/>
              </w:rPr>
              <w:t>2．</w:t>
            </w:r>
            <w:r w:rsidRPr="003C55CA">
              <w:rPr>
                <w:rFonts w:ascii="宋体" w:hAnsi="宋体" w:hint="eastAsia"/>
                <w:color w:val="000000"/>
              </w:rPr>
              <w:t>训练理解、分析的能力</w:t>
            </w:r>
            <w:r>
              <w:rPr>
                <w:rFonts w:ascii="宋体" w:hAnsi="宋体" w:hint="eastAsia"/>
                <w:color w:val="000000"/>
              </w:rPr>
              <w:t>。</w:t>
            </w:r>
          </w:p>
          <w:p w:rsidR="003C5CA9" w:rsidRPr="00B150B0" w:rsidRDefault="005240D8" w:rsidP="005240D8">
            <w:r>
              <w:rPr>
                <w:rFonts w:ascii="宋体" w:hAnsi="宋体" w:hint="eastAsia"/>
                <w:color w:val="000000"/>
              </w:rPr>
              <w:t>3．</w:t>
            </w:r>
            <w:r w:rsidRPr="003C55CA">
              <w:rPr>
                <w:rFonts w:ascii="宋体" w:hAnsi="宋体" w:hint="eastAsia"/>
                <w:color w:val="000000"/>
              </w:rPr>
              <w:t>通过学习让学生规范意识</w:t>
            </w:r>
            <w:r>
              <w:rPr>
                <w:rFonts w:ascii="宋体" w:hAnsi="宋体" w:hint="eastAsia"/>
                <w:color w:val="000000"/>
              </w:rPr>
              <w:t>。</w:t>
            </w:r>
          </w:p>
        </w:tc>
      </w:tr>
      <w:tr w:rsidR="003C5CA9" w:rsidTr="0018678A">
        <w:trPr>
          <w:trHeight w:val="1084"/>
          <w:jc w:val="center"/>
        </w:trPr>
        <w:tc>
          <w:tcPr>
            <w:tcW w:w="1981" w:type="dxa"/>
            <w:vAlign w:val="center"/>
          </w:tcPr>
          <w:p w:rsidR="003C5CA9" w:rsidRDefault="003C5CA9" w:rsidP="0018678A">
            <w:pPr>
              <w:spacing w:line="480" w:lineRule="exact"/>
              <w:jc w:val="center"/>
            </w:pPr>
            <w:r>
              <w:rPr>
                <w:rFonts w:hint="eastAsia"/>
              </w:rPr>
              <w:t>教学重点、难点</w:t>
            </w:r>
          </w:p>
        </w:tc>
        <w:tc>
          <w:tcPr>
            <w:tcW w:w="7861" w:type="dxa"/>
            <w:gridSpan w:val="5"/>
            <w:vAlign w:val="center"/>
          </w:tcPr>
          <w:p w:rsidR="00F8197B" w:rsidRPr="00CC4D9E" w:rsidRDefault="00B150B0" w:rsidP="00B150B0">
            <w:pPr>
              <w:rPr>
                <w:rFonts w:ascii="宋体" w:hAnsi="宋体"/>
                <w:b/>
                <w:sz w:val="24"/>
              </w:rPr>
            </w:pPr>
            <w:r w:rsidRPr="00F71996">
              <w:rPr>
                <w:rFonts w:ascii="宋体" w:hAnsi="宋体" w:hint="eastAsia"/>
                <w:szCs w:val="21"/>
              </w:rPr>
              <w:t>掌握</w:t>
            </w:r>
            <w:r w:rsidR="005240D8">
              <w:rPr>
                <w:rFonts w:ascii="宋体" w:hAnsi="宋体" w:hint="eastAsia"/>
                <w:szCs w:val="21"/>
              </w:rPr>
              <w:t>正确安装台式计算机各部件的方法</w:t>
            </w:r>
            <w:r w:rsidRPr="00F71996">
              <w:rPr>
                <w:rFonts w:ascii="宋体" w:hAnsi="宋体" w:hint="eastAsia"/>
                <w:szCs w:val="21"/>
              </w:rPr>
              <w:t>。</w:t>
            </w:r>
          </w:p>
        </w:tc>
      </w:tr>
      <w:tr w:rsidR="003C5CA9" w:rsidTr="0018678A">
        <w:trPr>
          <w:trHeight w:val="868"/>
          <w:jc w:val="center"/>
        </w:trPr>
        <w:tc>
          <w:tcPr>
            <w:tcW w:w="1981" w:type="dxa"/>
            <w:vAlign w:val="center"/>
          </w:tcPr>
          <w:p w:rsidR="003C5CA9" w:rsidRDefault="003C5CA9" w:rsidP="0018678A">
            <w:pPr>
              <w:spacing w:line="480" w:lineRule="exact"/>
              <w:jc w:val="center"/>
            </w:pPr>
            <w:r>
              <w:rPr>
                <w:rFonts w:hint="eastAsia"/>
              </w:rPr>
              <w:t>授课方法</w:t>
            </w:r>
          </w:p>
        </w:tc>
        <w:tc>
          <w:tcPr>
            <w:tcW w:w="7861" w:type="dxa"/>
            <w:gridSpan w:val="5"/>
            <w:vAlign w:val="center"/>
          </w:tcPr>
          <w:p w:rsidR="003C5CA9" w:rsidRDefault="003C5CA9" w:rsidP="0018678A">
            <w:pPr>
              <w:spacing w:line="480" w:lineRule="exact"/>
            </w:pPr>
            <w:r>
              <w:rPr>
                <w:rFonts w:hint="eastAsia"/>
              </w:rPr>
              <w:t>引导法、讲授法、实例分析、提问法、讨论法</w:t>
            </w:r>
          </w:p>
        </w:tc>
      </w:tr>
      <w:tr w:rsidR="003C5CA9" w:rsidTr="0018678A">
        <w:trPr>
          <w:trHeight w:val="912"/>
          <w:jc w:val="center"/>
        </w:trPr>
        <w:tc>
          <w:tcPr>
            <w:tcW w:w="1981" w:type="dxa"/>
            <w:vAlign w:val="center"/>
          </w:tcPr>
          <w:p w:rsidR="003C5CA9" w:rsidRDefault="003C5CA9" w:rsidP="0018678A">
            <w:pPr>
              <w:spacing w:line="340" w:lineRule="exact"/>
              <w:jc w:val="center"/>
            </w:pPr>
            <w:r>
              <w:rPr>
                <w:rFonts w:hint="eastAsia"/>
              </w:rPr>
              <w:t>教学参考及教具</w:t>
            </w:r>
            <w:r>
              <w:rPr>
                <w:rFonts w:hint="eastAsia"/>
                <w:sz w:val="18"/>
                <w:szCs w:val="18"/>
              </w:rPr>
              <w:t>含多媒体教学设备</w:t>
            </w:r>
          </w:p>
        </w:tc>
        <w:tc>
          <w:tcPr>
            <w:tcW w:w="7861" w:type="dxa"/>
            <w:gridSpan w:val="5"/>
            <w:vAlign w:val="center"/>
          </w:tcPr>
          <w:p w:rsidR="003C5CA9" w:rsidRDefault="003C5CA9" w:rsidP="0018678A">
            <w:pPr>
              <w:spacing w:line="480" w:lineRule="exact"/>
            </w:pPr>
            <w:r>
              <w:rPr>
                <w:rFonts w:hint="eastAsia"/>
              </w:rPr>
              <w:t>多媒体</w:t>
            </w:r>
          </w:p>
        </w:tc>
      </w:tr>
      <w:tr w:rsidR="003C5CA9" w:rsidTr="0018678A">
        <w:trPr>
          <w:trHeight w:val="1362"/>
          <w:jc w:val="center"/>
        </w:trPr>
        <w:tc>
          <w:tcPr>
            <w:tcW w:w="1981" w:type="dxa"/>
            <w:vAlign w:val="center"/>
          </w:tcPr>
          <w:p w:rsidR="003C5CA9" w:rsidRDefault="003C5CA9" w:rsidP="0018678A">
            <w:pPr>
              <w:spacing w:line="340" w:lineRule="exact"/>
              <w:jc w:val="center"/>
            </w:pPr>
            <w:r>
              <w:rPr>
                <w:rFonts w:hint="eastAsia"/>
              </w:rPr>
              <w:t>授课执行情况及分析</w:t>
            </w:r>
          </w:p>
        </w:tc>
        <w:tc>
          <w:tcPr>
            <w:tcW w:w="7861" w:type="dxa"/>
            <w:gridSpan w:val="5"/>
            <w:vAlign w:val="center"/>
          </w:tcPr>
          <w:p w:rsidR="003C5CA9" w:rsidRDefault="003C5CA9" w:rsidP="0018678A">
            <w:pPr>
              <w:spacing w:line="480" w:lineRule="exact"/>
            </w:pPr>
          </w:p>
        </w:tc>
      </w:tr>
      <w:tr w:rsidR="003C5CA9" w:rsidTr="00021B89">
        <w:trPr>
          <w:trHeight w:val="4781"/>
          <w:jc w:val="center"/>
        </w:trPr>
        <w:tc>
          <w:tcPr>
            <w:tcW w:w="9842" w:type="dxa"/>
            <w:gridSpan w:val="6"/>
          </w:tcPr>
          <w:p w:rsidR="003C5CA9" w:rsidRDefault="003C5CA9" w:rsidP="001B2020">
            <w:pPr>
              <w:spacing w:line="480" w:lineRule="exact"/>
              <w:jc w:val="center"/>
            </w:pPr>
            <w:r>
              <w:rPr>
                <w:rFonts w:hint="eastAsia"/>
              </w:rPr>
              <w:t>板书设计或授课提纲</w:t>
            </w:r>
          </w:p>
          <w:p w:rsidR="001B2020" w:rsidRDefault="001B2020" w:rsidP="001B2020">
            <w:pPr>
              <w:spacing w:line="480" w:lineRule="exact"/>
            </w:pPr>
          </w:p>
          <w:p w:rsidR="00943953" w:rsidRDefault="00943953" w:rsidP="00943953">
            <w:pPr>
              <w:spacing w:line="360" w:lineRule="auto"/>
              <w:ind w:right="-510"/>
            </w:pPr>
            <w:r>
              <w:rPr>
                <w:rFonts w:hint="eastAsia"/>
                <w:szCs w:val="21"/>
              </w:rPr>
              <w:t>一、</w:t>
            </w:r>
            <w:r w:rsidRPr="003D4535">
              <w:rPr>
                <w:rFonts w:hint="eastAsia"/>
              </w:rPr>
              <w:t>风扇安装</w:t>
            </w:r>
          </w:p>
          <w:p w:rsidR="00943953" w:rsidRDefault="00943953" w:rsidP="00943953">
            <w:pPr>
              <w:rPr>
                <w:rFonts w:hint="eastAsia"/>
              </w:rPr>
            </w:pPr>
            <w:r>
              <w:rPr>
                <w:rFonts w:hint="eastAsia"/>
              </w:rPr>
              <w:t>二、</w:t>
            </w:r>
            <w:r w:rsidRPr="00953BA6">
              <w:rPr>
                <w:rFonts w:hint="eastAsia"/>
              </w:rPr>
              <w:t>内存安装</w:t>
            </w:r>
          </w:p>
          <w:p w:rsidR="00943953" w:rsidRDefault="00943953" w:rsidP="00943953">
            <w:pPr>
              <w:rPr>
                <w:rFonts w:hint="eastAsia"/>
              </w:rPr>
            </w:pPr>
            <w:r>
              <w:rPr>
                <w:rFonts w:hint="eastAsia"/>
              </w:rPr>
              <w:t>1</w:t>
            </w:r>
            <w:r>
              <w:rPr>
                <w:rFonts w:hint="eastAsia"/>
              </w:rPr>
              <w:t>、</w:t>
            </w:r>
            <w:r w:rsidRPr="00953BA6">
              <w:rPr>
                <w:rFonts w:hint="eastAsia"/>
              </w:rPr>
              <w:t>先用手将内存插槽两端</w:t>
            </w:r>
            <w:proofErr w:type="gramStart"/>
            <w:r w:rsidRPr="00953BA6">
              <w:rPr>
                <w:rFonts w:hint="eastAsia"/>
              </w:rPr>
              <w:t>的扣具打开</w:t>
            </w:r>
            <w:proofErr w:type="gramEnd"/>
          </w:p>
          <w:p w:rsidR="00943953" w:rsidRDefault="00943953" w:rsidP="00943953">
            <w:pPr>
              <w:rPr>
                <w:rFonts w:hint="eastAsia"/>
              </w:rPr>
            </w:pPr>
            <w:r>
              <w:rPr>
                <w:rFonts w:hint="eastAsia"/>
              </w:rPr>
              <w:t>2</w:t>
            </w:r>
            <w:r>
              <w:rPr>
                <w:rFonts w:hint="eastAsia"/>
              </w:rPr>
              <w:t>、</w:t>
            </w:r>
            <w:r w:rsidRPr="00953BA6">
              <w:rPr>
                <w:rFonts w:hint="eastAsia"/>
              </w:rPr>
              <w:t>将内存平行放入内存插槽中</w:t>
            </w:r>
          </w:p>
          <w:p w:rsidR="00943953" w:rsidRDefault="00943953" w:rsidP="00943953">
            <w:r>
              <w:rPr>
                <w:rFonts w:hint="eastAsia"/>
              </w:rPr>
              <w:t>3</w:t>
            </w:r>
            <w:r>
              <w:rPr>
                <w:rFonts w:hint="eastAsia"/>
              </w:rPr>
              <w:t>、</w:t>
            </w:r>
            <w:r w:rsidRPr="00953BA6">
              <w:rPr>
                <w:rFonts w:hint="eastAsia"/>
              </w:rPr>
              <w:t>用两拇指按住内存两端轻微向下压，听到“啪”的一声响后，即说明内存安装到位</w:t>
            </w:r>
            <w:bookmarkStart w:id="0" w:name="_GoBack"/>
            <w:bookmarkEnd w:id="0"/>
          </w:p>
          <w:p w:rsidR="00943953" w:rsidRDefault="00943953" w:rsidP="00943953">
            <w:pPr>
              <w:spacing w:line="360" w:lineRule="auto"/>
              <w:rPr>
                <w:rFonts w:ascii="宋体" w:hAnsi="宋体" w:hint="eastAsia"/>
                <w:color w:val="000000"/>
                <w:szCs w:val="21"/>
              </w:rPr>
            </w:pPr>
            <w:r>
              <w:rPr>
                <w:rFonts w:ascii="宋体" w:hAnsi="宋体" w:hint="eastAsia"/>
                <w:color w:val="000000"/>
                <w:szCs w:val="21"/>
              </w:rPr>
              <w:t>三、</w:t>
            </w:r>
            <w:r w:rsidRPr="00C459F4">
              <w:rPr>
                <w:rFonts w:ascii="宋体" w:hAnsi="宋体" w:hint="eastAsia"/>
                <w:color w:val="000000"/>
                <w:szCs w:val="21"/>
              </w:rPr>
              <w:t>显卡安装</w:t>
            </w:r>
          </w:p>
          <w:p w:rsidR="001B2020" w:rsidRPr="00943953" w:rsidRDefault="001B2020" w:rsidP="007156AB">
            <w:pPr>
              <w:rPr>
                <w:szCs w:val="21"/>
              </w:rPr>
            </w:pPr>
          </w:p>
        </w:tc>
      </w:tr>
    </w:tbl>
    <w:p w:rsidR="003C5CA9" w:rsidRDefault="003C5CA9" w:rsidP="003C5CA9">
      <w:pPr>
        <w:spacing w:line="470" w:lineRule="exact"/>
        <w:jc w:val="left"/>
        <w:rPr>
          <w:sz w:val="11"/>
          <w:szCs w:val="11"/>
        </w:rPr>
      </w:pPr>
    </w:p>
    <w:p w:rsidR="003C5CA9" w:rsidRDefault="003C5CA9" w:rsidP="003C5CA9">
      <w:pPr>
        <w:spacing w:line="100" w:lineRule="exact"/>
        <w:jc w:val="center"/>
        <w:rPr>
          <w:sz w:val="13"/>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7308"/>
        <w:gridCol w:w="1648"/>
        <w:gridCol w:w="738"/>
      </w:tblGrid>
      <w:tr w:rsidR="003C5CA9" w:rsidTr="0018678A">
        <w:trPr>
          <w:trHeight w:val="450"/>
          <w:jc w:val="center"/>
        </w:trPr>
        <w:tc>
          <w:tcPr>
            <w:tcW w:w="9694" w:type="dxa"/>
            <w:gridSpan w:val="3"/>
            <w:vAlign w:val="center"/>
          </w:tcPr>
          <w:p w:rsidR="003C5CA9" w:rsidRDefault="003C5CA9" w:rsidP="0018678A">
            <w:pPr>
              <w:jc w:val="center"/>
              <w:rPr>
                <w:rFonts w:ascii="宋体" w:hAnsi="宋体"/>
                <w:b/>
                <w:bCs/>
                <w:sz w:val="24"/>
              </w:rPr>
            </w:pPr>
            <w:r>
              <w:rPr>
                <w:rFonts w:ascii="宋体" w:hAnsi="宋体" w:hint="eastAsia"/>
                <w:b/>
                <w:bCs/>
                <w:sz w:val="24"/>
              </w:rPr>
              <w:lastRenderedPageBreak/>
              <w:t>教 与 学 互 动 设 计</w:t>
            </w:r>
          </w:p>
        </w:tc>
      </w:tr>
      <w:tr w:rsidR="003C5CA9" w:rsidTr="0018678A">
        <w:trPr>
          <w:trHeight w:val="450"/>
          <w:jc w:val="center"/>
        </w:trPr>
        <w:tc>
          <w:tcPr>
            <w:tcW w:w="7308" w:type="dxa"/>
            <w:vAlign w:val="center"/>
          </w:tcPr>
          <w:p w:rsidR="003C5CA9" w:rsidRDefault="003C5CA9" w:rsidP="0018678A">
            <w:pPr>
              <w:jc w:val="center"/>
              <w:rPr>
                <w:rFonts w:ascii="宋体" w:hAnsi="宋体"/>
                <w:b/>
                <w:bCs/>
                <w:sz w:val="24"/>
              </w:rPr>
            </w:pPr>
            <w:r>
              <w:rPr>
                <w:rFonts w:ascii="宋体" w:hAnsi="宋体" w:hint="eastAsia"/>
                <w:b/>
                <w:bCs/>
                <w:sz w:val="24"/>
              </w:rPr>
              <w:t>教 师 活 动 内 容</w:t>
            </w:r>
          </w:p>
        </w:tc>
        <w:tc>
          <w:tcPr>
            <w:tcW w:w="1648" w:type="dxa"/>
            <w:vAlign w:val="center"/>
          </w:tcPr>
          <w:p w:rsidR="003C5CA9" w:rsidRDefault="003C5CA9" w:rsidP="0018678A">
            <w:pPr>
              <w:jc w:val="center"/>
              <w:rPr>
                <w:rFonts w:ascii="宋体" w:hAnsi="宋体"/>
                <w:b/>
                <w:bCs/>
                <w:sz w:val="24"/>
              </w:rPr>
            </w:pPr>
            <w:r>
              <w:rPr>
                <w:rFonts w:ascii="宋体" w:hAnsi="宋体" w:hint="eastAsia"/>
                <w:b/>
                <w:bCs/>
                <w:sz w:val="24"/>
              </w:rPr>
              <w:t>学生活动内容</w:t>
            </w:r>
          </w:p>
        </w:tc>
        <w:tc>
          <w:tcPr>
            <w:tcW w:w="738" w:type="dxa"/>
            <w:vAlign w:val="center"/>
          </w:tcPr>
          <w:p w:rsidR="003C5CA9" w:rsidRDefault="003C5CA9" w:rsidP="0018678A">
            <w:pPr>
              <w:jc w:val="center"/>
              <w:rPr>
                <w:rFonts w:ascii="宋体" w:hAnsi="宋体"/>
                <w:b/>
                <w:bCs/>
                <w:sz w:val="24"/>
              </w:rPr>
            </w:pPr>
            <w:r>
              <w:rPr>
                <w:rFonts w:ascii="宋体" w:hAnsi="宋体" w:hint="eastAsia"/>
                <w:b/>
                <w:bCs/>
                <w:sz w:val="24"/>
              </w:rPr>
              <w:t>时间</w:t>
            </w:r>
          </w:p>
        </w:tc>
      </w:tr>
      <w:tr w:rsidR="003C5CA9" w:rsidTr="003C5CA9">
        <w:trPr>
          <w:trHeight w:val="12962"/>
          <w:jc w:val="center"/>
        </w:trPr>
        <w:tc>
          <w:tcPr>
            <w:tcW w:w="7308" w:type="dxa"/>
          </w:tcPr>
          <w:p w:rsidR="003C5CA9" w:rsidRPr="002E1C12" w:rsidRDefault="007156AB" w:rsidP="007156AB">
            <w:pPr>
              <w:spacing w:line="360" w:lineRule="auto"/>
              <w:rPr>
                <w:b/>
                <w:bCs/>
              </w:rPr>
            </w:pPr>
            <w:r>
              <w:rPr>
                <w:rFonts w:hint="eastAsia"/>
                <w:b/>
                <w:bCs/>
              </w:rPr>
              <w:t>（</w:t>
            </w:r>
            <w:r w:rsidR="002E1C12" w:rsidRPr="002E1C12">
              <w:rPr>
                <w:rFonts w:hint="eastAsia"/>
                <w:b/>
                <w:bCs/>
              </w:rPr>
              <w:t>一</w:t>
            </w:r>
            <w:r>
              <w:rPr>
                <w:rFonts w:hint="eastAsia"/>
                <w:b/>
                <w:bCs/>
              </w:rPr>
              <w:t>）</w:t>
            </w:r>
            <w:r w:rsidR="002E1C12" w:rsidRPr="002E1C12">
              <w:rPr>
                <w:rFonts w:hint="eastAsia"/>
                <w:b/>
                <w:bCs/>
              </w:rPr>
              <w:t>、</w:t>
            </w:r>
            <w:r w:rsidR="003C5CA9" w:rsidRPr="002E1C12">
              <w:rPr>
                <w:rFonts w:hint="eastAsia"/>
                <w:b/>
                <w:bCs/>
              </w:rPr>
              <w:t>创设情境、</w:t>
            </w:r>
            <w:proofErr w:type="gramStart"/>
            <w:r w:rsidR="003C5CA9" w:rsidRPr="002E1C12">
              <w:rPr>
                <w:rFonts w:hint="eastAsia"/>
                <w:b/>
                <w:bCs/>
              </w:rPr>
              <w:t>激趣导入</w:t>
            </w:r>
            <w:proofErr w:type="gramEnd"/>
            <w:r w:rsidR="003C5CA9" w:rsidRPr="002E1C12">
              <w:rPr>
                <w:rFonts w:hint="eastAsia"/>
                <w:b/>
                <w:bCs/>
              </w:rPr>
              <w:t>（导入新课）</w:t>
            </w:r>
          </w:p>
          <w:p w:rsidR="002E1C12" w:rsidRPr="00B150B0" w:rsidRDefault="007156AB" w:rsidP="007156AB">
            <w:pPr>
              <w:spacing w:line="360" w:lineRule="auto"/>
              <w:ind w:firstLineChars="200" w:firstLine="420"/>
              <w:rPr>
                <w:rFonts w:ascii="宋体" w:hAnsi="宋体"/>
              </w:rPr>
            </w:pPr>
            <w:r>
              <w:rPr>
                <w:rFonts w:ascii="宋体" w:hAnsi="宋体" w:hint="eastAsia"/>
              </w:rPr>
              <w:t>同学们已经掌握了拆卸计算机的方法，下面我们将学习安装方法。</w:t>
            </w:r>
          </w:p>
          <w:p w:rsidR="003C5CA9" w:rsidRDefault="007156AB" w:rsidP="007156AB">
            <w:pPr>
              <w:spacing w:line="360" w:lineRule="auto"/>
              <w:rPr>
                <w:b/>
                <w:bCs/>
              </w:rPr>
            </w:pPr>
            <w:r>
              <w:rPr>
                <w:rFonts w:hint="eastAsia"/>
                <w:b/>
                <w:bCs/>
              </w:rPr>
              <w:t>（</w:t>
            </w:r>
            <w:r w:rsidR="003C5CA9">
              <w:rPr>
                <w:rFonts w:hint="eastAsia"/>
                <w:b/>
                <w:bCs/>
              </w:rPr>
              <w:t>二</w:t>
            </w:r>
            <w:r>
              <w:rPr>
                <w:rFonts w:hint="eastAsia"/>
                <w:b/>
                <w:bCs/>
              </w:rPr>
              <w:t>）</w:t>
            </w:r>
            <w:r w:rsidR="003C5CA9">
              <w:rPr>
                <w:rFonts w:hint="eastAsia"/>
                <w:b/>
                <w:bCs/>
              </w:rPr>
              <w:t>、自主、合作、探究（讲授新课）</w:t>
            </w:r>
          </w:p>
          <w:p w:rsidR="007156AB" w:rsidRDefault="007156AB" w:rsidP="007156AB">
            <w:pPr>
              <w:spacing w:line="360" w:lineRule="auto"/>
              <w:ind w:right="-510"/>
            </w:pPr>
            <w:r>
              <w:rPr>
                <w:rFonts w:hint="eastAsia"/>
              </w:rPr>
              <w:t>1</w:t>
            </w:r>
            <w:r>
              <w:rPr>
                <w:rFonts w:hint="eastAsia"/>
              </w:rPr>
              <w:t>、</w:t>
            </w:r>
            <w:r w:rsidR="003D4535" w:rsidRPr="003D4535">
              <w:rPr>
                <w:rFonts w:hint="eastAsia"/>
              </w:rPr>
              <w:t>风扇安装</w:t>
            </w:r>
          </w:p>
          <w:p w:rsidR="007156AB" w:rsidRDefault="003D4535" w:rsidP="003D4535">
            <w:pPr>
              <w:spacing w:line="360" w:lineRule="auto"/>
              <w:rPr>
                <w:rFonts w:hint="eastAsia"/>
              </w:rPr>
            </w:pPr>
            <w:r w:rsidRPr="003D4535">
              <w:rPr>
                <w:rFonts w:hint="eastAsia"/>
              </w:rPr>
              <w:t>CPU</w:t>
            </w:r>
            <w:r w:rsidRPr="003D4535">
              <w:rPr>
                <w:rFonts w:hint="eastAsia"/>
              </w:rPr>
              <w:t>安装好后，就要开始安装风扇，经保证</w:t>
            </w:r>
            <w:r w:rsidRPr="003D4535">
              <w:rPr>
                <w:rFonts w:hint="eastAsia"/>
              </w:rPr>
              <w:t>CPU</w:t>
            </w:r>
            <w:r w:rsidRPr="003D4535">
              <w:rPr>
                <w:rFonts w:hint="eastAsia"/>
              </w:rPr>
              <w:t>正常工作。</w:t>
            </w:r>
          </w:p>
          <w:p w:rsidR="003D4535" w:rsidRDefault="003D4535" w:rsidP="003D4535">
            <w:pPr>
              <w:spacing w:line="360" w:lineRule="auto"/>
              <w:jc w:val="center"/>
              <w:rPr>
                <w:rFonts w:hint="eastAsia"/>
              </w:rPr>
            </w:pPr>
            <w:r>
              <w:rPr>
                <w:noProof/>
              </w:rPr>
              <w:drawing>
                <wp:inline distT="0" distB="0" distL="0" distR="0" wp14:anchorId="1612D2B1" wp14:editId="35CA9746">
                  <wp:extent cx="2474859" cy="209550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474550" cy="2095238"/>
                          </a:xfrm>
                          <a:prstGeom prst="rect">
                            <a:avLst/>
                          </a:prstGeom>
                        </pic:spPr>
                      </pic:pic>
                    </a:graphicData>
                  </a:graphic>
                </wp:inline>
              </w:drawing>
            </w:r>
          </w:p>
          <w:p w:rsidR="003D4535" w:rsidRDefault="003D4535" w:rsidP="003D4535">
            <w:pPr>
              <w:spacing w:line="360" w:lineRule="auto"/>
              <w:rPr>
                <w:rFonts w:hint="eastAsia"/>
              </w:rPr>
            </w:pPr>
            <w:r w:rsidRPr="003D4535">
              <w:rPr>
                <w:rFonts w:hint="eastAsia"/>
              </w:rPr>
              <w:t>由于</w:t>
            </w:r>
            <w:r w:rsidRPr="003D4535">
              <w:rPr>
                <w:rFonts w:hint="eastAsia"/>
              </w:rPr>
              <w:t>CPU</w:t>
            </w:r>
            <w:r w:rsidRPr="003D4535">
              <w:rPr>
                <w:rFonts w:hint="eastAsia"/>
              </w:rPr>
              <w:t>发热量较大，选择一款散热性能出色的散热器特别关键，但如果散热器安装不当，对散热的效果也会大打折扣。上图是</w:t>
            </w:r>
            <w:r w:rsidRPr="003D4535">
              <w:rPr>
                <w:rFonts w:hint="eastAsia"/>
              </w:rPr>
              <w:t>Intel LGA775</w:t>
            </w:r>
            <w:r w:rsidRPr="003D4535">
              <w:rPr>
                <w:rFonts w:hint="eastAsia"/>
              </w:rPr>
              <w:t>针接口处理器的原装散热器，我们可以看到较之前的</w:t>
            </w:r>
            <w:r w:rsidRPr="003D4535">
              <w:rPr>
                <w:rFonts w:hint="eastAsia"/>
              </w:rPr>
              <w:t>478</w:t>
            </w:r>
            <w:r w:rsidRPr="003D4535">
              <w:rPr>
                <w:rFonts w:hint="eastAsia"/>
              </w:rPr>
              <w:t>针接口散热器相比，做了很大的改进：由以前的</w:t>
            </w:r>
            <w:proofErr w:type="gramStart"/>
            <w:r w:rsidRPr="003D4535">
              <w:rPr>
                <w:rFonts w:hint="eastAsia"/>
              </w:rPr>
              <w:t>扣具设计</w:t>
            </w:r>
            <w:proofErr w:type="gramEnd"/>
            <w:r w:rsidRPr="003D4535">
              <w:rPr>
                <w:rFonts w:hint="eastAsia"/>
              </w:rPr>
              <w:t>改成了如今的四角固定设计，散热效果也得到了很大的提高。安装散热前，我们先要在</w:t>
            </w:r>
            <w:r w:rsidRPr="003D4535">
              <w:rPr>
                <w:rFonts w:hint="eastAsia"/>
              </w:rPr>
              <w:t>CPU</w:t>
            </w:r>
            <w:r w:rsidRPr="003D4535">
              <w:rPr>
                <w:rFonts w:hint="eastAsia"/>
              </w:rPr>
              <w:t>表面均匀的涂上一层导热硅脂（很多散热器在购买时已经在底部与</w:t>
            </w:r>
            <w:r w:rsidRPr="003D4535">
              <w:rPr>
                <w:rFonts w:hint="eastAsia"/>
              </w:rPr>
              <w:t>CPU</w:t>
            </w:r>
            <w:r w:rsidRPr="003D4535">
              <w:rPr>
                <w:rFonts w:hint="eastAsia"/>
              </w:rPr>
              <w:t>接触的部分涂上了导致硅脂，这时就没有必要再在处理器上涂一层了。）</w:t>
            </w:r>
          </w:p>
          <w:p w:rsidR="003D4535" w:rsidRPr="00CD1318" w:rsidRDefault="003D4535" w:rsidP="003D4535">
            <w:pPr>
              <w:spacing w:line="360" w:lineRule="auto"/>
            </w:pPr>
            <w:r w:rsidRPr="003D4535">
              <w:rPr>
                <w:rFonts w:hint="eastAsia"/>
              </w:rPr>
              <w:t>安装时，将散热器的四角对准主板相应的位置，然后用力压下四角</w:t>
            </w:r>
            <w:proofErr w:type="gramStart"/>
            <w:r w:rsidRPr="003D4535">
              <w:rPr>
                <w:rFonts w:hint="eastAsia"/>
              </w:rPr>
              <w:t>扣具即</w:t>
            </w:r>
            <w:proofErr w:type="gramEnd"/>
            <w:r w:rsidRPr="003D4535">
              <w:rPr>
                <w:rFonts w:hint="eastAsia"/>
              </w:rPr>
              <w:t>可。有些散热器采用了螺丝设计，因此在安装时还要在主板背面相应的位置安放螺母，　固定好散热器后，我们还要将散热风扇接到主板的供电接口上。找到主板上安装风扇的接口（主板上的标识字符为</w:t>
            </w:r>
            <w:r w:rsidRPr="003D4535">
              <w:rPr>
                <w:rFonts w:hint="eastAsia"/>
              </w:rPr>
              <w:t>CPU_FAN</w:t>
            </w:r>
            <w:r w:rsidRPr="003D4535">
              <w:rPr>
                <w:rFonts w:hint="eastAsia"/>
              </w:rPr>
              <w:t>），将风扇插头插放即可（注意：目前有四针与三针等几种不同的风扇接口，大家在安装时注意一下即可）。由于主板的风扇电源插头都采用了</w:t>
            </w:r>
            <w:proofErr w:type="gramStart"/>
            <w:r w:rsidRPr="003D4535">
              <w:rPr>
                <w:rFonts w:hint="eastAsia"/>
              </w:rPr>
              <w:t>防呆式</w:t>
            </w:r>
            <w:proofErr w:type="gramEnd"/>
            <w:r w:rsidRPr="003D4535">
              <w:rPr>
                <w:rFonts w:hint="eastAsia"/>
              </w:rPr>
              <w:t>的设计，反方向无法插入，因此安装起来相当的方便。</w:t>
            </w:r>
          </w:p>
        </w:tc>
        <w:tc>
          <w:tcPr>
            <w:tcW w:w="1648" w:type="dxa"/>
          </w:tcPr>
          <w:p w:rsidR="003C5CA9" w:rsidRDefault="003C5CA9" w:rsidP="0018678A">
            <w:pPr>
              <w:rPr>
                <w:rFonts w:ascii="宋体" w:hAnsi="宋体"/>
              </w:rPr>
            </w:pPr>
          </w:p>
          <w:p w:rsidR="003C5CA9" w:rsidRDefault="003C5CA9" w:rsidP="0018678A">
            <w:pPr>
              <w:rPr>
                <w:rFonts w:ascii="宋体" w:hAnsi="宋体"/>
              </w:rPr>
            </w:pPr>
            <w:r>
              <w:rPr>
                <w:rFonts w:ascii="宋体" w:hAnsi="宋体" w:hint="eastAsia"/>
              </w:rPr>
              <w:t>点名，宣布课堂纪律，新课导入，触发学生学习兴趣。</w:t>
            </w: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7B09B8" w:rsidP="0018678A">
            <w:pPr>
              <w:rPr>
                <w:rFonts w:ascii="宋体" w:hAnsi="宋体"/>
              </w:rPr>
            </w:pPr>
            <w:r>
              <w:rPr>
                <w:rFonts w:hint="eastAsia"/>
              </w:rPr>
              <w:t>学生思考、看书、回答</w:t>
            </w: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FB45D9">
            <w:r>
              <w:rPr>
                <w:rFonts w:ascii="宋体" w:hAnsi="宋体" w:hint="eastAsia"/>
                <w:szCs w:val="28"/>
              </w:rPr>
              <w:t>学生思考：</w:t>
            </w:r>
            <w:r w:rsidR="007B09B8">
              <w:rPr>
                <w:rFonts w:hint="eastAsia"/>
              </w:rPr>
              <w:t xml:space="preserve"> </w:t>
            </w:r>
          </w:p>
          <w:p w:rsidR="003C5CA9" w:rsidRDefault="003C5CA9" w:rsidP="0018678A">
            <w:pPr>
              <w:rPr>
                <w:rFonts w:ascii="宋体" w:hAnsi="宋体"/>
                <w:szCs w:val="28"/>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9B77F3">
            <w:pPr>
              <w:rPr>
                <w:rFonts w:ascii="宋体" w:hAnsi="宋体"/>
              </w:rPr>
            </w:pPr>
            <w:r>
              <w:rPr>
                <w:rFonts w:hint="eastAsia"/>
              </w:rPr>
              <w:t>学生思考</w:t>
            </w:r>
            <w:r w:rsidR="009B77F3">
              <w:rPr>
                <w:rFonts w:hint="eastAsia"/>
              </w:rPr>
              <w:t>并回答问题</w:t>
            </w:r>
            <w:r>
              <w:rPr>
                <w:rFonts w:hint="eastAsia"/>
              </w:rPr>
              <w:t>，讨论并解决项目实施过程中遇到的问题。</w:t>
            </w:r>
          </w:p>
        </w:tc>
        <w:tc>
          <w:tcPr>
            <w:tcW w:w="738" w:type="dxa"/>
          </w:tcPr>
          <w:p w:rsidR="003C5CA9" w:rsidRDefault="003C5CA9" w:rsidP="0018678A">
            <w:pPr>
              <w:rPr>
                <w:rFonts w:ascii="宋体" w:hAnsi="宋体"/>
              </w:rPr>
            </w:pPr>
          </w:p>
          <w:p w:rsidR="003C5CA9" w:rsidRDefault="003C5CA9" w:rsidP="0018678A">
            <w:pPr>
              <w:rPr>
                <w:rFonts w:ascii="宋体" w:hAnsi="宋体"/>
              </w:rPr>
            </w:pPr>
            <w:r>
              <w:rPr>
                <w:rFonts w:ascii="宋体" w:hAnsi="宋体" w:hint="eastAsia"/>
              </w:rPr>
              <w:t>2</w:t>
            </w:r>
            <w:r>
              <w:rPr>
                <w:rFonts w:ascii="宋体" w:hAnsi="宋体"/>
              </w:rPr>
              <w:t>’</w:t>
            </w: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r>
              <w:rPr>
                <w:rFonts w:ascii="宋体" w:hAnsi="宋体" w:hint="eastAsia"/>
              </w:rPr>
              <w:t>3</w:t>
            </w:r>
            <w:r>
              <w:rPr>
                <w:rFonts w:ascii="宋体" w:hAnsi="宋体"/>
              </w:rPr>
              <w:t>’</w:t>
            </w: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r>
              <w:rPr>
                <w:rFonts w:ascii="宋体" w:hAnsi="宋体" w:hint="eastAsia"/>
              </w:rPr>
              <w:t>5</w:t>
            </w:r>
            <w:r>
              <w:rPr>
                <w:rFonts w:ascii="宋体" w:hAnsi="宋体"/>
              </w:rPr>
              <w:t>’</w:t>
            </w: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r>
              <w:rPr>
                <w:rFonts w:ascii="宋体" w:hAnsi="宋体" w:hint="eastAsia"/>
              </w:rPr>
              <w:t>30</w:t>
            </w:r>
            <w:r>
              <w:rPr>
                <w:rFonts w:ascii="宋体" w:hAnsi="宋体"/>
              </w:rPr>
              <w:t>’</w:t>
            </w: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tc>
      </w:tr>
    </w:tbl>
    <w:p w:rsidR="003C5CA9" w:rsidRDefault="003C5CA9" w:rsidP="003C5CA9">
      <w:pPr>
        <w:spacing w:line="100" w:lineRule="exact"/>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866"/>
        <w:gridCol w:w="2002"/>
        <w:gridCol w:w="790"/>
      </w:tblGrid>
      <w:tr w:rsidR="003C5CA9" w:rsidTr="0018678A">
        <w:trPr>
          <w:trHeight w:val="450"/>
          <w:jc w:val="center"/>
        </w:trPr>
        <w:tc>
          <w:tcPr>
            <w:tcW w:w="9658" w:type="dxa"/>
            <w:gridSpan w:val="3"/>
            <w:vAlign w:val="center"/>
          </w:tcPr>
          <w:p w:rsidR="003C5CA9" w:rsidRDefault="003C5CA9" w:rsidP="0018678A">
            <w:pPr>
              <w:jc w:val="center"/>
              <w:rPr>
                <w:rFonts w:ascii="宋体" w:hAnsi="宋体"/>
                <w:b/>
                <w:bCs/>
                <w:sz w:val="24"/>
              </w:rPr>
            </w:pPr>
            <w:r>
              <w:rPr>
                <w:rFonts w:ascii="宋体" w:hAnsi="宋体" w:hint="eastAsia"/>
                <w:b/>
                <w:bCs/>
                <w:sz w:val="24"/>
              </w:rPr>
              <w:lastRenderedPageBreak/>
              <w:t>教 与 学 互 动 设 计</w:t>
            </w:r>
          </w:p>
        </w:tc>
      </w:tr>
      <w:tr w:rsidR="003C5CA9" w:rsidTr="0018678A">
        <w:trPr>
          <w:trHeight w:val="450"/>
          <w:jc w:val="center"/>
        </w:trPr>
        <w:tc>
          <w:tcPr>
            <w:tcW w:w="6866" w:type="dxa"/>
            <w:vAlign w:val="center"/>
          </w:tcPr>
          <w:p w:rsidR="003C5CA9" w:rsidRDefault="003C5CA9" w:rsidP="0018678A">
            <w:pPr>
              <w:jc w:val="center"/>
              <w:rPr>
                <w:rFonts w:ascii="宋体" w:hAnsi="宋体"/>
                <w:b/>
                <w:bCs/>
                <w:sz w:val="24"/>
              </w:rPr>
            </w:pPr>
            <w:r>
              <w:rPr>
                <w:rFonts w:ascii="宋体" w:hAnsi="宋体" w:hint="eastAsia"/>
                <w:b/>
                <w:bCs/>
                <w:sz w:val="24"/>
              </w:rPr>
              <w:t>教 师 活 动 内 容</w:t>
            </w:r>
          </w:p>
        </w:tc>
        <w:tc>
          <w:tcPr>
            <w:tcW w:w="2002" w:type="dxa"/>
            <w:vAlign w:val="center"/>
          </w:tcPr>
          <w:p w:rsidR="003C5CA9" w:rsidRDefault="003C5CA9" w:rsidP="0018678A">
            <w:pPr>
              <w:jc w:val="center"/>
              <w:rPr>
                <w:rFonts w:ascii="宋体" w:hAnsi="宋体"/>
                <w:b/>
                <w:bCs/>
                <w:sz w:val="24"/>
              </w:rPr>
            </w:pPr>
            <w:r>
              <w:rPr>
                <w:rFonts w:ascii="宋体" w:hAnsi="宋体" w:hint="eastAsia"/>
                <w:b/>
                <w:bCs/>
                <w:sz w:val="24"/>
              </w:rPr>
              <w:t>学生活动内容</w:t>
            </w:r>
          </w:p>
        </w:tc>
        <w:tc>
          <w:tcPr>
            <w:tcW w:w="790" w:type="dxa"/>
            <w:vAlign w:val="center"/>
          </w:tcPr>
          <w:p w:rsidR="003C5CA9" w:rsidRDefault="003C5CA9" w:rsidP="0018678A">
            <w:pPr>
              <w:jc w:val="center"/>
              <w:rPr>
                <w:rFonts w:ascii="宋体" w:hAnsi="宋体"/>
                <w:b/>
                <w:bCs/>
                <w:sz w:val="24"/>
              </w:rPr>
            </w:pPr>
            <w:r>
              <w:rPr>
                <w:rFonts w:ascii="宋体" w:hAnsi="宋体" w:hint="eastAsia"/>
                <w:b/>
                <w:bCs/>
                <w:sz w:val="24"/>
              </w:rPr>
              <w:t>时间</w:t>
            </w:r>
          </w:p>
        </w:tc>
      </w:tr>
      <w:tr w:rsidR="003C5CA9" w:rsidTr="007B09B8">
        <w:trPr>
          <w:trHeight w:val="13257"/>
          <w:jc w:val="center"/>
        </w:trPr>
        <w:tc>
          <w:tcPr>
            <w:tcW w:w="6866" w:type="dxa"/>
          </w:tcPr>
          <w:p w:rsidR="007156AB" w:rsidRDefault="00953BA6" w:rsidP="007156AB">
            <w:pPr>
              <w:spacing w:line="360" w:lineRule="auto"/>
              <w:rPr>
                <w:rFonts w:hint="eastAsia"/>
              </w:rPr>
            </w:pPr>
            <w:r>
              <w:rPr>
                <w:rFonts w:hint="eastAsia"/>
              </w:rPr>
              <w:t>2</w:t>
            </w:r>
            <w:r>
              <w:rPr>
                <w:rFonts w:hint="eastAsia"/>
              </w:rPr>
              <w:t>、</w:t>
            </w:r>
            <w:r w:rsidRPr="00953BA6">
              <w:rPr>
                <w:rFonts w:hint="eastAsia"/>
              </w:rPr>
              <w:t>内存安装</w:t>
            </w:r>
          </w:p>
          <w:p w:rsidR="00953BA6" w:rsidRDefault="00953BA6" w:rsidP="007156AB">
            <w:pPr>
              <w:spacing w:line="360" w:lineRule="auto"/>
              <w:rPr>
                <w:rFonts w:hint="eastAsia"/>
              </w:rPr>
            </w:pPr>
            <w:r w:rsidRPr="00953BA6">
              <w:rPr>
                <w:rFonts w:hint="eastAsia"/>
              </w:rPr>
              <w:t>在内存成为影响系统整体系统的最大瓶颈时，双通道的内存设计大大解决了这一问题。提供英特尔</w:t>
            </w:r>
            <w:r w:rsidRPr="00953BA6">
              <w:rPr>
                <w:rFonts w:hint="eastAsia"/>
              </w:rPr>
              <w:t>64</w:t>
            </w:r>
            <w:r w:rsidRPr="00953BA6">
              <w:rPr>
                <w:rFonts w:hint="eastAsia"/>
              </w:rPr>
              <w:t>位处理器支持的主板目前均提供双通道功能，因此建议大家在选购内存时尽量选择两根同规格的内存来</w:t>
            </w:r>
            <w:proofErr w:type="gramStart"/>
            <w:r w:rsidRPr="00953BA6">
              <w:rPr>
                <w:rFonts w:hint="eastAsia"/>
              </w:rPr>
              <w:t>搭建双</w:t>
            </w:r>
            <w:proofErr w:type="gramEnd"/>
            <w:r w:rsidRPr="00953BA6">
              <w:rPr>
                <w:rFonts w:hint="eastAsia"/>
              </w:rPr>
              <w:t>通道。</w:t>
            </w:r>
          </w:p>
          <w:p w:rsidR="00953BA6" w:rsidRDefault="00953BA6" w:rsidP="007156AB">
            <w:pPr>
              <w:spacing w:line="360" w:lineRule="auto"/>
              <w:rPr>
                <w:rFonts w:hint="eastAsia"/>
              </w:rPr>
            </w:pPr>
            <w:r w:rsidRPr="00953BA6">
              <w:rPr>
                <w:rFonts w:hint="eastAsia"/>
              </w:rPr>
              <w:t>主板上的内存插槽一般都采用两种不同的颜色来区分双通道与单通道。例如上图，将两条规格相同的内存条插入到相同颜色的插槽中，即打开了双通道功能。</w:t>
            </w:r>
          </w:p>
          <w:p w:rsidR="00953BA6" w:rsidRDefault="00953BA6" w:rsidP="007156AB">
            <w:pPr>
              <w:spacing w:line="360" w:lineRule="auto"/>
              <w:rPr>
                <w:rFonts w:hint="eastAsia"/>
              </w:rPr>
            </w:pPr>
            <w:r w:rsidRPr="00953BA6">
              <w:rPr>
                <w:rFonts w:hint="eastAsia"/>
              </w:rPr>
              <w:t>安装内存时，先用手将内存插槽两端</w:t>
            </w:r>
            <w:proofErr w:type="gramStart"/>
            <w:r w:rsidRPr="00953BA6">
              <w:rPr>
                <w:rFonts w:hint="eastAsia"/>
              </w:rPr>
              <w:t>的扣具打开</w:t>
            </w:r>
            <w:proofErr w:type="gramEnd"/>
            <w:r w:rsidRPr="00953BA6">
              <w:rPr>
                <w:rFonts w:hint="eastAsia"/>
              </w:rPr>
              <w:t>，然后将内存平行放入内存插槽中（内存插槽也使用了</w:t>
            </w:r>
            <w:proofErr w:type="gramStart"/>
            <w:r w:rsidRPr="00953BA6">
              <w:rPr>
                <w:rFonts w:hint="eastAsia"/>
              </w:rPr>
              <w:t>防呆式</w:t>
            </w:r>
            <w:proofErr w:type="gramEnd"/>
            <w:r w:rsidRPr="00953BA6">
              <w:rPr>
                <w:rFonts w:hint="eastAsia"/>
              </w:rPr>
              <w:t>设计，反方向无法插入，大家在安装时可以对应一下内存与插槽上的缺口），用两拇指按住内存两端轻微向下压，听到“啪”的一声响后，即说明内存安装到位。</w:t>
            </w:r>
          </w:p>
          <w:p w:rsidR="00953BA6" w:rsidRDefault="00953BA6" w:rsidP="007156AB">
            <w:pPr>
              <w:spacing w:line="360" w:lineRule="auto"/>
              <w:rPr>
                <w:rFonts w:hint="eastAsia"/>
              </w:rPr>
            </w:pPr>
            <w:r w:rsidRPr="00953BA6">
              <w:rPr>
                <w:rFonts w:hint="eastAsia"/>
              </w:rPr>
              <w:t xml:space="preserve">　在相同颜色的内存插槽中插入两条规格相同的内存，打开双通道功能，提高系统性能。到此为止，</w:t>
            </w:r>
            <w:r w:rsidRPr="00953BA6">
              <w:rPr>
                <w:rFonts w:hint="eastAsia"/>
              </w:rPr>
              <w:t>CPU</w:t>
            </w:r>
            <w:r w:rsidRPr="00953BA6">
              <w:rPr>
                <w:rFonts w:hint="eastAsia"/>
              </w:rPr>
              <w:t>、内存的安装过程就完成了，接下来，我们再进一步讲解硬盘、电源、刻录机的安装过程。</w:t>
            </w:r>
          </w:p>
          <w:p w:rsidR="00953BA6" w:rsidRDefault="00953BA6" w:rsidP="00953BA6">
            <w:pPr>
              <w:spacing w:line="360" w:lineRule="auto"/>
              <w:jc w:val="center"/>
              <w:rPr>
                <w:rFonts w:hint="eastAsia"/>
              </w:rPr>
            </w:pPr>
            <w:r>
              <w:rPr>
                <w:noProof/>
              </w:rPr>
              <w:drawing>
                <wp:inline distT="0" distB="0" distL="0" distR="0" wp14:anchorId="0ED9E445" wp14:editId="02CE505E">
                  <wp:extent cx="3590925" cy="1919037"/>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90477" cy="1918797"/>
                          </a:xfrm>
                          <a:prstGeom prst="rect">
                            <a:avLst/>
                          </a:prstGeom>
                        </pic:spPr>
                      </pic:pic>
                    </a:graphicData>
                  </a:graphic>
                </wp:inline>
              </w:drawing>
            </w:r>
          </w:p>
          <w:p w:rsidR="00953BA6" w:rsidRPr="007156AB" w:rsidRDefault="00953BA6" w:rsidP="00953BA6">
            <w:pPr>
              <w:spacing w:line="360" w:lineRule="auto"/>
              <w:jc w:val="center"/>
            </w:pPr>
            <w:r>
              <w:rPr>
                <w:noProof/>
              </w:rPr>
              <w:drawing>
                <wp:inline distT="0" distB="0" distL="0" distR="0" wp14:anchorId="73292317" wp14:editId="0C341DA6">
                  <wp:extent cx="3311555" cy="190500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13131" cy="1905907"/>
                          </a:xfrm>
                          <a:prstGeom prst="rect">
                            <a:avLst/>
                          </a:prstGeom>
                        </pic:spPr>
                      </pic:pic>
                    </a:graphicData>
                  </a:graphic>
                </wp:inline>
              </w:drawing>
            </w:r>
          </w:p>
        </w:tc>
        <w:tc>
          <w:tcPr>
            <w:tcW w:w="2002" w:type="dxa"/>
          </w:tcPr>
          <w:p w:rsidR="003C5CA9" w:rsidRDefault="003C5CA9" w:rsidP="0018678A">
            <w:pPr>
              <w:rPr>
                <w:rFonts w:ascii="宋体" w:hAnsi="宋体"/>
              </w:rPr>
            </w:pPr>
          </w:p>
          <w:p w:rsidR="003C5CA9" w:rsidRDefault="003C5CA9" w:rsidP="0018678A">
            <w:pPr>
              <w:rPr>
                <w:rFonts w:ascii="宋体" w:hAnsi="宋体"/>
              </w:rPr>
            </w:pPr>
            <w:r>
              <w:rPr>
                <w:rFonts w:ascii="宋体" w:hAnsi="宋体" w:hint="eastAsia"/>
              </w:rPr>
              <w:t>学生</w:t>
            </w:r>
            <w:r w:rsidR="007B09B8">
              <w:rPr>
                <w:rFonts w:ascii="宋体" w:hAnsi="宋体" w:hint="eastAsia"/>
              </w:rPr>
              <w:t>思考并回答问题</w:t>
            </w: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r>
              <w:rPr>
                <w:rFonts w:hint="eastAsia"/>
                <w:szCs w:val="21"/>
              </w:rPr>
              <w:t>学生</w:t>
            </w:r>
            <w:r w:rsidR="007B09B8">
              <w:rPr>
                <w:rFonts w:hint="eastAsia"/>
                <w:szCs w:val="21"/>
              </w:rPr>
              <w:t>记录</w:t>
            </w:r>
            <w:r w:rsidR="007B09B8" w:rsidRPr="009B77F3">
              <w:rPr>
                <w:rFonts w:hint="eastAsia"/>
                <w:szCs w:val="21"/>
              </w:rPr>
              <w:t>笔记</w:t>
            </w: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7B09B8" w:rsidP="0018678A">
            <w:pPr>
              <w:rPr>
                <w:rFonts w:ascii="宋体" w:hAnsi="宋体"/>
              </w:rPr>
            </w:pPr>
            <w:r>
              <w:rPr>
                <w:rFonts w:ascii="宋体" w:hAnsi="宋体" w:hint="eastAsia"/>
              </w:rPr>
              <w:t>学生记录笔记</w:t>
            </w: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r>
              <w:rPr>
                <w:rFonts w:hint="eastAsia"/>
                <w:szCs w:val="21"/>
              </w:rPr>
              <w:t>学生</w:t>
            </w:r>
            <w:r w:rsidR="007B09B8">
              <w:rPr>
                <w:rFonts w:hint="eastAsia"/>
                <w:szCs w:val="21"/>
              </w:rPr>
              <w:t>记录并回答问题</w:t>
            </w:r>
          </w:p>
          <w:p w:rsidR="003C5CA9" w:rsidRDefault="003C5CA9" w:rsidP="0018678A">
            <w:pPr>
              <w:rPr>
                <w:rFonts w:ascii="宋体" w:hAnsi="宋体"/>
              </w:rPr>
            </w:pPr>
          </w:p>
        </w:tc>
        <w:tc>
          <w:tcPr>
            <w:tcW w:w="790" w:type="dxa"/>
          </w:tcPr>
          <w:p w:rsidR="003C5CA9" w:rsidRDefault="003C5CA9" w:rsidP="0018678A">
            <w:pPr>
              <w:rPr>
                <w:rFonts w:ascii="宋体" w:hAnsi="宋体"/>
              </w:rPr>
            </w:pPr>
          </w:p>
          <w:p w:rsidR="003C5CA9" w:rsidRDefault="003C5CA9" w:rsidP="0018678A">
            <w:pPr>
              <w:rPr>
                <w:rFonts w:ascii="宋体" w:hAnsi="宋体"/>
              </w:rPr>
            </w:pPr>
            <w:r>
              <w:rPr>
                <w:rFonts w:ascii="宋体" w:hAnsi="宋体" w:hint="eastAsia"/>
              </w:rPr>
              <w:t>2</w:t>
            </w:r>
            <w:r>
              <w:rPr>
                <w:rFonts w:ascii="宋体" w:hAnsi="宋体"/>
              </w:rPr>
              <w:t>’</w:t>
            </w: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r>
              <w:rPr>
                <w:rFonts w:ascii="宋体" w:hAnsi="宋体" w:hint="eastAsia"/>
              </w:rPr>
              <w:t>5</w:t>
            </w:r>
            <w:r>
              <w:rPr>
                <w:rFonts w:ascii="宋体" w:hAnsi="宋体"/>
              </w:rPr>
              <w:t>’</w:t>
            </w: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r>
              <w:rPr>
                <w:rFonts w:ascii="宋体" w:hAnsi="宋体" w:hint="eastAsia"/>
              </w:rPr>
              <w:t>5</w:t>
            </w:r>
            <w:r>
              <w:rPr>
                <w:rFonts w:ascii="宋体" w:hAnsi="宋体"/>
              </w:rPr>
              <w:t>’</w:t>
            </w: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r>
              <w:rPr>
                <w:rFonts w:ascii="宋体" w:hAnsi="宋体" w:hint="eastAsia"/>
              </w:rPr>
              <w:t>5</w:t>
            </w:r>
            <w:r>
              <w:rPr>
                <w:rFonts w:ascii="宋体" w:hAnsi="宋体"/>
              </w:rPr>
              <w:t>’</w:t>
            </w:r>
          </w:p>
          <w:p w:rsidR="003C5CA9" w:rsidRDefault="003C5CA9" w:rsidP="0018678A">
            <w:pPr>
              <w:rPr>
                <w:rFonts w:ascii="宋体" w:hAnsi="宋体"/>
              </w:rPr>
            </w:pPr>
          </w:p>
        </w:tc>
      </w:tr>
    </w:tbl>
    <w:p w:rsidR="003C5CA9" w:rsidRDefault="003C5CA9" w:rsidP="003C5CA9">
      <w:pPr>
        <w:spacing w:line="100" w:lineRule="exact"/>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866"/>
        <w:gridCol w:w="2002"/>
        <w:gridCol w:w="790"/>
      </w:tblGrid>
      <w:tr w:rsidR="003C5CA9" w:rsidTr="0018678A">
        <w:trPr>
          <w:trHeight w:val="450"/>
          <w:jc w:val="center"/>
        </w:trPr>
        <w:tc>
          <w:tcPr>
            <w:tcW w:w="9658" w:type="dxa"/>
            <w:gridSpan w:val="3"/>
            <w:vAlign w:val="center"/>
          </w:tcPr>
          <w:p w:rsidR="003C5CA9" w:rsidRDefault="003C5CA9" w:rsidP="0018678A">
            <w:pPr>
              <w:jc w:val="center"/>
              <w:rPr>
                <w:rFonts w:ascii="宋体" w:hAnsi="宋体"/>
                <w:b/>
                <w:bCs/>
                <w:sz w:val="24"/>
              </w:rPr>
            </w:pPr>
            <w:r>
              <w:rPr>
                <w:rFonts w:ascii="宋体" w:hAnsi="宋体" w:hint="eastAsia"/>
                <w:b/>
                <w:bCs/>
                <w:sz w:val="24"/>
              </w:rPr>
              <w:lastRenderedPageBreak/>
              <w:t>教 与 学 互 动 设 计</w:t>
            </w:r>
          </w:p>
        </w:tc>
      </w:tr>
      <w:tr w:rsidR="003C5CA9" w:rsidTr="0018678A">
        <w:trPr>
          <w:trHeight w:val="450"/>
          <w:jc w:val="center"/>
        </w:trPr>
        <w:tc>
          <w:tcPr>
            <w:tcW w:w="6866" w:type="dxa"/>
            <w:vAlign w:val="center"/>
          </w:tcPr>
          <w:p w:rsidR="003C5CA9" w:rsidRDefault="003C5CA9" w:rsidP="0018678A">
            <w:pPr>
              <w:jc w:val="center"/>
              <w:rPr>
                <w:rFonts w:ascii="宋体" w:hAnsi="宋体"/>
                <w:b/>
                <w:bCs/>
                <w:sz w:val="24"/>
              </w:rPr>
            </w:pPr>
            <w:r>
              <w:rPr>
                <w:rFonts w:ascii="宋体" w:hAnsi="宋体" w:hint="eastAsia"/>
                <w:b/>
                <w:bCs/>
                <w:sz w:val="24"/>
              </w:rPr>
              <w:t>教 师 活 动 内 容</w:t>
            </w:r>
          </w:p>
        </w:tc>
        <w:tc>
          <w:tcPr>
            <w:tcW w:w="2002" w:type="dxa"/>
            <w:vAlign w:val="center"/>
          </w:tcPr>
          <w:p w:rsidR="003C5CA9" w:rsidRDefault="003C5CA9" w:rsidP="0018678A">
            <w:pPr>
              <w:jc w:val="center"/>
              <w:rPr>
                <w:rFonts w:ascii="宋体" w:hAnsi="宋体"/>
                <w:b/>
                <w:bCs/>
                <w:sz w:val="24"/>
              </w:rPr>
            </w:pPr>
            <w:r>
              <w:rPr>
                <w:rFonts w:ascii="宋体" w:hAnsi="宋体" w:hint="eastAsia"/>
                <w:b/>
                <w:bCs/>
                <w:sz w:val="24"/>
              </w:rPr>
              <w:t>学生活动内容</w:t>
            </w:r>
          </w:p>
        </w:tc>
        <w:tc>
          <w:tcPr>
            <w:tcW w:w="790" w:type="dxa"/>
            <w:vAlign w:val="center"/>
          </w:tcPr>
          <w:p w:rsidR="003C5CA9" w:rsidRDefault="003C5CA9" w:rsidP="0018678A">
            <w:pPr>
              <w:jc w:val="center"/>
              <w:rPr>
                <w:rFonts w:ascii="宋体" w:hAnsi="宋体"/>
                <w:b/>
                <w:bCs/>
                <w:sz w:val="24"/>
              </w:rPr>
            </w:pPr>
            <w:r>
              <w:rPr>
                <w:rFonts w:ascii="宋体" w:hAnsi="宋体" w:hint="eastAsia"/>
                <w:b/>
                <w:bCs/>
                <w:sz w:val="24"/>
              </w:rPr>
              <w:t>时间</w:t>
            </w:r>
          </w:p>
        </w:tc>
      </w:tr>
      <w:tr w:rsidR="003C5CA9" w:rsidTr="003C5CA9">
        <w:trPr>
          <w:trHeight w:val="13043"/>
          <w:jc w:val="center"/>
        </w:trPr>
        <w:tc>
          <w:tcPr>
            <w:tcW w:w="6866" w:type="dxa"/>
          </w:tcPr>
          <w:p w:rsidR="007156AB" w:rsidRDefault="00C459F4" w:rsidP="00C459F4">
            <w:pPr>
              <w:spacing w:line="360" w:lineRule="auto"/>
              <w:rPr>
                <w:rFonts w:ascii="宋体" w:hAnsi="宋体" w:hint="eastAsia"/>
                <w:color w:val="000000"/>
                <w:szCs w:val="21"/>
              </w:rPr>
            </w:pPr>
            <w:r>
              <w:rPr>
                <w:rFonts w:ascii="宋体" w:hAnsi="宋体" w:hint="eastAsia"/>
                <w:color w:val="000000"/>
                <w:szCs w:val="21"/>
              </w:rPr>
              <w:t>3、</w:t>
            </w:r>
            <w:r w:rsidRPr="00C459F4">
              <w:rPr>
                <w:rFonts w:ascii="宋体" w:hAnsi="宋体" w:hint="eastAsia"/>
                <w:color w:val="000000"/>
                <w:szCs w:val="21"/>
              </w:rPr>
              <w:t>显卡安装</w:t>
            </w:r>
          </w:p>
          <w:p w:rsidR="00C459F4" w:rsidRDefault="00C459F4" w:rsidP="00C459F4">
            <w:pPr>
              <w:spacing w:line="360" w:lineRule="auto"/>
              <w:rPr>
                <w:rFonts w:ascii="宋体" w:hAnsi="宋体" w:hint="eastAsia"/>
                <w:color w:val="000000"/>
                <w:szCs w:val="21"/>
              </w:rPr>
            </w:pPr>
            <w:r w:rsidRPr="00C459F4">
              <w:rPr>
                <w:rFonts w:ascii="宋体" w:hAnsi="宋体" w:hint="eastAsia"/>
                <w:color w:val="000000"/>
                <w:szCs w:val="21"/>
              </w:rPr>
              <w:t>目前，PCI-E显卡已经市场主力军，AGP基本上见不到了，因此在选择显卡时PCI-E绝对是必选产品。</w:t>
            </w:r>
          </w:p>
          <w:p w:rsidR="00C459F4" w:rsidRDefault="00C459F4" w:rsidP="00C459F4">
            <w:pPr>
              <w:spacing w:line="360" w:lineRule="auto"/>
              <w:rPr>
                <w:rFonts w:ascii="宋体" w:hAnsi="宋体" w:hint="eastAsia"/>
                <w:color w:val="000000"/>
                <w:szCs w:val="21"/>
              </w:rPr>
            </w:pPr>
            <w:r w:rsidRPr="00C459F4">
              <w:rPr>
                <w:rFonts w:ascii="宋体" w:hAnsi="宋体" w:hint="eastAsia"/>
                <w:color w:val="000000"/>
                <w:szCs w:val="21"/>
              </w:rPr>
              <w:t>用</w:t>
            </w:r>
            <w:proofErr w:type="gramStart"/>
            <w:r w:rsidRPr="00C459F4">
              <w:rPr>
                <w:rFonts w:ascii="宋体" w:hAnsi="宋体" w:hint="eastAsia"/>
                <w:color w:val="000000"/>
                <w:szCs w:val="21"/>
              </w:rPr>
              <w:t>手轻握显卡</w:t>
            </w:r>
            <w:proofErr w:type="gramEnd"/>
            <w:r w:rsidRPr="00C459F4">
              <w:rPr>
                <w:rFonts w:ascii="宋体" w:hAnsi="宋体" w:hint="eastAsia"/>
                <w:color w:val="000000"/>
                <w:szCs w:val="21"/>
              </w:rPr>
              <w:t>两端，垂直对准主板上的显卡插槽，向下轻压到位后，再用螺丝固定即</w:t>
            </w:r>
            <w:proofErr w:type="gramStart"/>
            <w:r w:rsidRPr="00C459F4">
              <w:rPr>
                <w:rFonts w:ascii="宋体" w:hAnsi="宋体" w:hint="eastAsia"/>
                <w:color w:val="000000"/>
                <w:szCs w:val="21"/>
              </w:rPr>
              <w:t>完成了显卡</w:t>
            </w:r>
            <w:proofErr w:type="gramEnd"/>
            <w:r w:rsidRPr="00C459F4">
              <w:rPr>
                <w:rFonts w:ascii="宋体" w:hAnsi="宋体" w:hint="eastAsia"/>
                <w:color w:val="000000"/>
                <w:szCs w:val="21"/>
              </w:rPr>
              <w:t>的安装过程</w:t>
            </w:r>
            <w:r>
              <w:rPr>
                <w:rFonts w:ascii="宋体" w:hAnsi="宋体" w:hint="eastAsia"/>
                <w:color w:val="000000"/>
                <w:szCs w:val="21"/>
              </w:rPr>
              <w:t>。</w:t>
            </w:r>
          </w:p>
          <w:p w:rsidR="00C459F4" w:rsidRDefault="00C459F4" w:rsidP="00C459F4">
            <w:pPr>
              <w:spacing w:line="360" w:lineRule="auto"/>
              <w:rPr>
                <w:rFonts w:ascii="宋体" w:hAnsi="宋体" w:hint="eastAsia"/>
                <w:color w:val="000000"/>
                <w:szCs w:val="21"/>
              </w:rPr>
            </w:pPr>
            <w:proofErr w:type="gramStart"/>
            <w:r w:rsidRPr="00C459F4">
              <w:rPr>
                <w:rFonts w:ascii="宋体" w:hAnsi="宋体" w:hint="eastAsia"/>
                <w:color w:val="000000"/>
                <w:szCs w:val="21"/>
              </w:rPr>
              <w:t>安装完显卡</w:t>
            </w:r>
            <w:proofErr w:type="gramEnd"/>
            <w:r w:rsidRPr="00C459F4">
              <w:rPr>
                <w:rFonts w:ascii="宋体" w:hAnsi="宋体" w:hint="eastAsia"/>
                <w:color w:val="000000"/>
                <w:szCs w:val="21"/>
              </w:rPr>
              <w:t>之后，剩下的工作就是安装所有的线缆接口了</w:t>
            </w:r>
            <w:r>
              <w:rPr>
                <w:rFonts w:ascii="宋体" w:hAnsi="宋体" w:hint="eastAsia"/>
                <w:color w:val="000000"/>
                <w:szCs w:val="21"/>
              </w:rPr>
              <w:t>。</w:t>
            </w:r>
          </w:p>
          <w:p w:rsidR="00C459F4" w:rsidRDefault="00C459F4" w:rsidP="00C459F4">
            <w:pPr>
              <w:spacing w:line="360" w:lineRule="auto"/>
              <w:jc w:val="center"/>
              <w:rPr>
                <w:rFonts w:ascii="宋体" w:hAnsi="宋体" w:hint="eastAsia"/>
                <w:color w:val="000000"/>
                <w:szCs w:val="21"/>
              </w:rPr>
            </w:pPr>
            <w:r>
              <w:rPr>
                <w:noProof/>
              </w:rPr>
              <w:drawing>
                <wp:inline distT="0" distB="0" distL="0" distR="0" wp14:anchorId="3228FF49" wp14:editId="5D9F2899">
                  <wp:extent cx="3829049" cy="2174714"/>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28571" cy="2174442"/>
                          </a:xfrm>
                          <a:prstGeom prst="rect">
                            <a:avLst/>
                          </a:prstGeom>
                        </pic:spPr>
                      </pic:pic>
                    </a:graphicData>
                  </a:graphic>
                </wp:inline>
              </w:drawing>
            </w:r>
          </w:p>
          <w:p w:rsidR="00C459F4" w:rsidRDefault="00C459F4" w:rsidP="00C459F4">
            <w:pPr>
              <w:spacing w:line="360" w:lineRule="auto"/>
              <w:jc w:val="center"/>
              <w:rPr>
                <w:rFonts w:ascii="宋体" w:hAnsi="宋体"/>
                <w:color w:val="000000"/>
                <w:szCs w:val="21"/>
              </w:rPr>
            </w:pPr>
            <w:r>
              <w:rPr>
                <w:noProof/>
              </w:rPr>
              <w:drawing>
                <wp:inline distT="0" distB="0" distL="0" distR="0" wp14:anchorId="2881B786" wp14:editId="136A4B2D">
                  <wp:extent cx="3476625" cy="189179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76191" cy="1891562"/>
                          </a:xfrm>
                          <a:prstGeom prst="rect">
                            <a:avLst/>
                          </a:prstGeom>
                        </pic:spPr>
                      </pic:pic>
                    </a:graphicData>
                  </a:graphic>
                </wp:inline>
              </w:drawing>
            </w:r>
          </w:p>
          <w:p w:rsidR="003C5CA9" w:rsidRDefault="007156AB" w:rsidP="00943953">
            <w:pPr>
              <w:spacing w:line="360" w:lineRule="auto"/>
              <w:rPr>
                <w:b/>
                <w:bCs/>
              </w:rPr>
            </w:pPr>
            <w:r w:rsidRPr="007156AB">
              <w:rPr>
                <w:rFonts w:ascii="宋体" w:hAnsi="宋体" w:hint="eastAsia"/>
                <w:b/>
                <w:color w:val="000000"/>
                <w:szCs w:val="21"/>
              </w:rPr>
              <w:t>（</w:t>
            </w:r>
            <w:r w:rsidR="009B77F3">
              <w:rPr>
                <w:rFonts w:hint="eastAsia"/>
                <w:b/>
                <w:bCs/>
              </w:rPr>
              <w:t>三</w:t>
            </w:r>
            <w:r>
              <w:rPr>
                <w:rFonts w:hint="eastAsia"/>
                <w:b/>
                <w:bCs/>
              </w:rPr>
              <w:t>）</w:t>
            </w:r>
            <w:r w:rsidR="003C5CA9">
              <w:rPr>
                <w:rFonts w:hint="eastAsia"/>
                <w:b/>
                <w:bCs/>
              </w:rPr>
              <w:t>、课堂热身（课堂总结及课堂练习）</w:t>
            </w:r>
          </w:p>
          <w:p w:rsidR="003C5CA9" w:rsidRDefault="003C5CA9" w:rsidP="00943953">
            <w:pPr>
              <w:spacing w:line="360" w:lineRule="auto"/>
            </w:pPr>
            <w:r>
              <w:rPr>
                <w:rFonts w:hint="eastAsia"/>
              </w:rPr>
              <w:t xml:space="preserve">  </w:t>
            </w:r>
            <w:r>
              <w:rPr>
                <w:rFonts w:hint="eastAsia"/>
              </w:rPr>
              <w:t>总结本次课所学内容</w:t>
            </w:r>
          </w:p>
          <w:p w:rsidR="003C5CA9" w:rsidRDefault="007156AB" w:rsidP="00943953">
            <w:pPr>
              <w:spacing w:line="360" w:lineRule="auto"/>
              <w:rPr>
                <w:b/>
                <w:bCs/>
              </w:rPr>
            </w:pPr>
            <w:r>
              <w:rPr>
                <w:rFonts w:hint="eastAsia"/>
                <w:b/>
                <w:bCs/>
              </w:rPr>
              <w:t>（</w:t>
            </w:r>
            <w:r w:rsidR="009B77F3">
              <w:rPr>
                <w:rFonts w:hint="eastAsia"/>
                <w:b/>
                <w:bCs/>
              </w:rPr>
              <w:t>四</w:t>
            </w:r>
            <w:r>
              <w:rPr>
                <w:rFonts w:hint="eastAsia"/>
                <w:b/>
                <w:bCs/>
              </w:rPr>
              <w:t>）</w:t>
            </w:r>
            <w:r w:rsidR="003C5CA9">
              <w:rPr>
                <w:rFonts w:hint="eastAsia"/>
                <w:b/>
                <w:bCs/>
              </w:rPr>
              <w:t>、拓展延伸</w:t>
            </w:r>
          </w:p>
          <w:p w:rsidR="003C5CA9" w:rsidRDefault="003C5CA9" w:rsidP="00943953">
            <w:pPr>
              <w:spacing w:line="360" w:lineRule="auto"/>
              <w:ind w:firstLineChars="200" w:firstLine="422"/>
              <w:rPr>
                <w:b/>
                <w:bCs/>
              </w:rPr>
            </w:pPr>
            <w:r>
              <w:rPr>
                <w:rFonts w:hint="eastAsia"/>
                <w:b/>
                <w:bCs/>
              </w:rPr>
              <w:t>补充讲解学习本门课程的技巧。</w:t>
            </w:r>
          </w:p>
          <w:p w:rsidR="003C5CA9" w:rsidRDefault="003C5CA9" w:rsidP="00943953">
            <w:pPr>
              <w:spacing w:line="360" w:lineRule="auto"/>
            </w:pPr>
            <w:r>
              <w:t>布置作业</w:t>
            </w:r>
            <w:r>
              <w:rPr>
                <w:rFonts w:hint="eastAsia"/>
              </w:rPr>
              <w:t>：</w:t>
            </w:r>
          </w:p>
          <w:p w:rsidR="003C5CA9" w:rsidRDefault="007156AB" w:rsidP="00943953">
            <w:pPr>
              <w:spacing w:line="360" w:lineRule="auto"/>
            </w:pPr>
            <w:r>
              <w:rPr>
                <w:rFonts w:ascii="宋体" w:hAnsi="宋体" w:hint="eastAsia"/>
                <w:b/>
              </w:rPr>
              <w:t>（</w:t>
            </w:r>
            <w:r w:rsidR="009B77F3">
              <w:rPr>
                <w:rFonts w:ascii="宋体" w:hAnsi="宋体" w:hint="eastAsia"/>
                <w:b/>
              </w:rPr>
              <w:t>五</w:t>
            </w:r>
            <w:r>
              <w:rPr>
                <w:rFonts w:ascii="宋体" w:hAnsi="宋体" w:hint="eastAsia"/>
                <w:b/>
              </w:rPr>
              <w:t>）</w:t>
            </w:r>
            <w:r w:rsidR="003C5CA9">
              <w:rPr>
                <w:rFonts w:ascii="宋体" w:hAnsi="宋体" w:hint="eastAsia"/>
                <w:b/>
              </w:rPr>
              <w:t>、预习</w:t>
            </w:r>
            <w:r w:rsidR="003C5CA9">
              <w:rPr>
                <w:rFonts w:hint="eastAsia"/>
                <w:b/>
                <w:bCs/>
              </w:rPr>
              <w:t>：</w:t>
            </w:r>
            <w:r w:rsidR="003C5CA9">
              <w:rPr>
                <w:rFonts w:hint="eastAsia"/>
                <w:szCs w:val="21"/>
              </w:rPr>
              <w:t>下一节课内容</w:t>
            </w:r>
            <w:r w:rsidR="003C5CA9">
              <w:rPr>
                <w:rFonts w:hint="eastAsia"/>
              </w:rPr>
              <w:t xml:space="preserve"> </w:t>
            </w:r>
          </w:p>
          <w:p w:rsidR="003C5CA9" w:rsidRDefault="007156AB" w:rsidP="00943953">
            <w:pPr>
              <w:tabs>
                <w:tab w:val="left" w:pos="5274"/>
              </w:tabs>
              <w:spacing w:line="360" w:lineRule="auto"/>
              <w:rPr>
                <w:b/>
                <w:bCs/>
              </w:rPr>
            </w:pPr>
            <w:r>
              <w:rPr>
                <w:rFonts w:hint="eastAsia"/>
                <w:b/>
                <w:bCs/>
              </w:rPr>
              <w:t>（</w:t>
            </w:r>
            <w:r w:rsidR="009B77F3">
              <w:rPr>
                <w:rFonts w:hint="eastAsia"/>
                <w:b/>
                <w:bCs/>
              </w:rPr>
              <w:t>六</w:t>
            </w:r>
            <w:r>
              <w:rPr>
                <w:rFonts w:hint="eastAsia"/>
                <w:b/>
                <w:bCs/>
              </w:rPr>
              <w:t>）</w:t>
            </w:r>
            <w:r w:rsidR="003C5CA9">
              <w:rPr>
                <w:rFonts w:hint="eastAsia"/>
                <w:b/>
                <w:bCs/>
              </w:rPr>
              <w:t>、板书</w:t>
            </w:r>
            <w:r w:rsidR="003C5CA9">
              <w:rPr>
                <w:b/>
                <w:bCs/>
              </w:rPr>
              <w:tab/>
            </w:r>
          </w:p>
          <w:p w:rsidR="003C5CA9" w:rsidRDefault="003C5CA9" w:rsidP="0018678A"/>
        </w:tc>
        <w:tc>
          <w:tcPr>
            <w:tcW w:w="2002" w:type="dxa"/>
          </w:tcPr>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szCs w:val="21"/>
              </w:rPr>
            </w:pPr>
            <w:r>
              <w:rPr>
                <w:rFonts w:hint="eastAsia"/>
                <w:szCs w:val="21"/>
              </w:rPr>
              <w:t>学生</w:t>
            </w:r>
            <w:r w:rsidR="007B09B8">
              <w:rPr>
                <w:rFonts w:hint="eastAsia"/>
                <w:szCs w:val="21"/>
              </w:rPr>
              <w:t>记录笔记</w:t>
            </w: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szCs w:val="28"/>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r>
              <w:rPr>
                <w:rFonts w:ascii="宋体" w:hAnsi="宋体" w:hint="eastAsia"/>
              </w:rPr>
              <w:t>由</w:t>
            </w:r>
            <w:proofErr w:type="gramStart"/>
            <w:r>
              <w:rPr>
                <w:rFonts w:ascii="宋体" w:hAnsi="宋体" w:hint="eastAsia"/>
              </w:rPr>
              <w:t>个</w:t>
            </w:r>
            <w:proofErr w:type="gramEnd"/>
            <w:r>
              <w:rPr>
                <w:rFonts w:ascii="宋体" w:hAnsi="宋体" w:hint="eastAsia"/>
              </w:rPr>
              <w:t>或小组进行项目评估</w:t>
            </w: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r>
              <w:rPr>
                <w:rFonts w:ascii="宋体" w:hAnsi="宋体" w:hint="eastAsia"/>
              </w:rPr>
              <w:t>学生</w:t>
            </w:r>
            <w:r w:rsidR="007B09B8">
              <w:rPr>
                <w:rFonts w:ascii="宋体" w:hAnsi="宋体" w:hint="eastAsia"/>
              </w:rPr>
              <w:t>完成</w:t>
            </w:r>
            <w:r>
              <w:rPr>
                <w:rFonts w:ascii="宋体" w:hAnsi="宋体" w:hint="eastAsia"/>
              </w:rPr>
              <w:t>练习</w:t>
            </w:r>
          </w:p>
          <w:p w:rsidR="003C5CA9" w:rsidRDefault="003C5CA9" w:rsidP="0018678A"/>
          <w:p w:rsidR="003C5CA9" w:rsidRDefault="003C5CA9" w:rsidP="0018678A"/>
          <w:p w:rsidR="003C5CA9" w:rsidRDefault="003C5CA9" w:rsidP="0018678A"/>
          <w:p w:rsidR="003C5CA9" w:rsidRDefault="003C5CA9" w:rsidP="0018678A"/>
          <w:p w:rsidR="003C5CA9" w:rsidRDefault="003C5CA9" w:rsidP="0018678A">
            <w:r>
              <w:rPr>
                <w:rFonts w:hint="eastAsia"/>
              </w:rPr>
              <w:t>学生记录课后作业的题目</w:t>
            </w:r>
          </w:p>
          <w:p w:rsidR="003C5CA9" w:rsidRDefault="003C5CA9" w:rsidP="0018678A">
            <w:pPr>
              <w:rPr>
                <w:rFonts w:ascii="宋体" w:hAnsi="宋体"/>
              </w:rPr>
            </w:pPr>
          </w:p>
        </w:tc>
        <w:tc>
          <w:tcPr>
            <w:tcW w:w="790" w:type="dxa"/>
          </w:tcPr>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r>
              <w:rPr>
                <w:rFonts w:ascii="宋体" w:hAnsi="宋体" w:hint="eastAsia"/>
              </w:rPr>
              <w:t>5</w:t>
            </w:r>
            <w:r>
              <w:rPr>
                <w:rFonts w:ascii="宋体" w:hAnsi="宋体"/>
              </w:rPr>
              <w:t>’</w:t>
            </w: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r>
              <w:rPr>
                <w:rFonts w:ascii="宋体" w:hAnsi="宋体" w:hint="eastAsia"/>
              </w:rPr>
              <w:t>10</w:t>
            </w:r>
            <w:r>
              <w:rPr>
                <w:rFonts w:ascii="宋体" w:hAnsi="宋体"/>
              </w:rPr>
              <w:t>’</w:t>
            </w: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r>
              <w:rPr>
                <w:rFonts w:ascii="宋体" w:hAnsi="宋体" w:hint="eastAsia"/>
              </w:rPr>
              <w:t>15</w:t>
            </w:r>
            <w:r>
              <w:rPr>
                <w:rFonts w:ascii="宋体" w:hAnsi="宋体"/>
              </w:rPr>
              <w:t>’</w:t>
            </w: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p>
          <w:p w:rsidR="003C5CA9" w:rsidRDefault="003C5CA9" w:rsidP="0018678A">
            <w:pPr>
              <w:rPr>
                <w:rFonts w:ascii="宋体" w:hAnsi="宋体"/>
              </w:rPr>
            </w:pPr>
            <w:r>
              <w:rPr>
                <w:rFonts w:ascii="宋体" w:hAnsi="宋体" w:hint="eastAsia"/>
              </w:rPr>
              <w:t>3</w:t>
            </w:r>
            <w:r>
              <w:rPr>
                <w:rFonts w:ascii="宋体" w:hAnsi="宋体"/>
              </w:rPr>
              <w:t>’</w:t>
            </w:r>
          </w:p>
          <w:p w:rsidR="003C5CA9" w:rsidRDefault="003C5CA9" w:rsidP="0018678A">
            <w:pPr>
              <w:rPr>
                <w:rFonts w:ascii="宋体" w:hAnsi="宋体"/>
              </w:rPr>
            </w:pPr>
          </w:p>
          <w:p w:rsidR="003C5CA9" w:rsidRDefault="003C5CA9" w:rsidP="0018678A">
            <w:pPr>
              <w:rPr>
                <w:rFonts w:ascii="宋体" w:hAnsi="宋体"/>
              </w:rPr>
            </w:pPr>
          </w:p>
        </w:tc>
      </w:tr>
    </w:tbl>
    <w:p w:rsidR="00F63703" w:rsidRPr="003C5CA9" w:rsidRDefault="00F63703"/>
    <w:sectPr w:rsidR="00F63703" w:rsidRPr="003C5CA9">
      <w:pgSz w:w="11907" w:h="16840"/>
      <w:pgMar w:top="1400" w:right="1015" w:bottom="936" w:left="1259"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40D8" w:rsidRDefault="005240D8" w:rsidP="005240D8">
      <w:r>
        <w:separator/>
      </w:r>
    </w:p>
  </w:endnote>
  <w:endnote w:type="continuationSeparator" w:id="0">
    <w:p w:rsidR="005240D8" w:rsidRDefault="005240D8" w:rsidP="005240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40D8" w:rsidRDefault="005240D8" w:rsidP="005240D8">
      <w:r>
        <w:separator/>
      </w:r>
    </w:p>
  </w:footnote>
  <w:footnote w:type="continuationSeparator" w:id="0">
    <w:p w:rsidR="005240D8" w:rsidRDefault="005240D8" w:rsidP="005240D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DA0642"/>
    <w:multiLevelType w:val="hybridMultilevel"/>
    <w:tmpl w:val="0B60A46C"/>
    <w:lvl w:ilvl="0" w:tplc="D91E0E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2A44140"/>
    <w:multiLevelType w:val="multilevel"/>
    <w:tmpl w:val="12A44140"/>
    <w:lvl w:ilvl="0">
      <w:start w:val="1"/>
      <w:numFmt w:val="japaneseCounting"/>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2AA0075B"/>
    <w:multiLevelType w:val="hybridMultilevel"/>
    <w:tmpl w:val="1E6EDF2E"/>
    <w:lvl w:ilvl="0" w:tplc="91B68F7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BF96F9E"/>
    <w:multiLevelType w:val="hybridMultilevel"/>
    <w:tmpl w:val="DFB23996"/>
    <w:lvl w:ilvl="0" w:tplc="C1FA18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8223DC1"/>
    <w:multiLevelType w:val="hybridMultilevel"/>
    <w:tmpl w:val="6C3CD00C"/>
    <w:lvl w:ilvl="0" w:tplc="FB94E352">
      <w:start w:val="1"/>
      <w:numFmt w:val="decimal"/>
      <w:lvlText w:val="%1．"/>
      <w:lvlJc w:val="left"/>
      <w:pPr>
        <w:tabs>
          <w:tab w:val="num" w:pos="720"/>
        </w:tabs>
        <w:ind w:left="720" w:hanging="360"/>
      </w:pPr>
      <w:rPr>
        <w:rFonts w:ascii="宋体" w:eastAsia="宋体" w:hAnsi="宋体" w:cs="Times New Roman"/>
      </w:rPr>
    </w:lvl>
    <w:lvl w:ilvl="1" w:tplc="AF4EEA9C">
      <w:start w:val="181"/>
      <w:numFmt w:val="bullet"/>
      <w:lvlText w:val=""/>
      <w:lvlJc w:val="left"/>
      <w:pPr>
        <w:tabs>
          <w:tab w:val="num" w:pos="1440"/>
        </w:tabs>
        <w:ind w:left="1440" w:hanging="360"/>
      </w:pPr>
      <w:rPr>
        <w:rFonts w:ascii="Wingdings" w:hAnsi="Wingdings" w:hint="default"/>
      </w:rPr>
    </w:lvl>
    <w:lvl w:ilvl="2" w:tplc="07361AB8" w:tentative="1">
      <w:start w:val="1"/>
      <w:numFmt w:val="bullet"/>
      <w:lvlText w:val=""/>
      <w:lvlJc w:val="left"/>
      <w:pPr>
        <w:tabs>
          <w:tab w:val="num" w:pos="2160"/>
        </w:tabs>
        <w:ind w:left="2160" w:hanging="360"/>
      </w:pPr>
      <w:rPr>
        <w:rFonts w:ascii="Wingdings" w:hAnsi="Wingdings" w:hint="default"/>
      </w:rPr>
    </w:lvl>
    <w:lvl w:ilvl="3" w:tplc="67BC388E" w:tentative="1">
      <w:start w:val="1"/>
      <w:numFmt w:val="bullet"/>
      <w:lvlText w:val=""/>
      <w:lvlJc w:val="left"/>
      <w:pPr>
        <w:tabs>
          <w:tab w:val="num" w:pos="2880"/>
        </w:tabs>
        <w:ind w:left="2880" w:hanging="360"/>
      </w:pPr>
      <w:rPr>
        <w:rFonts w:ascii="Wingdings" w:hAnsi="Wingdings" w:hint="default"/>
      </w:rPr>
    </w:lvl>
    <w:lvl w:ilvl="4" w:tplc="0B18ED3E" w:tentative="1">
      <w:start w:val="1"/>
      <w:numFmt w:val="bullet"/>
      <w:lvlText w:val=""/>
      <w:lvlJc w:val="left"/>
      <w:pPr>
        <w:tabs>
          <w:tab w:val="num" w:pos="3600"/>
        </w:tabs>
        <w:ind w:left="3600" w:hanging="360"/>
      </w:pPr>
      <w:rPr>
        <w:rFonts w:ascii="Wingdings" w:hAnsi="Wingdings" w:hint="default"/>
      </w:rPr>
    </w:lvl>
    <w:lvl w:ilvl="5" w:tplc="03426D2C" w:tentative="1">
      <w:start w:val="1"/>
      <w:numFmt w:val="bullet"/>
      <w:lvlText w:val=""/>
      <w:lvlJc w:val="left"/>
      <w:pPr>
        <w:tabs>
          <w:tab w:val="num" w:pos="4320"/>
        </w:tabs>
        <w:ind w:left="4320" w:hanging="360"/>
      </w:pPr>
      <w:rPr>
        <w:rFonts w:ascii="Wingdings" w:hAnsi="Wingdings" w:hint="default"/>
      </w:rPr>
    </w:lvl>
    <w:lvl w:ilvl="6" w:tplc="C3703044" w:tentative="1">
      <w:start w:val="1"/>
      <w:numFmt w:val="bullet"/>
      <w:lvlText w:val=""/>
      <w:lvlJc w:val="left"/>
      <w:pPr>
        <w:tabs>
          <w:tab w:val="num" w:pos="5040"/>
        </w:tabs>
        <w:ind w:left="5040" w:hanging="360"/>
      </w:pPr>
      <w:rPr>
        <w:rFonts w:ascii="Wingdings" w:hAnsi="Wingdings" w:hint="default"/>
      </w:rPr>
    </w:lvl>
    <w:lvl w:ilvl="7" w:tplc="EA7E69E6" w:tentative="1">
      <w:start w:val="1"/>
      <w:numFmt w:val="bullet"/>
      <w:lvlText w:val=""/>
      <w:lvlJc w:val="left"/>
      <w:pPr>
        <w:tabs>
          <w:tab w:val="num" w:pos="5760"/>
        </w:tabs>
        <w:ind w:left="5760" w:hanging="360"/>
      </w:pPr>
      <w:rPr>
        <w:rFonts w:ascii="Wingdings" w:hAnsi="Wingdings" w:hint="default"/>
      </w:rPr>
    </w:lvl>
    <w:lvl w:ilvl="8" w:tplc="238C2530" w:tentative="1">
      <w:start w:val="1"/>
      <w:numFmt w:val="bullet"/>
      <w:lvlText w:val=""/>
      <w:lvlJc w:val="left"/>
      <w:pPr>
        <w:tabs>
          <w:tab w:val="num" w:pos="6480"/>
        </w:tabs>
        <w:ind w:left="6480" w:hanging="360"/>
      </w:pPr>
      <w:rPr>
        <w:rFonts w:ascii="Wingdings" w:hAnsi="Wingdings" w:hint="default"/>
      </w:rPr>
    </w:lvl>
  </w:abstractNum>
  <w:abstractNum w:abstractNumId="5">
    <w:nsid w:val="69676AC7"/>
    <w:multiLevelType w:val="hybridMultilevel"/>
    <w:tmpl w:val="30905EBC"/>
    <w:lvl w:ilvl="0" w:tplc="43CA0FD8">
      <w:start w:val="1"/>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AC069A8"/>
    <w:multiLevelType w:val="hybridMultilevel"/>
    <w:tmpl w:val="52D897C0"/>
    <w:lvl w:ilvl="0" w:tplc="F3CA54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0"/>
  </w:num>
  <w:num w:numId="4">
    <w:abstractNumId w:val="4"/>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2172"/>
    <w:rsid w:val="00021B89"/>
    <w:rsid w:val="000B3337"/>
    <w:rsid w:val="000C2174"/>
    <w:rsid w:val="000D08B8"/>
    <w:rsid w:val="00187F8C"/>
    <w:rsid w:val="001B2020"/>
    <w:rsid w:val="001E5F48"/>
    <w:rsid w:val="002008DA"/>
    <w:rsid w:val="002543A5"/>
    <w:rsid w:val="00273857"/>
    <w:rsid w:val="002E1C12"/>
    <w:rsid w:val="00317055"/>
    <w:rsid w:val="00330F69"/>
    <w:rsid w:val="00356234"/>
    <w:rsid w:val="003C5CA9"/>
    <w:rsid w:val="003D4535"/>
    <w:rsid w:val="00413902"/>
    <w:rsid w:val="00444DD4"/>
    <w:rsid w:val="00450944"/>
    <w:rsid w:val="004D07BC"/>
    <w:rsid w:val="004E1C55"/>
    <w:rsid w:val="005240D8"/>
    <w:rsid w:val="0054287E"/>
    <w:rsid w:val="00583770"/>
    <w:rsid w:val="005E594F"/>
    <w:rsid w:val="00625548"/>
    <w:rsid w:val="006F3D04"/>
    <w:rsid w:val="006F61B2"/>
    <w:rsid w:val="0071366A"/>
    <w:rsid w:val="007156AB"/>
    <w:rsid w:val="00741F28"/>
    <w:rsid w:val="0079288C"/>
    <w:rsid w:val="007B09B8"/>
    <w:rsid w:val="007B33FF"/>
    <w:rsid w:val="008728CA"/>
    <w:rsid w:val="008A62AE"/>
    <w:rsid w:val="00943953"/>
    <w:rsid w:val="00953BA6"/>
    <w:rsid w:val="009B77F3"/>
    <w:rsid w:val="00A11403"/>
    <w:rsid w:val="00A32106"/>
    <w:rsid w:val="00A32172"/>
    <w:rsid w:val="00B150B0"/>
    <w:rsid w:val="00B27F42"/>
    <w:rsid w:val="00BD587D"/>
    <w:rsid w:val="00BE6AFC"/>
    <w:rsid w:val="00C459F4"/>
    <w:rsid w:val="00C5319A"/>
    <w:rsid w:val="00C7209F"/>
    <w:rsid w:val="00C97654"/>
    <w:rsid w:val="00CB2322"/>
    <w:rsid w:val="00CB794D"/>
    <w:rsid w:val="00CC4D9E"/>
    <w:rsid w:val="00CD1318"/>
    <w:rsid w:val="00D61ED4"/>
    <w:rsid w:val="00D740B1"/>
    <w:rsid w:val="00DD0009"/>
    <w:rsid w:val="00DF6B0C"/>
    <w:rsid w:val="00E129CF"/>
    <w:rsid w:val="00E6072F"/>
    <w:rsid w:val="00E62FDC"/>
    <w:rsid w:val="00E659DE"/>
    <w:rsid w:val="00E81B41"/>
    <w:rsid w:val="00EA45E7"/>
    <w:rsid w:val="00ED3626"/>
    <w:rsid w:val="00F03B7D"/>
    <w:rsid w:val="00F462FB"/>
    <w:rsid w:val="00F63703"/>
    <w:rsid w:val="00F8197B"/>
    <w:rsid w:val="00FB45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5CA9"/>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3C5CA9"/>
    <w:rPr>
      <w:sz w:val="18"/>
      <w:szCs w:val="18"/>
    </w:rPr>
  </w:style>
  <w:style w:type="character" w:customStyle="1" w:styleId="Char">
    <w:name w:val="批注框文本 Char"/>
    <w:basedOn w:val="a0"/>
    <w:link w:val="a3"/>
    <w:uiPriority w:val="99"/>
    <w:semiHidden/>
    <w:rsid w:val="003C5CA9"/>
    <w:rPr>
      <w:rFonts w:ascii="Times New Roman" w:eastAsia="宋体" w:hAnsi="Times New Roman" w:cs="Times New Roman"/>
      <w:sz w:val="18"/>
      <w:szCs w:val="18"/>
    </w:rPr>
  </w:style>
  <w:style w:type="paragraph" w:styleId="a4">
    <w:name w:val="List Paragraph"/>
    <w:basedOn w:val="a"/>
    <w:uiPriority w:val="34"/>
    <w:qFormat/>
    <w:rsid w:val="00021B89"/>
    <w:pPr>
      <w:ind w:firstLineChars="200" w:firstLine="420"/>
    </w:pPr>
  </w:style>
  <w:style w:type="character" w:customStyle="1" w:styleId="apple-converted-space">
    <w:name w:val="apple-converted-space"/>
    <w:rsid w:val="002008DA"/>
  </w:style>
  <w:style w:type="paragraph" w:styleId="a5">
    <w:name w:val="Normal (Web)"/>
    <w:basedOn w:val="a"/>
    <w:rsid w:val="00DD0009"/>
    <w:pPr>
      <w:widowControl/>
      <w:spacing w:before="100" w:beforeAutospacing="1" w:after="100" w:afterAutospacing="1"/>
      <w:jc w:val="left"/>
    </w:pPr>
    <w:rPr>
      <w:rFonts w:ascii="宋体" w:hAnsi="宋体" w:cs="宋体"/>
      <w:color w:val="000000"/>
      <w:kern w:val="0"/>
      <w:sz w:val="24"/>
      <w:szCs w:val="24"/>
    </w:rPr>
  </w:style>
  <w:style w:type="paragraph" w:styleId="a6">
    <w:name w:val="header"/>
    <w:basedOn w:val="a"/>
    <w:link w:val="Char0"/>
    <w:uiPriority w:val="99"/>
    <w:unhideWhenUsed/>
    <w:rsid w:val="005240D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5240D8"/>
    <w:rPr>
      <w:rFonts w:ascii="Times New Roman" w:eastAsia="宋体" w:hAnsi="Times New Roman" w:cs="Times New Roman"/>
      <w:sz w:val="18"/>
      <w:szCs w:val="18"/>
    </w:rPr>
  </w:style>
  <w:style w:type="paragraph" w:styleId="a7">
    <w:name w:val="footer"/>
    <w:basedOn w:val="a"/>
    <w:link w:val="Char1"/>
    <w:uiPriority w:val="99"/>
    <w:unhideWhenUsed/>
    <w:rsid w:val="005240D8"/>
    <w:pPr>
      <w:tabs>
        <w:tab w:val="center" w:pos="4153"/>
        <w:tab w:val="right" w:pos="8306"/>
      </w:tabs>
      <w:snapToGrid w:val="0"/>
      <w:jc w:val="left"/>
    </w:pPr>
    <w:rPr>
      <w:sz w:val="18"/>
      <w:szCs w:val="18"/>
    </w:rPr>
  </w:style>
  <w:style w:type="character" w:customStyle="1" w:styleId="Char1">
    <w:name w:val="页脚 Char"/>
    <w:basedOn w:val="a0"/>
    <w:link w:val="a7"/>
    <w:uiPriority w:val="99"/>
    <w:rsid w:val="005240D8"/>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5CA9"/>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3C5CA9"/>
    <w:rPr>
      <w:sz w:val="18"/>
      <w:szCs w:val="18"/>
    </w:rPr>
  </w:style>
  <w:style w:type="character" w:customStyle="1" w:styleId="Char">
    <w:name w:val="批注框文本 Char"/>
    <w:basedOn w:val="a0"/>
    <w:link w:val="a3"/>
    <w:uiPriority w:val="99"/>
    <w:semiHidden/>
    <w:rsid w:val="003C5CA9"/>
    <w:rPr>
      <w:rFonts w:ascii="Times New Roman" w:eastAsia="宋体" w:hAnsi="Times New Roman" w:cs="Times New Roman"/>
      <w:sz w:val="18"/>
      <w:szCs w:val="18"/>
    </w:rPr>
  </w:style>
  <w:style w:type="paragraph" w:styleId="a4">
    <w:name w:val="List Paragraph"/>
    <w:basedOn w:val="a"/>
    <w:uiPriority w:val="34"/>
    <w:qFormat/>
    <w:rsid w:val="00021B89"/>
    <w:pPr>
      <w:ind w:firstLineChars="200" w:firstLine="420"/>
    </w:pPr>
  </w:style>
  <w:style w:type="character" w:customStyle="1" w:styleId="apple-converted-space">
    <w:name w:val="apple-converted-space"/>
    <w:rsid w:val="002008DA"/>
  </w:style>
  <w:style w:type="paragraph" w:styleId="a5">
    <w:name w:val="Normal (Web)"/>
    <w:basedOn w:val="a"/>
    <w:rsid w:val="00DD0009"/>
    <w:pPr>
      <w:widowControl/>
      <w:spacing w:before="100" w:beforeAutospacing="1" w:after="100" w:afterAutospacing="1"/>
      <w:jc w:val="left"/>
    </w:pPr>
    <w:rPr>
      <w:rFonts w:ascii="宋体" w:hAnsi="宋体" w:cs="宋体"/>
      <w:color w:val="000000"/>
      <w:kern w:val="0"/>
      <w:sz w:val="24"/>
      <w:szCs w:val="24"/>
    </w:rPr>
  </w:style>
  <w:style w:type="paragraph" w:styleId="a6">
    <w:name w:val="header"/>
    <w:basedOn w:val="a"/>
    <w:link w:val="Char0"/>
    <w:uiPriority w:val="99"/>
    <w:unhideWhenUsed/>
    <w:rsid w:val="005240D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5240D8"/>
    <w:rPr>
      <w:rFonts w:ascii="Times New Roman" w:eastAsia="宋体" w:hAnsi="Times New Roman" w:cs="Times New Roman"/>
      <w:sz w:val="18"/>
      <w:szCs w:val="18"/>
    </w:rPr>
  </w:style>
  <w:style w:type="paragraph" w:styleId="a7">
    <w:name w:val="footer"/>
    <w:basedOn w:val="a"/>
    <w:link w:val="Char1"/>
    <w:uiPriority w:val="99"/>
    <w:unhideWhenUsed/>
    <w:rsid w:val="005240D8"/>
    <w:pPr>
      <w:tabs>
        <w:tab w:val="center" w:pos="4153"/>
        <w:tab w:val="right" w:pos="8306"/>
      </w:tabs>
      <w:snapToGrid w:val="0"/>
      <w:jc w:val="left"/>
    </w:pPr>
    <w:rPr>
      <w:sz w:val="18"/>
      <w:szCs w:val="18"/>
    </w:rPr>
  </w:style>
  <w:style w:type="character" w:customStyle="1" w:styleId="Char1">
    <w:name w:val="页脚 Char"/>
    <w:basedOn w:val="a0"/>
    <w:link w:val="a7"/>
    <w:uiPriority w:val="99"/>
    <w:rsid w:val="005240D8"/>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4</Pages>
  <Words>292</Words>
  <Characters>1665</Characters>
  <Application>Microsoft Office Word</Application>
  <DocSecurity>0</DocSecurity>
  <Lines>13</Lines>
  <Paragraphs>3</Paragraphs>
  <ScaleCrop>false</ScaleCrop>
  <Company/>
  <LinksUpToDate>false</LinksUpToDate>
  <CharactersWithSpaces>1954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lx</dc:creator>
  <cp:lastModifiedBy>lx</cp:lastModifiedBy>
  <cp:revision>15</cp:revision>
  <dcterms:created xsi:type="dcterms:W3CDTF">2017-08-28T03:09:00Z</dcterms:created>
  <dcterms:modified xsi:type="dcterms:W3CDTF">2019-03-13T08:45:00Z</dcterms:modified>
</cp:coreProperties>
</file>