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3676ED">
              <w:rPr>
                <w:rFonts w:ascii="宋体" w:hAnsi="宋体" w:hint="eastAsia"/>
                <w:szCs w:val="21"/>
              </w:rPr>
              <w:t>7-2</w:t>
            </w:r>
            <w:r w:rsidR="003676ED">
              <w:rPr>
                <w:rStyle w:val="apple-converted-space"/>
              </w:rPr>
              <w:t> </w:t>
            </w:r>
            <w:r w:rsidR="003676ED">
              <w:t>显示器</w:t>
            </w:r>
            <w:r w:rsidR="003676ED">
              <w:rPr>
                <w:rFonts w:hint="eastAsia"/>
              </w:rPr>
              <w:t>的分类及维护</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3676ED" w:rsidRPr="003676ED" w:rsidRDefault="003676ED" w:rsidP="003676ED">
            <w:pPr>
              <w:autoSpaceDE w:val="0"/>
              <w:autoSpaceDN w:val="0"/>
              <w:adjustRightInd w:val="0"/>
              <w:rPr>
                <w:rFonts w:ascii="宋体" w:hAnsi="宋体"/>
                <w:szCs w:val="21"/>
              </w:rPr>
            </w:pPr>
            <w:r w:rsidRPr="003676ED">
              <w:rPr>
                <w:rFonts w:ascii="宋体" w:hAnsi="宋体" w:hint="eastAsia"/>
                <w:szCs w:val="21"/>
              </w:rPr>
              <w:t>1．掌握显示器分类及CRT、LCD的特点。</w:t>
            </w:r>
          </w:p>
          <w:p w:rsidR="003C5CA9" w:rsidRPr="003676ED" w:rsidRDefault="003676ED" w:rsidP="003676ED">
            <w:pPr>
              <w:autoSpaceDE w:val="0"/>
              <w:autoSpaceDN w:val="0"/>
              <w:adjustRightInd w:val="0"/>
              <w:rPr>
                <w:rFonts w:ascii="楷体_GB2312" w:eastAsia="楷体_GB2312"/>
                <w:color w:val="000000"/>
              </w:rPr>
            </w:pPr>
            <w:r w:rsidRPr="003676ED">
              <w:rPr>
                <w:rFonts w:ascii="宋体" w:hAnsi="宋体" w:hint="eastAsia"/>
                <w:szCs w:val="21"/>
              </w:rPr>
              <w:t>2．熟练掌握显示器的基本技术指标。</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Default="003676ED" w:rsidP="003676ED">
            <w:pPr>
              <w:rPr>
                <w:rFonts w:ascii="宋体" w:hAnsi="宋体"/>
                <w:szCs w:val="21"/>
              </w:rPr>
            </w:pPr>
            <w:r>
              <w:rPr>
                <w:rFonts w:ascii="宋体" w:hAnsi="宋体" w:hint="eastAsia"/>
                <w:szCs w:val="21"/>
              </w:rPr>
              <w:t>1、</w:t>
            </w:r>
            <w:r w:rsidRPr="00B86C1B">
              <w:rPr>
                <w:rFonts w:ascii="宋体" w:hAnsi="宋体" w:hint="eastAsia"/>
                <w:szCs w:val="21"/>
              </w:rPr>
              <w:t>掌握</w:t>
            </w:r>
            <w:r>
              <w:rPr>
                <w:rFonts w:ascii="宋体" w:hAnsi="宋体" w:hint="eastAsia"/>
                <w:szCs w:val="21"/>
              </w:rPr>
              <w:t>显示器的选购</w:t>
            </w:r>
            <w:r w:rsidRPr="000F1563">
              <w:rPr>
                <w:rFonts w:ascii="宋体" w:hAnsi="宋体" w:hint="eastAsia"/>
                <w:szCs w:val="21"/>
              </w:rPr>
              <w:t>方法</w:t>
            </w:r>
            <w:r>
              <w:rPr>
                <w:rFonts w:ascii="宋体" w:hAnsi="宋体" w:hint="eastAsia"/>
                <w:szCs w:val="21"/>
              </w:rPr>
              <w:t>。</w:t>
            </w:r>
          </w:p>
          <w:p w:rsidR="003676ED" w:rsidRPr="003676ED" w:rsidRDefault="003676ED" w:rsidP="003676ED">
            <w:pPr>
              <w:rPr>
                <w:rFonts w:ascii="宋体" w:hAnsi="宋体"/>
                <w:szCs w:val="21"/>
              </w:rPr>
            </w:pPr>
            <w:r>
              <w:rPr>
                <w:rFonts w:ascii="宋体" w:hAnsi="宋体" w:hint="eastAsia"/>
                <w:szCs w:val="21"/>
              </w:rPr>
              <w:t>2、掌握显示器维护的方法。</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3676ED" w:rsidRPr="003676ED" w:rsidRDefault="003676ED" w:rsidP="003676ED">
            <w:pPr>
              <w:rPr>
                <w:rFonts w:ascii="宋体" w:hAnsi="宋体"/>
                <w:b/>
                <w:bCs/>
              </w:rPr>
            </w:pPr>
            <w:r>
              <w:rPr>
                <w:rFonts w:ascii="宋体" w:hAnsi="宋体"/>
                <w:b/>
                <w:bCs/>
              </w:rPr>
              <w:t>（一）</w:t>
            </w:r>
            <w:r w:rsidRPr="0028728F">
              <w:rPr>
                <w:rFonts w:ascii="宋体" w:hAnsi="宋体"/>
                <w:b/>
                <w:bCs/>
              </w:rPr>
              <w:t>CRT显示器</w:t>
            </w:r>
          </w:p>
          <w:p w:rsidR="003676ED" w:rsidRPr="00860333" w:rsidRDefault="003676ED" w:rsidP="003676ED">
            <w:pPr>
              <w:rPr>
                <w:rFonts w:ascii="宋体" w:hAnsi="宋体"/>
                <w:kern w:val="0"/>
              </w:rPr>
            </w:pPr>
            <w:r w:rsidRPr="00860333">
              <w:rPr>
                <w:rFonts w:ascii="宋体" w:hAnsi="宋体" w:hint="eastAsia"/>
                <w:kern w:val="0"/>
              </w:rPr>
              <w:t>1．</w:t>
            </w:r>
            <w:r w:rsidRPr="00860333">
              <w:rPr>
                <w:rFonts w:ascii="宋体" w:hAnsi="宋体"/>
                <w:kern w:val="0"/>
              </w:rPr>
              <w:t>CRT显示器</w:t>
            </w:r>
            <w:r w:rsidRPr="00860333">
              <w:rPr>
                <w:rFonts w:ascii="宋体" w:hAnsi="宋体" w:hint="eastAsia"/>
                <w:kern w:val="0"/>
              </w:rPr>
              <w:t>的工作原理</w:t>
            </w:r>
          </w:p>
          <w:p w:rsidR="003676ED" w:rsidRPr="003676ED" w:rsidRDefault="003676ED" w:rsidP="003676ED">
            <w:pPr>
              <w:pStyle w:val="a5"/>
              <w:spacing w:before="0" w:beforeAutospacing="0" w:after="0" w:afterAutospacing="0"/>
              <w:rPr>
                <w:sz w:val="21"/>
                <w:szCs w:val="21"/>
              </w:rPr>
            </w:pPr>
            <w:r>
              <w:rPr>
                <w:rFonts w:hint="eastAsia"/>
                <w:sz w:val="21"/>
                <w:szCs w:val="21"/>
              </w:rPr>
              <w:t>2</w:t>
            </w:r>
            <w:r w:rsidRPr="001F7948">
              <w:rPr>
                <w:rFonts w:hint="eastAsia"/>
                <w:sz w:val="21"/>
                <w:szCs w:val="21"/>
              </w:rPr>
              <w:t>．</w:t>
            </w:r>
            <w:r w:rsidRPr="001F7948">
              <w:rPr>
                <w:sz w:val="21"/>
                <w:szCs w:val="21"/>
              </w:rPr>
              <w:t>显像管</w:t>
            </w:r>
            <w:r>
              <w:rPr>
                <w:rFonts w:hint="eastAsia"/>
                <w:sz w:val="21"/>
                <w:szCs w:val="21"/>
              </w:rPr>
              <w:t>的</w:t>
            </w:r>
            <w:r w:rsidRPr="001F7948">
              <w:rPr>
                <w:sz w:val="21"/>
                <w:szCs w:val="21"/>
              </w:rPr>
              <w:t>种类</w:t>
            </w:r>
          </w:p>
          <w:p w:rsidR="003676ED" w:rsidRPr="006E2D51" w:rsidRDefault="003676ED" w:rsidP="003676ED">
            <w:pPr>
              <w:rPr>
                <w:rFonts w:ascii="宋体" w:hAnsi="宋体"/>
                <w:b/>
                <w:bCs/>
              </w:rPr>
            </w:pPr>
            <w:r>
              <w:rPr>
                <w:rFonts w:ascii="宋体" w:hAnsi="宋体"/>
                <w:b/>
                <w:bCs/>
              </w:rPr>
              <w:t>（二）</w:t>
            </w:r>
            <w:r w:rsidRPr="006E2D51">
              <w:rPr>
                <w:rFonts w:ascii="宋体" w:hAnsi="宋体"/>
                <w:b/>
                <w:bCs/>
              </w:rPr>
              <w:t>LCD液晶显示器</w:t>
            </w:r>
          </w:p>
          <w:p w:rsidR="003676ED" w:rsidRPr="006E2D51" w:rsidRDefault="003676ED" w:rsidP="003676ED">
            <w:pPr>
              <w:rPr>
                <w:rFonts w:ascii="宋体" w:hAnsi="宋体"/>
                <w:b/>
                <w:bCs/>
              </w:rPr>
            </w:pPr>
            <w:r>
              <w:rPr>
                <w:rFonts w:ascii="宋体" w:hAnsi="宋体" w:hint="eastAsia"/>
                <w:b/>
                <w:bCs/>
              </w:rPr>
              <w:t>（三）</w:t>
            </w:r>
            <w:r w:rsidRPr="006E2D51">
              <w:rPr>
                <w:rFonts w:ascii="宋体" w:hAnsi="宋体" w:hint="eastAsia"/>
                <w:b/>
                <w:bCs/>
              </w:rPr>
              <w:t>显示器的技术指标</w:t>
            </w:r>
          </w:p>
          <w:p w:rsidR="003676ED" w:rsidRPr="00CC490E" w:rsidRDefault="003676ED" w:rsidP="003676ED">
            <w:pPr>
              <w:pStyle w:val="2"/>
              <w:spacing w:before="0" w:beforeAutospacing="0" w:after="0" w:afterAutospacing="0" w:line="240" w:lineRule="auto"/>
              <w:ind w:firstLine="390"/>
              <w:rPr>
                <w:rFonts w:ascii="宋体" w:eastAsia="宋体" w:hAnsi="宋体"/>
                <w:b w:val="0"/>
                <w:color w:val="000000"/>
                <w:sz w:val="21"/>
              </w:rPr>
            </w:pPr>
            <w:r w:rsidRPr="00CC490E">
              <w:rPr>
                <w:rFonts w:ascii="宋体" w:eastAsia="宋体" w:hAnsi="宋体" w:hint="eastAsia"/>
                <w:b w:val="0"/>
                <w:color w:val="000000"/>
                <w:sz w:val="21"/>
              </w:rPr>
              <w:t>1．显示器的尺</w:t>
            </w:r>
            <w:r>
              <w:rPr>
                <w:rFonts w:ascii="宋体" w:eastAsia="宋体" w:hAnsi="宋体" w:hint="eastAsia"/>
                <w:b w:val="0"/>
                <w:color w:val="000000"/>
                <w:sz w:val="21"/>
              </w:rPr>
              <w:t>寸</w:t>
            </w:r>
            <w:r w:rsidRPr="00CC490E">
              <w:rPr>
                <w:rFonts w:ascii="宋体" w:eastAsia="宋体" w:hAnsi="宋体" w:hint="eastAsia"/>
                <w:b w:val="0"/>
                <w:color w:val="000000"/>
                <w:sz w:val="21"/>
              </w:rPr>
              <w:t>与可视面积</w:t>
            </w:r>
          </w:p>
          <w:p w:rsidR="003676ED" w:rsidRPr="00CC490E" w:rsidRDefault="003676ED" w:rsidP="003676ED">
            <w:pPr>
              <w:pStyle w:val="a5"/>
              <w:spacing w:before="0" w:beforeAutospacing="0" w:after="0" w:afterAutospacing="0"/>
              <w:ind w:firstLine="390"/>
              <w:rPr>
                <w:sz w:val="21"/>
              </w:rPr>
            </w:pPr>
            <w:r w:rsidRPr="00CC490E">
              <w:rPr>
                <w:sz w:val="21"/>
              </w:rPr>
              <w:t>2</w:t>
            </w:r>
            <w:r w:rsidRPr="00CC490E">
              <w:rPr>
                <w:rFonts w:hint="eastAsia"/>
                <w:sz w:val="21"/>
              </w:rPr>
              <w:t>．分辨率</w:t>
            </w:r>
          </w:p>
          <w:p w:rsidR="003676ED" w:rsidRPr="00CC490E" w:rsidRDefault="003676ED" w:rsidP="003676ED">
            <w:pPr>
              <w:pStyle w:val="a5"/>
              <w:spacing w:before="0" w:beforeAutospacing="0" w:after="0" w:afterAutospacing="0"/>
              <w:ind w:firstLineChars="200" w:firstLine="420"/>
              <w:rPr>
                <w:sz w:val="21"/>
              </w:rPr>
            </w:pPr>
            <w:r w:rsidRPr="00CC490E">
              <w:rPr>
                <w:rFonts w:hint="eastAsia"/>
                <w:sz w:val="21"/>
              </w:rPr>
              <w:t>3．</w:t>
            </w:r>
            <w:r w:rsidRPr="00CC490E">
              <w:rPr>
                <w:sz w:val="21"/>
              </w:rPr>
              <w:t>刷新率</w:t>
            </w:r>
          </w:p>
          <w:p w:rsidR="003676ED" w:rsidRPr="00CC490E" w:rsidRDefault="003676ED" w:rsidP="003676ED">
            <w:pPr>
              <w:pStyle w:val="a5"/>
              <w:spacing w:before="0" w:beforeAutospacing="0" w:after="0" w:afterAutospacing="0"/>
              <w:ind w:firstLineChars="200" w:firstLine="420"/>
            </w:pPr>
            <w:r w:rsidRPr="00CC490E">
              <w:rPr>
                <w:sz w:val="21"/>
              </w:rPr>
              <w:t>4</w:t>
            </w:r>
            <w:r w:rsidRPr="00CC490E">
              <w:rPr>
                <w:rFonts w:hint="eastAsia"/>
                <w:sz w:val="21"/>
              </w:rPr>
              <w:t>.带宽</w:t>
            </w:r>
          </w:p>
          <w:p w:rsidR="003676ED" w:rsidRPr="00CC490E" w:rsidRDefault="003676ED" w:rsidP="003676ED">
            <w:pPr>
              <w:pStyle w:val="a5"/>
              <w:spacing w:before="0" w:beforeAutospacing="0" w:after="0" w:afterAutospacing="0"/>
              <w:rPr>
                <w:sz w:val="21"/>
                <w:szCs w:val="21"/>
              </w:rPr>
            </w:pPr>
            <w:r w:rsidRPr="00CC490E">
              <w:rPr>
                <w:rFonts w:hint="eastAsia"/>
                <w:sz w:val="21"/>
              </w:rPr>
              <w:t xml:space="preserve">   </w:t>
            </w:r>
            <w:r>
              <w:rPr>
                <w:rFonts w:hint="eastAsia"/>
                <w:sz w:val="21"/>
              </w:rPr>
              <w:t xml:space="preserve"> </w:t>
            </w:r>
            <w:r w:rsidRPr="00CC490E">
              <w:rPr>
                <w:sz w:val="21"/>
                <w:szCs w:val="21"/>
              </w:rPr>
              <w:t>5</w:t>
            </w:r>
            <w:r w:rsidRPr="00CC490E">
              <w:rPr>
                <w:rFonts w:hint="eastAsia"/>
                <w:sz w:val="21"/>
                <w:szCs w:val="21"/>
              </w:rPr>
              <w:t>．</w:t>
            </w:r>
            <w:r w:rsidRPr="00CC490E">
              <w:rPr>
                <w:sz w:val="21"/>
                <w:szCs w:val="21"/>
              </w:rPr>
              <w:t>点距</w:t>
            </w:r>
            <w:r>
              <w:rPr>
                <w:rFonts w:hint="eastAsia"/>
                <w:sz w:val="21"/>
                <w:szCs w:val="21"/>
              </w:rPr>
              <w:t>（</w:t>
            </w:r>
            <w:r w:rsidRPr="00CC490E">
              <w:rPr>
                <w:sz w:val="21"/>
                <w:szCs w:val="21"/>
              </w:rPr>
              <w:t>栅距</w:t>
            </w:r>
            <w:r>
              <w:rPr>
                <w:rFonts w:hint="eastAsia"/>
                <w:sz w:val="21"/>
                <w:szCs w:val="21"/>
              </w:rPr>
              <w:t>）</w:t>
            </w:r>
          </w:p>
          <w:p w:rsidR="003676ED" w:rsidRPr="009204A3" w:rsidRDefault="003676ED" w:rsidP="003676ED">
            <w:pPr>
              <w:pStyle w:val="a5"/>
              <w:spacing w:before="0" w:beforeAutospacing="0" w:after="0" w:afterAutospacing="0"/>
              <w:ind w:firstLineChars="200" w:firstLine="420"/>
              <w:rPr>
                <w:sz w:val="21"/>
              </w:rPr>
            </w:pPr>
            <w:r>
              <w:rPr>
                <w:rFonts w:hint="eastAsia"/>
                <w:sz w:val="21"/>
              </w:rPr>
              <w:t>6</w:t>
            </w:r>
            <w:r w:rsidRPr="009204A3">
              <w:rPr>
                <w:rFonts w:hint="eastAsia"/>
                <w:sz w:val="21"/>
              </w:rPr>
              <w:t>．亮度与对比度</w:t>
            </w:r>
          </w:p>
          <w:p w:rsidR="003676ED" w:rsidRPr="009204A3" w:rsidRDefault="003676ED" w:rsidP="003676ED">
            <w:pPr>
              <w:pStyle w:val="a5"/>
              <w:spacing w:before="0" w:beforeAutospacing="0" w:after="0" w:afterAutospacing="0"/>
              <w:ind w:firstLineChars="200" w:firstLine="420"/>
              <w:rPr>
                <w:sz w:val="21"/>
              </w:rPr>
            </w:pPr>
            <w:r>
              <w:rPr>
                <w:rFonts w:hint="eastAsia"/>
                <w:sz w:val="21"/>
              </w:rPr>
              <w:t>7</w:t>
            </w:r>
            <w:r w:rsidRPr="009204A3">
              <w:rPr>
                <w:rFonts w:hint="eastAsia"/>
                <w:sz w:val="21"/>
              </w:rPr>
              <w:t>．响应时间</w:t>
            </w:r>
          </w:p>
          <w:p w:rsidR="003C5CA9" w:rsidRPr="003676ED" w:rsidRDefault="003676ED" w:rsidP="007A3FDA">
            <w:pPr>
              <w:pStyle w:val="a5"/>
              <w:spacing w:before="0" w:beforeAutospacing="0" w:after="0" w:afterAutospacing="0"/>
              <w:ind w:firstLineChars="200" w:firstLine="420"/>
              <w:rPr>
                <w:sz w:val="21"/>
              </w:rPr>
            </w:pPr>
            <w:r>
              <w:rPr>
                <w:rFonts w:hint="eastAsia"/>
                <w:sz w:val="21"/>
              </w:rPr>
              <w:t>8．</w:t>
            </w:r>
            <w:r w:rsidRPr="007F7C37">
              <w:rPr>
                <w:rFonts w:hint="eastAsia"/>
                <w:sz w:val="21"/>
              </w:rPr>
              <w:t>色彩</w:t>
            </w:r>
            <w:r w:rsidR="007A3FDA">
              <w:rPr>
                <w:rFonts w:hint="eastAsia"/>
                <w:sz w:val="21"/>
              </w:rPr>
              <w:t xml:space="preserve"> </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2E1C12" w:rsidP="002E1C12">
            <w:pPr>
              <w:rPr>
                <w:b/>
                <w:bCs/>
              </w:rPr>
            </w:pPr>
            <w:r w:rsidRPr="002E1C12">
              <w:rPr>
                <w:rFonts w:hint="eastAsia"/>
                <w:b/>
                <w:bCs/>
              </w:rPr>
              <w:t>一、</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3676ED" w:rsidRDefault="003676ED" w:rsidP="003676ED">
            <w:pPr>
              <w:ind w:firstLine="420"/>
              <w:rPr>
                <w:rFonts w:ascii="宋体" w:hAnsi="宋体"/>
              </w:rPr>
            </w:pPr>
            <w:r>
              <w:rPr>
                <w:rFonts w:ascii="宋体" w:hAnsi="宋体" w:hint="eastAsia"/>
              </w:rPr>
              <w:t>显示器的发展速度一点也不逊色于CPU，从早期的</w:t>
            </w:r>
            <w:smartTag w:uri="urn:schemas-microsoft-com:office:smarttags" w:element="chmetcnv">
              <w:smartTagPr>
                <w:attr w:name="TCSC" w:val="0"/>
                <w:attr w:name="NumberType" w:val="1"/>
                <w:attr w:name="Negative" w:val="False"/>
                <w:attr w:name="HasSpace" w:val="False"/>
                <w:attr w:name="SourceValue" w:val="12"/>
                <w:attr w:name="UnitName" w:val="英寸"/>
              </w:smartTagPr>
              <w:r>
                <w:rPr>
                  <w:rFonts w:ascii="宋体" w:hAnsi="宋体" w:hint="eastAsia"/>
                </w:rPr>
                <w:t>12英寸</w:t>
              </w:r>
            </w:smartTag>
            <w:r>
              <w:rPr>
                <w:rFonts w:ascii="宋体" w:hAnsi="宋体" w:hint="eastAsia"/>
              </w:rPr>
              <w:t>黑白显示器到现在大屏幕LCD显示器，已经经历了几代的发展。</w:t>
            </w:r>
          </w:p>
          <w:p w:rsidR="003676ED" w:rsidRDefault="003676ED" w:rsidP="003676ED">
            <w:pPr>
              <w:ind w:firstLine="420"/>
              <w:rPr>
                <w:rFonts w:ascii="宋体" w:hAnsi="宋体"/>
              </w:rPr>
            </w:pPr>
            <w:r>
              <w:rPr>
                <w:rFonts w:ascii="宋体" w:hAnsi="宋体" w:hint="eastAsia"/>
              </w:rPr>
              <w:t>提问学生：同学们，你们家中的电脑显示器是什么类型的？</w:t>
            </w:r>
          </w:p>
          <w:p w:rsidR="003676ED" w:rsidRDefault="003676ED" w:rsidP="003676ED">
            <w:pPr>
              <w:ind w:firstLineChars="700" w:firstLine="1470"/>
              <w:rPr>
                <w:rFonts w:ascii="宋体" w:hAnsi="宋体"/>
              </w:rPr>
            </w:pPr>
            <w:r>
              <w:rPr>
                <w:rFonts w:ascii="宋体" w:hAnsi="宋体" w:hint="eastAsia"/>
              </w:rPr>
              <w:t>屏幕有多大？是什么品牌的？</w:t>
            </w:r>
          </w:p>
          <w:p w:rsidR="003676ED" w:rsidRDefault="003676ED" w:rsidP="003676ED">
            <w:pPr>
              <w:spacing w:line="360" w:lineRule="auto"/>
              <w:ind w:firstLineChars="200" w:firstLine="420"/>
            </w:pPr>
            <w:r>
              <w:rPr>
                <w:rFonts w:hint="eastAsia"/>
              </w:rPr>
              <w:t>引导学生思考、回答并相互补充。</w:t>
            </w:r>
          </w:p>
          <w:p w:rsidR="002E1C12" w:rsidRPr="003676ED" w:rsidRDefault="003676ED" w:rsidP="003676ED">
            <w:pPr>
              <w:ind w:firstLineChars="200" w:firstLine="420"/>
              <w:rPr>
                <w:rFonts w:ascii="宋体" w:hAnsi="宋体"/>
              </w:rPr>
            </w:pPr>
            <w:r>
              <w:rPr>
                <w:rFonts w:hint="eastAsia"/>
              </w:rPr>
              <w:t>教师总结归纳同学们的</w:t>
            </w:r>
            <w:r>
              <w:rPr>
                <w:rFonts w:hint="eastAsia"/>
              </w:rPr>
              <w:t xml:space="preserve"> </w:t>
            </w:r>
            <w:r>
              <w:rPr>
                <w:rFonts w:hint="eastAsia"/>
              </w:rPr>
              <w:t>回答，进入教学课题。</w:t>
            </w:r>
          </w:p>
          <w:p w:rsidR="003C5CA9" w:rsidRDefault="003C5CA9" w:rsidP="0018678A">
            <w:pPr>
              <w:spacing w:line="340" w:lineRule="exact"/>
              <w:rPr>
                <w:b/>
                <w:bCs/>
              </w:rPr>
            </w:pPr>
            <w:r>
              <w:rPr>
                <w:rFonts w:hint="eastAsia"/>
                <w:b/>
                <w:bCs/>
              </w:rPr>
              <w:t>二、自主、合作、探究（讲授新课）</w:t>
            </w:r>
          </w:p>
          <w:p w:rsidR="003676ED" w:rsidRPr="003676ED" w:rsidRDefault="003676ED" w:rsidP="003676ED">
            <w:pPr>
              <w:rPr>
                <w:rFonts w:ascii="宋体" w:hAnsi="宋体"/>
                <w:b/>
                <w:bCs/>
              </w:rPr>
            </w:pPr>
            <w:r>
              <w:rPr>
                <w:rFonts w:ascii="宋体" w:hAnsi="宋体"/>
                <w:b/>
                <w:bCs/>
              </w:rPr>
              <w:t>（一）</w:t>
            </w:r>
            <w:r w:rsidRPr="0028728F">
              <w:rPr>
                <w:rFonts w:ascii="宋体" w:hAnsi="宋体"/>
                <w:b/>
                <w:bCs/>
              </w:rPr>
              <w:t>CRT显示器</w:t>
            </w:r>
          </w:p>
          <w:p w:rsidR="003676ED" w:rsidRDefault="003676ED" w:rsidP="003676ED">
            <w:r>
              <w:rPr>
                <w:rFonts w:hint="eastAsia"/>
              </w:rPr>
              <w:t>提问：</w:t>
            </w:r>
            <w:r>
              <w:rPr>
                <w:rFonts w:ascii="宋体" w:hAnsi="宋体" w:hint="eastAsia"/>
              </w:rPr>
              <w:t>同学们。你能说出CRT显示器的一些特点么</w:t>
            </w:r>
            <w:r>
              <w:rPr>
                <w:rFonts w:hint="eastAsia"/>
              </w:rPr>
              <w:t>？</w:t>
            </w:r>
          </w:p>
          <w:p w:rsidR="003676ED" w:rsidRDefault="003676ED" w:rsidP="003676ED">
            <w:r>
              <w:rPr>
                <w:rFonts w:hint="eastAsia"/>
              </w:rPr>
              <w:t>学生思考、看书、回答；</w:t>
            </w:r>
          </w:p>
          <w:p w:rsidR="003676ED" w:rsidRDefault="003676ED" w:rsidP="003676ED">
            <w:r>
              <w:rPr>
                <w:rFonts w:hint="eastAsia"/>
              </w:rPr>
              <w:t>教师总结：</w:t>
            </w:r>
          </w:p>
          <w:p w:rsidR="003676ED" w:rsidRPr="00860333" w:rsidRDefault="003676ED" w:rsidP="003676ED">
            <w:pPr>
              <w:rPr>
                <w:rFonts w:ascii="宋体" w:hAnsi="宋体"/>
                <w:kern w:val="0"/>
              </w:rPr>
            </w:pPr>
            <w:r w:rsidRPr="00860333">
              <w:rPr>
                <w:rFonts w:ascii="宋体" w:hAnsi="宋体" w:hint="eastAsia"/>
                <w:kern w:val="0"/>
              </w:rPr>
              <w:t>1．</w:t>
            </w:r>
            <w:r w:rsidRPr="00860333">
              <w:rPr>
                <w:rFonts w:ascii="宋体" w:hAnsi="宋体"/>
                <w:kern w:val="0"/>
              </w:rPr>
              <w:t>CRT显示器</w:t>
            </w:r>
            <w:r w:rsidRPr="00860333">
              <w:rPr>
                <w:rFonts w:ascii="宋体" w:hAnsi="宋体" w:hint="eastAsia"/>
                <w:kern w:val="0"/>
              </w:rPr>
              <w:t>的工作原理</w:t>
            </w:r>
          </w:p>
          <w:p w:rsidR="003676ED" w:rsidRPr="00860333" w:rsidRDefault="003676ED" w:rsidP="003676ED">
            <w:pPr>
              <w:ind w:firstLine="435"/>
              <w:rPr>
                <w:rFonts w:ascii="宋体" w:hAnsi="宋体"/>
                <w:kern w:val="0"/>
              </w:rPr>
            </w:pPr>
            <w:r w:rsidRPr="00860333">
              <w:rPr>
                <w:rFonts w:ascii="宋体" w:hAnsi="宋体" w:hint="eastAsia"/>
                <w:kern w:val="0"/>
              </w:rPr>
              <w:t>显示器中最重要的部分是显像管。CRT（阴极射线显像管）主要由电子枪、偏转线圈、荫罩、荧光粉层和玻璃外壳五部分组成。显像管内部的电子枪发射出高速的三束电子束，以极高的速度去轰击荧光粉层。它们由显示卡R 、G 、B 三个基色视频信号电压的控制，经过偏转线圈的作用穿越荫罩的小孔或栅栏，去轰击荧光粉层。受到高速电子束的激发，这些荧光粉分别发出强弱不同的红、绿、蓝三种光，根据空间混色法（将三个基色光同时照射同一表面相邻很近的三个点上进行混色的方法）产生丰富的色彩，这种方法利用人们眼睛在超过一定距离后分辨力不高的特性，产生与直接混色法相同的效果。用这种方法可以产生不同色彩的像素，而大量不同色彩的像素可以组成一帧漂亮的画面，而不断变换的画面就成为活动的图像。</w:t>
            </w:r>
          </w:p>
          <w:p w:rsidR="00CC4D9E" w:rsidRDefault="003676ED" w:rsidP="003676ED">
            <w:pPr>
              <w:jc w:val="center"/>
            </w:pPr>
            <w:r>
              <w:rPr>
                <w:rFonts w:hint="eastAsia"/>
                <w:noProof/>
                <w:color w:val="0000FF"/>
                <w:kern w:val="0"/>
              </w:rPr>
              <w:drawing>
                <wp:inline distT="0" distB="0" distL="0" distR="0">
                  <wp:extent cx="1876425" cy="1647825"/>
                  <wp:effectExtent l="0" t="0" r="9525" b="9525"/>
                  <wp:docPr id="1" name="图片 1" descr="42493267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4932670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647825"/>
                          </a:xfrm>
                          <a:prstGeom prst="rect">
                            <a:avLst/>
                          </a:prstGeom>
                          <a:noFill/>
                          <a:ln>
                            <a:noFill/>
                          </a:ln>
                        </pic:spPr>
                      </pic:pic>
                    </a:graphicData>
                  </a:graphic>
                </wp:inline>
              </w:drawing>
            </w:r>
          </w:p>
          <w:p w:rsidR="003676ED" w:rsidRPr="001F7948" w:rsidRDefault="003676ED" w:rsidP="003676ED">
            <w:pPr>
              <w:pStyle w:val="a5"/>
              <w:spacing w:before="0" w:beforeAutospacing="0" w:after="0" w:afterAutospacing="0"/>
              <w:rPr>
                <w:sz w:val="21"/>
                <w:szCs w:val="21"/>
              </w:rPr>
            </w:pPr>
            <w:r>
              <w:rPr>
                <w:rFonts w:hint="eastAsia"/>
                <w:sz w:val="21"/>
                <w:szCs w:val="21"/>
              </w:rPr>
              <w:t>2</w:t>
            </w:r>
            <w:r w:rsidRPr="001F7948">
              <w:rPr>
                <w:rFonts w:hint="eastAsia"/>
                <w:sz w:val="21"/>
                <w:szCs w:val="21"/>
              </w:rPr>
              <w:t>．</w:t>
            </w:r>
            <w:r w:rsidRPr="001F7948">
              <w:rPr>
                <w:sz w:val="21"/>
                <w:szCs w:val="21"/>
              </w:rPr>
              <w:t>显像管</w:t>
            </w:r>
            <w:r>
              <w:rPr>
                <w:rFonts w:hint="eastAsia"/>
                <w:sz w:val="21"/>
                <w:szCs w:val="21"/>
              </w:rPr>
              <w:t>的</w:t>
            </w:r>
            <w:r w:rsidRPr="001F7948">
              <w:rPr>
                <w:sz w:val="21"/>
                <w:szCs w:val="21"/>
              </w:rPr>
              <w:t>种类</w:t>
            </w:r>
          </w:p>
          <w:p w:rsidR="003676ED" w:rsidRPr="001F7948" w:rsidRDefault="003676ED" w:rsidP="003676ED">
            <w:pPr>
              <w:pStyle w:val="a5"/>
              <w:spacing w:before="0" w:beforeAutospacing="0" w:after="0" w:afterAutospacing="0"/>
              <w:ind w:firstLineChars="200" w:firstLine="420"/>
              <w:rPr>
                <w:sz w:val="21"/>
                <w:szCs w:val="21"/>
              </w:rPr>
            </w:pPr>
            <w:r w:rsidRPr="001F7948">
              <w:rPr>
                <w:sz w:val="21"/>
                <w:szCs w:val="21"/>
              </w:rPr>
              <w:t>按照显像管表面平坦度的不同可分为球面管、平面直角管、柱面管、纯平管。</w:t>
            </w:r>
            <w:r w:rsidRPr="001F7948">
              <w:rPr>
                <w:rFonts w:hint="eastAsia"/>
                <w:sz w:val="21"/>
                <w:szCs w:val="21"/>
              </w:rPr>
              <w:t>现在市场上</w:t>
            </w:r>
            <w:r w:rsidRPr="001F7948">
              <w:rPr>
                <w:sz w:val="21"/>
                <w:szCs w:val="21"/>
              </w:rPr>
              <w:t>纯平管</w:t>
            </w:r>
            <w:r w:rsidRPr="001F7948">
              <w:rPr>
                <w:rFonts w:hint="eastAsia"/>
                <w:sz w:val="21"/>
                <w:szCs w:val="21"/>
              </w:rPr>
              <w:t>是主流。</w:t>
            </w:r>
          </w:p>
          <w:p w:rsidR="003676ED" w:rsidRPr="001F7948" w:rsidRDefault="003676ED" w:rsidP="003676ED">
            <w:pPr>
              <w:pStyle w:val="a5"/>
              <w:spacing w:before="0" w:beforeAutospacing="0" w:after="0" w:afterAutospacing="0"/>
              <w:rPr>
                <w:sz w:val="21"/>
                <w:szCs w:val="21"/>
              </w:rPr>
            </w:pPr>
            <w:r>
              <w:rPr>
                <w:rFonts w:hint="eastAsia"/>
                <w:sz w:val="21"/>
                <w:szCs w:val="21"/>
              </w:rPr>
              <w:t>按</w:t>
            </w:r>
            <w:r w:rsidRPr="001F7948">
              <w:rPr>
                <w:sz w:val="21"/>
                <w:szCs w:val="21"/>
              </w:rPr>
              <w:t>结构上</w:t>
            </w:r>
            <w:r>
              <w:rPr>
                <w:sz w:val="21"/>
                <w:szCs w:val="21"/>
              </w:rPr>
              <w:t>又分为两类：荫罩式显像管与荫栅式显像管。</w:t>
            </w:r>
          </w:p>
          <w:p w:rsidR="003676ED" w:rsidRPr="001F7948" w:rsidRDefault="003676ED" w:rsidP="003676ED">
            <w:pPr>
              <w:pStyle w:val="a5"/>
              <w:spacing w:before="0" w:beforeAutospacing="0" w:after="0" w:afterAutospacing="0"/>
              <w:ind w:firstLineChars="200" w:firstLine="420"/>
              <w:rPr>
                <w:sz w:val="21"/>
                <w:szCs w:val="21"/>
              </w:rPr>
            </w:pPr>
            <w:r w:rsidRPr="001F7948">
              <w:rPr>
                <w:rFonts w:hint="eastAsia"/>
                <w:sz w:val="21"/>
                <w:szCs w:val="21"/>
              </w:rPr>
              <w:t>（1）</w:t>
            </w:r>
            <w:r w:rsidRPr="001F7948">
              <w:rPr>
                <w:sz w:val="21"/>
                <w:szCs w:val="21"/>
              </w:rPr>
              <w:t>荫罩式彩色显像管</w:t>
            </w:r>
          </w:p>
          <w:p w:rsidR="003676ED" w:rsidRPr="001F7948" w:rsidRDefault="003676ED" w:rsidP="003676ED">
            <w:pPr>
              <w:pStyle w:val="a5"/>
              <w:spacing w:before="0" w:beforeAutospacing="0" w:after="0" w:afterAutospacing="0"/>
              <w:ind w:firstLineChars="200" w:firstLine="420"/>
              <w:rPr>
                <w:sz w:val="21"/>
                <w:szCs w:val="21"/>
              </w:rPr>
            </w:pPr>
            <w:r w:rsidRPr="001F7948">
              <w:rPr>
                <w:sz w:val="21"/>
                <w:szCs w:val="21"/>
              </w:rPr>
              <w:t>目前纯平荫罩式彩色显像管市场上占有率最大的是三星、LG等厂商。荫罩是一块刻有成千上万</w:t>
            </w:r>
            <w:r w:rsidRPr="001F7948">
              <w:rPr>
                <w:rFonts w:hint="eastAsia"/>
                <w:sz w:val="21"/>
                <w:szCs w:val="21"/>
              </w:rPr>
              <w:t>小</w:t>
            </w:r>
            <w:r w:rsidRPr="001F7948">
              <w:rPr>
                <w:sz w:val="21"/>
                <w:szCs w:val="21"/>
              </w:rPr>
              <w:t>孔的薄钢板。荫罩孔的作用在于保证三个电子共同穿过同一个荫罩孔，以激发荧光粉，使之发出红、绿、蓝三色光。荫罩主要</w:t>
            </w:r>
            <w:r>
              <w:rPr>
                <w:rFonts w:hint="eastAsia"/>
                <w:sz w:val="21"/>
                <w:szCs w:val="21"/>
              </w:rPr>
              <w:t>有</w:t>
            </w:r>
            <w:r w:rsidRPr="001F7948">
              <w:rPr>
                <w:sz w:val="21"/>
                <w:szCs w:val="21"/>
              </w:rPr>
              <w:t>孔状荫罩和沟槽状荫罩。前者以三星为代表，后者以LG为代表。</w:t>
            </w:r>
          </w:p>
          <w:p w:rsidR="003676ED" w:rsidRPr="003676ED" w:rsidRDefault="003676ED" w:rsidP="003676ED">
            <w:pPr>
              <w:pStyle w:val="a5"/>
              <w:spacing w:before="0" w:beforeAutospacing="0" w:after="0" w:afterAutospacing="0"/>
              <w:ind w:firstLineChars="200" w:firstLine="480"/>
            </w:pP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3676ED" w:rsidRPr="001F7948" w:rsidRDefault="003676ED" w:rsidP="003676ED">
            <w:pPr>
              <w:pStyle w:val="a5"/>
              <w:spacing w:before="0" w:beforeAutospacing="0" w:after="0" w:afterAutospacing="0"/>
              <w:ind w:firstLineChars="200" w:firstLine="420"/>
              <w:rPr>
                <w:sz w:val="21"/>
                <w:szCs w:val="21"/>
              </w:rPr>
            </w:pPr>
            <w:r>
              <w:rPr>
                <w:rFonts w:hint="eastAsia"/>
                <w:sz w:val="21"/>
                <w:szCs w:val="21"/>
              </w:rPr>
              <w:t>特点：</w:t>
            </w:r>
            <w:r w:rsidRPr="001F7948">
              <w:rPr>
                <w:sz w:val="21"/>
                <w:szCs w:val="21"/>
              </w:rPr>
              <w:t>采用荫罩这种传统设计的</w:t>
            </w:r>
            <w:r w:rsidRPr="001F7948">
              <w:rPr>
                <w:rFonts w:hint="eastAsia"/>
                <w:sz w:val="21"/>
                <w:szCs w:val="21"/>
              </w:rPr>
              <w:t>优点</w:t>
            </w:r>
            <w:r w:rsidRPr="001F7948">
              <w:rPr>
                <w:sz w:val="21"/>
                <w:szCs w:val="21"/>
              </w:rPr>
              <w:t>是有效地控制了成本，但缺点是画面不够精细，屏幕上的颗粒感比较明显，而且</w:t>
            </w:r>
            <w:r>
              <w:rPr>
                <w:rFonts w:hint="eastAsia"/>
                <w:sz w:val="21"/>
                <w:szCs w:val="21"/>
              </w:rPr>
              <w:t>它的</w:t>
            </w:r>
            <w:r w:rsidRPr="001F7948">
              <w:rPr>
                <w:sz w:val="21"/>
                <w:szCs w:val="21"/>
              </w:rPr>
              <w:t>电子透过率在50%左右，难以进一步提高亮度和对比度。</w:t>
            </w:r>
          </w:p>
          <w:p w:rsidR="00CC4D9E" w:rsidRDefault="003676ED" w:rsidP="003676ED">
            <w:pPr>
              <w:pStyle w:val="a5"/>
              <w:spacing w:before="0" w:beforeAutospacing="0" w:after="0" w:afterAutospacing="0"/>
              <w:jc w:val="center"/>
              <w:rPr>
                <w:sz w:val="21"/>
                <w:szCs w:val="21"/>
              </w:rPr>
            </w:pPr>
            <w:r>
              <w:rPr>
                <w:noProof/>
                <w:sz w:val="21"/>
                <w:szCs w:val="21"/>
              </w:rPr>
              <w:drawing>
                <wp:inline distT="0" distB="0" distL="0" distR="0">
                  <wp:extent cx="2828925" cy="1352550"/>
                  <wp:effectExtent l="0" t="0" r="9525" b="0"/>
                  <wp:docPr id="2" name="图片 2" descr="点状荫罩板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点状荫罩板aaa"/>
                          <pic:cNvPicPr>
                            <a:picLocks noChangeAspect="1" noChangeArrowheads="1"/>
                          </pic:cNvPicPr>
                        </pic:nvPicPr>
                        <pic:blipFill>
                          <a:blip r:embed="rId9">
                            <a:lum bright="6000"/>
                            <a:extLst>
                              <a:ext uri="{28A0092B-C50C-407E-A947-70E740481C1C}">
                                <a14:useLocalDpi xmlns:a14="http://schemas.microsoft.com/office/drawing/2010/main" val="0"/>
                              </a:ext>
                            </a:extLst>
                          </a:blip>
                          <a:srcRect t="-3650" r="17500"/>
                          <a:stretch>
                            <a:fillRect/>
                          </a:stretch>
                        </pic:blipFill>
                        <pic:spPr bwMode="auto">
                          <a:xfrm>
                            <a:off x="0" y="0"/>
                            <a:ext cx="2828925" cy="1352550"/>
                          </a:xfrm>
                          <a:prstGeom prst="rect">
                            <a:avLst/>
                          </a:prstGeom>
                          <a:noFill/>
                          <a:ln>
                            <a:noFill/>
                          </a:ln>
                        </pic:spPr>
                      </pic:pic>
                    </a:graphicData>
                  </a:graphic>
                </wp:inline>
              </w:drawing>
            </w:r>
          </w:p>
          <w:p w:rsidR="003676ED" w:rsidRDefault="003676ED" w:rsidP="003676ED">
            <w:pPr>
              <w:pStyle w:val="a5"/>
              <w:spacing w:before="0" w:beforeAutospacing="0" w:after="0" w:afterAutospacing="0"/>
              <w:jc w:val="center"/>
              <w:rPr>
                <w:sz w:val="21"/>
                <w:szCs w:val="21"/>
              </w:rPr>
            </w:pPr>
            <w:r>
              <w:rPr>
                <w:noProof/>
                <w:sz w:val="21"/>
                <w:szCs w:val="21"/>
              </w:rPr>
              <w:drawing>
                <wp:inline distT="0" distB="0" distL="0" distR="0">
                  <wp:extent cx="1724025" cy="1295400"/>
                  <wp:effectExtent l="0" t="0" r="9525" b="0"/>
                  <wp:docPr id="3" name="图片 3" desc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295400"/>
                          </a:xfrm>
                          <a:prstGeom prst="rect">
                            <a:avLst/>
                          </a:prstGeom>
                          <a:noFill/>
                          <a:ln>
                            <a:noFill/>
                          </a:ln>
                        </pic:spPr>
                      </pic:pic>
                    </a:graphicData>
                  </a:graphic>
                </wp:inline>
              </w:drawing>
            </w:r>
          </w:p>
          <w:p w:rsidR="003676ED" w:rsidRDefault="003676ED" w:rsidP="003676ED">
            <w:pPr>
              <w:widowControl/>
              <w:ind w:firstLineChars="200" w:firstLine="420"/>
              <w:jc w:val="left"/>
              <w:rPr>
                <w:rFonts w:ascii="宋体" w:hAnsi="宋体" w:cs="宋体"/>
                <w:color w:val="000000"/>
                <w:kern w:val="0"/>
                <w:szCs w:val="21"/>
              </w:rPr>
            </w:pPr>
            <w:r w:rsidRPr="001F7948">
              <w:rPr>
                <w:rFonts w:ascii="宋体" w:hAnsi="宋体" w:hint="eastAsia"/>
                <w:color w:val="000000"/>
                <w:szCs w:val="21"/>
              </w:rPr>
              <w:t>（2）</w:t>
            </w:r>
            <w:r w:rsidRPr="001F7948">
              <w:rPr>
                <w:rFonts w:ascii="宋体" w:hAnsi="宋体" w:cs="宋体"/>
                <w:color w:val="000000"/>
                <w:kern w:val="0"/>
                <w:szCs w:val="21"/>
              </w:rPr>
              <w:t>荫栅式显像管</w:t>
            </w:r>
          </w:p>
          <w:p w:rsidR="003676ED" w:rsidRPr="003A19BF" w:rsidRDefault="003676ED" w:rsidP="003676ED">
            <w:pPr>
              <w:widowControl/>
              <w:jc w:val="left"/>
            </w:pPr>
            <w:r w:rsidRPr="001F7948">
              <w:rPr>
                <w:rFonts w:ascii="宋体" w:hAnsi="宋体" w:cs="宋体"/>
                <w:color w:val="000000"/>
                <w:kern w:val="0"/>
              </w:rPr>
              <w:t xml:space="preserve">　　</w:t>
            </w:r>
            <w:r w:rsidRPr="003A19BF">
              <w:t>荫栅式显像管的技术特点就是将荧光粉安排成跨越整个显示器屏幕的竖条状，将荫罩改为条状荫栅。这样的设计的好处是在垂直方向上没有任何东西阻挡电子通过，增加了电子的透过率，使电子透过率达到</w:t>
            </w:r>
            <w:r w:rsidRPr="003A19BF">
              <w:t>95%</w:t>
            </w:r>
            <w:r w:rsidRPr="003A19BF">
              <w:t>以上，远远超过了荫罩结构的显像管，亮度和色彩饱和度更好，画面细腻动人，没有颗粒感，这</w:t>
            </w:r>
            <w:r>
              <w:rPr>
                <w:rFonts w:hint="eastAsia"/>
              </w:rPr>
              <w:t>种</w:t>
            </w:r>
            <w:r w:rsidRPr="003A19BF">
              <w:t>显示器图像显示效果出色的重要原因。由于吸收电子少，长时间使用荫栅也不会由于受电子束冲击产生热量引起膨胀或变形，避免了颜色突变和色彩减低的情况。因此，目前在专业</w:t>
            </w:r>
            <w:r w:rsidRPr="003A19BF">
              <w:rPr>
                <w:rFonts w:hint="eastAsia"/>
              </w:rPr>
              <w:t>高档</w:t>
            </w:r>
            <w:r w:rsidRPr="003A19BF">
              <w:rPr>
                <w:rFonts w:hint="eastAsia"/>
              </w:rPr>
              <w:t>CRT</w:t>
            </w:r>
            <w:r w:rsidRPr="003A19BF">
              <w:t>显示器中，绝大多数都采用了荫栅式显像管。三菱</w:t>
            </w:r>
            <w:r w:rsidRPr="003A19BF">
              <w:rPr>
                <w:rFonts w:hint="eastAsia"/>
              </w:rPr>
              <w:t>和</w:t>
            </w:r>
            <w:r w:rsidRPr="003A19BF">
              <w:t>SONY</w:t>
            </w:r>
            <w:r>
              <w:rPr>
                <w:rFonts w:hint="eastAsia"/>
              </w:rPr>
              <w:t>的</w:t>
            </w:r>
            <w:r>
              <w:rPr>
                <w:rFonts w:hint="eastAsia"/>
              </w:rPr>
              <w:t>CRT</w:t>
            </w:r>
            <w:r>
              <w:rPr>
                <w:rFonts w:hint="eastAsia"/>
              </w:rPr>
              <w:t>显示器都采用这种技术。</w:t>
            </w:r>
          </w:p>
          <w:p w:rsidR="003676ED" w:rsidRPr="006E2D51" w:rsidRDefault="003676ED" w:rsidP="003676ED">
            <w:pPr>
              <w:rPr>
                <w:rFonts w:ascii="宋体" w:hAnsi="宋体"/>
                <w:b/>
                <w:bCs/>
              </w:rPr>
            </w:pPr>
            <w:r>
              <w:rPr>
                <w:rFonts w:ascii="宋体" w:hAnsi="宋体"/>
                <w:b/>
                <w:bCs/>
              </w:rPr>
              <w:t>（二）</w:t>
            </w:r>
            <w:r w:rsidRPr="006E2D51">
              <w:rPr>
                <w:rFonts w:ascii="宋体" w:hAnsi="宋体"/>
                <w:b/>
                <w:bCs/>
              </w:rPr>
              <w:t>LCD液晶显示器</w:t>
            </w:r>
          </w:p>
          <w:p w:rsidR="003676ED" w:rsidRDefault="003676ED" w:rsidP="003676ED">
            <w:r>
              <w:rPr>
                <w:rFonts w:hint="eastAsia"/>
              </w:rPr>
              <w:t>提问：同学们，请你们说出液晶显示器的特点么？</w:t>
            </w:r>
          </w:p>
          <w:p w:rsidR="003676ED" w:rsidRDefault="003676ED" w:rsidP="003676ED">
            <w:r>
              <w:rPr>
                <w:rFonts w:hint="eastAsia"/>
              </w:rPr>
              <w:t>学生思考、看书、回答；</w:t>
            </w:r>
          </w:p>
          <w:p w:rsidR="003676ED" w:rsidRDefault="003676ED" w:rsidP="003676ED">
            <w:r>
              <w:rPr>
                <w:rFonts w:hint="eastAsia"/>
              </w:rPr>
              <w:t>教师总结：</w:t>
            </w:r>
          </w:p>
          <w:p w:rsidR="003676ED" w:rsidRDefault="003676ED" w:rsidP="003676ED">
            <w:pPr>
              <w:pStyle w:val="a5"/>
              <w:spacing w:before="0" w:beforeAutospacing="0" w:after="0" w:afterAutospacing="0"/>
              <w:rPr>
                <w:sz w:val="21"/>
              </w:rPr>
            </w:pPr>
            <w:r w:rsidRPr="004E3251">
              <w:rPr>
                <w:rFonts w:hint="eastAsia"/>
                <w:sz w:val="21"/>
              </w:rPr>
              <w:t>液晶显示器简介</w:t>
            </w:r>
          </w:p>
          <w:p w:rsidR="003676ED" w:rsidRPr="00C64F08" w:rsidRDefault="003676ED" w:rsidP="003676ED">
            <w:pPr>
              <w:pStyle w:val="a5"/>
              <w:spacing w:before="0" w:beforeAutospacing="0" w:after="0" w:afterAutospacing="0"/>
              <w:rPr>
                <w:sz w:val="21"/>
              </w:rPr>
            </w:pPr>
            <w:r w:rsidRPr="004E3251">
              <w:rPr>
                <w:rFonts w:hint="eastAsia"/>
                <w:sz w:val="21"/>
              </w:rPr>
              <w:t xml:space="preserve">  </w:t>
            </w:r>
            <w:r>
              <w:rPr>
                <w:rFonts w:hint="eastAsia"/>
                <w:sz w:val="21"/>
              </w:rPr>
              <w:t xml:space="preserve">  LCD</w:t>
            </w:r>
            <w:r w:rsidRPr="00C64F08">
              <w:rPr>
                <w:rFonts w:hint="eastAsia"/>
                <w:sz w:val="21"/>
              </w:rPr>
              <w:t>就是</w:t>
            </w:r>
            <w:r>
              <w:rPr>
                <w:rFonts w:hint="eastAsia"/>
                <w:sz w:val="21"/>
              </w:rPr>
              <w:t>指</w:t>
            </w:r>
            <w:r w:rsidRPr="00C64F08">
              <w:rPr>
                <w:rFonts w:hint="eastAsia"/>
                <w:sz w:val="21"/>
              </w:rPr>
              <w:t>液晶显示器，LCD可分为扭曲向列型（TN-LCD）、超扭曲向列型（STN-LCD）、薄膜晶体管（TFT-LCD）等几种，现在笔记本电脑上和绝大多数桌面型LCD都是TFT-LCD</w:t>
            </w:r>
            <w:r>
              <w:rPr>
                <w:rFonts w:hint="eastAsia"/>
                <w:sz w:val="21"/>
              </w:rPr>
              <w:t>。</w:t>
            </w:r>
            <w:r w:rsidRPr="00C64F08">
              <w:rPr>
                <w:rFonts w:hint="eastAsia"/>
                <w:sz w:val="21"/>
              </w:rPr>
              <w:t xml:space="preserve"> </w:t>
            </w:r>
          </w:p>
          <w:p w:rsidR="003676ED" w:rsidRDefault="003676ED" w:rsidP="003676ED">
            <w:pPr>
              <w:pStyle w:val="a5"/>
              <w:spacing w:before="0" w:beforeAutospacing="0" w:after="0" w:afterAutospacing="0"/>
              <w:rPr>
                <w:sz w:val="21"/>
              </w:rPr>
            </w:pPr>
            <w:r w:rsidRPr="004E3251">
              <w:rPr>
                <w:rFonts w:hint="eastAsia"/>
                <w:sz w:val="21"/>
              </w:rPr>
              <w:t xml:space="preserve"> </w:t>
            </w:r>
            <w:r>
              <w:rPr>
                <w:rFonts w:hint="eastAsia"/>
                <w:sz w:val="21"/>
              </w:rPr>
              <w:t xml:space="preserve">   LCD结构如同三明治——在两片玻璃基板内夹着彩色滤光片、偏光板、</w:t>
            </w:r>
            <w:proofErr w:type="gramStart"/>
            <w:r>
              <w:rPr>
                <w:rFonts w:hint="eastAsia"/>
                <w:sz w:val="21"/>
              </w:rPr>
              <w:t>配向膜</w:t>
            </w:r>
            <w:proofErr w:type="gramEnd"/>
            <w:r>
              <w:rPr>
                <w:rFonts w:hint="eastAsia"/>
                <w:sz w:val="21"/>
              </w:rPr>
              <w:t>等材料，最后封装成一个</w:t>
            </w:r>
            <w:r w:rsidRPr="004E3251">
              <w:rPr>
                <w:rFonts w:hint="eastAsia"/>
                <w:sz w:val="21"/>
              </w:rPr>
              <w:t>液晶</w:t>
            </w:r>
            <w:r>
              <w:rPr>
                <w:rFonts w:hint="eastAsia"/>
                <w:sz w:val="21"/>
              </w:rPr>
              <w:t>盒。它的显像原理，是将</w:t>
            </w:r>
            <w:r w:rsidRPr="004E3251">
              <w:rPr>
                <w:rFonts w:hint="eastAsia"/>
                <w:sz w:val="21"/>
              </w:rPr>
              <w:t>液晶</w:t>
            </w:r>
            <w:r>
              <w:rPr>
                <w:rFonts w:hint="eastAsia"/>
                <w:sz w:val="21"/>
              </w:rPr>
              <w:t>置于两片导电玻璃之间，靠两个电极间电场的驱动，引起</w:t>
            </w:r>
            <w:r w:rsidRPr="004E3251">
              <w:rPr>
                <w:rFonts w:hint="eastAsia"/>
                <w:sz w:val="21"/>
              </w:rPr>
              <w:t>液晶</w:t>
            </w:r>
            <w:r>
              <w:rPr>
                <w:rFonts w:hint="eastAsia"/>
                <w:sz w:val="21"/>
              </w:rPr>
              <w:t>分子扭曲向列的电场效应，以控制光源透射或遮蔽功能，产生明暗而将图像显示出来，若加上彩色滤光片，则可显示彩色影像。</w:t>
            </w:r>
          </w:p>
          <w:p w:rsidR="003676ED" w:rsidRPr="003676ED" w:rsidRDefault="003676ED" w:rsidP="003676ED">
            <w:pPr>
              <w:ind w:firstLine="105"/>
              <w:rPr>
                <w:szCs w:val="21"/>
              </w:rPr>
            </w:pPr>
            <w:r>
              <w:rPr>
                <w:rFonts w:hint="eastAsia"/>
              </w:rPr>
              <w:t>TFT-LCD</w:t>
            </w:r>
            <w:r>
              <w:rPr>
                <w:rFonts w:hint="eastAsia"/>
              </w:rPr>
              <w:t>液晶本身并不能发光，那么液晶是如何显示颜色的呢？原来在液晶屏的后面，一般都安装有多个能发射强光的冷阴极灯管，再加上反光</w:t>
            </w: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3676ED" w:rsidRDefault="003676ED" w:rsidP="003676ED">
            <w:pPr>
              <w:ind w:firstLine="105"/>
            </w:pPr>
            <w:r>
              <w:rPr>
                <w:rFonts w:hint="eastAsia"/>
              </w:rPr>
              <w:t>板的作用，光线就会往液晶屏上“撞”，而这液晶屏也是由非常多的点状像素组成的，光线“撞到”某个像素点上时，此时该像素点对应的液晶会根据上级的信号指示来决定是让该光线全通过，或者还是让它通过</w:t>
            </w:r>
            <w:proofErr w:type="gramStart"/>
            <w:r>
              <w:rPr>
                <w:rFonts w:hint="eastAsia"/>
              </w:rPr>
              <w:t>一</w:t>
            </w:r>
            <w:proofErr w:type="gramEnd"/>
            <w:r>
              <w:rPr>
                <w:rFonts w:hint="eastAsia"/>
              </w:rPr>
              <w:t>小部分。由于在液晶屏的上面有彩色滤光片，因此那些穿过液晶的光线最后又会被滤光片进行滤光，如此一来，最终打在最上面的那层玻璃基板上的光，就变成有颜色的了。</w:t>
            </w:r>
          </w:p>
          <w:p w:rsidR="003676ED" w:rsidRPr="006E2D51" w:rsidRDefault="003676ED" w:rsidP="003676ED">
            <w:pPr>
              <w:rPr>
                <w:rFonts w:ascii="宋体" w:hAnsi="宋体"/>
                <w:b/>
                <w:bCs/>
              </w:rPr>
            </w:pPr>
            <w:r>
              <w:rPr>
                <w:rFonts w:ascii="宋体" w:hAnsi="宋体" w:hint="eastAsia"/>
                <w:b/>
                <w:bCs/>
              </w:rPr>
              <w:t>（三）</w:t>
            </w:r>
            <w:r w:rsidRPr="006E2D51">
              <w:rPr>
                <w:rFonts w:ascii="宋体" w:hAnsi="宋体" w:hint="eastAsia"/>
                <w:b/>
                <w:bCs/>
              </w:rPr>
              <w:t>显示器的技术指标</w:t>
            </w:r>
          </w:p>
          <w:p w:rsidR="003676ED" w:rsidRDefault="003676ED" w:rsidP="003676ED">
            <w:r>
              <w:rPr>
                <w:rFonts w:hint="eastAsia"/>
              </w:rPr>
              <w:t>提问：液晶显示器有哪些重要指标？</w:t>
            </w:r>
          </w:p>
          <w:p w:rsidR="003676ED" w:rsidRDefault="003676ED" w:rsidP="003676ED">
            <w:r>
              <w:rPr>
                <w:rFonts w:hint="eastAsia"/>
              </w:rPr>
              <w:t>学生思考、看书、回答；</w:t>
            </w:r>
          </w:p>
          <w:p w:rsidR="003676ED" w:rsidRPr="00FD7C04" w:rsidRDefault="003676ED" w:rsidP="003676ED">
            <w:r>
              <w:rPr>
                <w:rFonts w:hint="eastAsia"/>
              </w:rPr>
              <w:t>教师总结</w:t>
            </w:r>
          </w:p>
          <w:p w:rsidR="003676ED" w:rsidRDefault="003676ED" w:rsidP="003676ED">
            <w:pPr>
              <w:pStyle w:val="2"/>
              <w:spacing w:before="0" w:beforeAutospacing="0" w:after="0" w:afterAutospacing="0" w:line="240" w:lineRule="auto"/>
              <w:ind w:firstLine="390"/>
              <w:rPr>
                <w:rFonts w:ascii="宋体" w:eastAsia="宋体" w:hAnsi="宋体"/>
                <w:b w:val="0"/>
                <w:color w:val="000000"/>
                <w:sz w:val="21"/>
              </w:rPr>
            </w:pPr>
            <w:r>
              <w:rPr>
                <w:rFonts w:ascii="宋体" w:eastAsia="宋体" w:hAnsi="宋体" w:hint="eastAsia"/>
                <w:b w:val="0"/>
                <w:color w:val="000000"/>
                <w:sz w:val="21"/>
              </w:rPr>
              <w:t>主要指标有：</w:t>
            </w:r>
          </w:p>
          <w:p w:rsidR="003676ED" w:rsidRPr="00CC490E" w:rsidRDefault="003676ED" w:rsidP="003676ED">
            <w:pPr>
              <w:pStyle w:val="2"/>
              <w:spacing w:before="0" w:beforeAutospacing="0" w:after="0" w:afterAutospacing="0" w:line="240" w:lineRule="auto"/>
              <w:ind w:firstLine="390"/>
              <w:rPr>
                <w:rFonts w:ascii="宋体" w:eastAsia="宋体" w:hAnsi="宋体"/>
                <w:b w:val="0"/>
                <w:color w:val="000000"/>
                <w:sz w:val="21"/>
              </w:rPr>
            </w:pPr>
            <w:r w:rsidRPr="00CC490E">
              <w:rPr>
                <w:rFonts w:ascii="宋体" w:eastAsia="宋体" w:hAnsi="宋体" w:hint="eastAsia"/>
                <w:b w:val="0"/>
                <w:color w:val="000000"/>
                <w:sz w:val="21"/>
              </w:rPr>
              <w:t>1．显示器的尺</w:t>
            </w:r>
            <w:r>
              <w:rPr>
                <w:rFonts w:ascii="宋体" w:eastAsia="宋体" w:hAnsi="宋体" w:hint="eastAsia"/>
                <w:b w:val="0"/>
                <w:color w:val="000000"/>
                <w:sz w:val="21"/>
              </w:rPr>
              <w:t>寸</w:t>
            </w:r>
            <w:r w:rsidRPr="00CC490E">
              <w:rPr>
                <w:rFonts w:ascii="宋体" w:eastAsia="宋体" w:hAnsi="宋体" w:hint="eastAsia"/>
                <w:b w:val="0"/>
                <w:color w:val="000000"/>
                <w:sz w:val="21"/>
              </w:rPr>
              <w:t>与可视面积</w:t>
            </w:r>
          </w:p>
          <w:p w:rsidR="003676ED" w:rsidRPr="00CC490E" w:rsidRDefault="003676ED" w:rsidP="003676ED">
            <w:pPr>
              <w:pStyle w:val="a5"/>
              <w:spacing w:before="0" w:beforeAutospacing="0" w:after="0" w:afterAutospacing="0"/>
              <w:ind w:firstLine="390"/>
              <w:rPr>
                <w:sz w:val="21"/>
              </w:rPr>
            </w:pPr>
            <w:r w:rsidRPr="00CC490E">
              <w:rPr>
                <w:sz w:val="21"/>
              </w:rPr>
              <w:t>2</w:t>
            </w:r>
            <w:r w:rsidRPr="00CC490E">
              <w:rPr>
                <w:rFonts w:hint="eastAsia"/>
                <w:sz w:val="21"/>
              </w:rPr>
              <w:t>．分辨率</w:t>
            </w:r>
          </w:p>
          <w:p w:rsidR="003676ED" w:rsidRPr="00CC490E" w:rsidRDefault="003676ED" w:rsidP="003676ED">
            <w:pPr>
              <w:pStyle w:val="a5"/>
              <w:spacing w:before="0" w:beforeAutospacing="0" w:after="0" w:afterAutospacing="0"/>
              <w:ind w:firstLineChars="200" w:firstLine="420"/>
              <w:rPr>
                <w:sz w:val="21"/>
              </w:rPr>
            </w:pPr>
            <w:r w:rsidRPr="00CC490E">
              <w:rPr>
                <w:rFonts w:hint="eastAsia"/>
                <w:sz w:val="21"/>
              </w:rPr>
              <w:t>3．</w:t>
            </w:r>
            <w:r w:rsidRPr="00CC490E">
              <w:rPr>
                <w:sz w:val="21"/>
              </w:rPr>
              <w:t>刷新率</w:t>
            </w:r>
          </w:p>
          <w:p w:rsidR="003676ED" w:rsidRPr="00CC490E" w:rsidRDefault="003676ED" w:rsidP="003676ED">
            <w:pPr>
              <w:pStyle w:val="a5"/>
              <w:spacing w:before="0" w:beforeAutospacing="0" w:after="0" w:afterAutospacing="0"/>
              <w:ind w:firstLineChars="200" w:firstLine="420"/>
            </w:pPr>
            <w:r w:rsidRPr="00CC490E">
              <w:rPr>
                <w:sz w:val="21"/>
              </w:rPr>
              <w:t>4</w:t>
            </w:r>
            <w:r w:rsidRPr="00CC490E">
              <w:rPr>
                <w:rFonts w:hint="eastAsia"/>
                <w:sz w:val="21"/>
              </w:rPr>
              <w:t>.带宽</w:t>
            </w:r>
          </w:p>
          <w:p w:rsidR="003676ED" w:rsidRPr="00CC490E" w:rsidRDefault="003676ED" w:rsidP="003676ED">
            <w:pPr>
              <w:pStyle w:val="a5"/>
              <w:spacing w:before="0" w:beforeAutospacing="0" w:after="0" w:afterAutospacing="0"/>
              <w:rPr>
                <w:sz w:val="21"/>
                <w:szCs w:val="21"/>
              </w:rPr>
            </w:pPr>
            <w:r w:rsidRPr="00CC490E">
              <w:rPr>
                <w:rFonts w:hint="eastAsia"/>
                <w:sz w:val="21"/>
              </w:rPr>
              <w:t xml:space="preserve">   </w:t>
            </w:r>
            <w:r>
              <w:rPr>
                <w:rFonts w:hint="eastAsia"/>
                <w:sz w:val="21"/>
              </w:rPr>
              <w:t xml:space="preserve"> </w:t>
            </w:r>
            <w:r w:rsidRPr="00CC490E">
              <w:rPr>
                <w:sz w:val="21"/>
                <w:szCs w:val="21"/>
              </w:rPr>
              <w:t>5</w:t>
            </w:r>
            <w:r w:rsidRPr="00CC490E">
              <w:rPr>
                <w:rFonts w:hint="eastAsia"/>
                <w:sz w:val="21"/>
                <w:szCs w:val="21"/>
              </w:rPr>
              <w:t>．</w:t>
            </w:r>
            <w:r w:rsidRPr="00CC490E">
              <w:rPr>
                <w:sz w:val="21"/>
                <w:szCs w:val="21"/>
              </w:rPr>
              <w:t>点距</w:t>
            </w:r>
            <w:r>
              <w:rPr>
                <w:rFonts w:hint="eastAsia"/>
                <w:sz w:val="21"/>
                <w:szCs w:val="21"/>
              </w:rPr>
              <w:t>（</w:t>
            </w:r>
            <w:r w:rsidRPr="00CC490E">
              <w:rPr>
                <w:sz w:val="21"/>
                <w:szCs w:val="21"/>
              </w:rPr>
              <w:t>栅距</w:t>
            </w:r>
            <w:r>
              <w:rPr>
                <w:rFonts w:hint="eastAsia"/>
                <w:sz w:val="21"/>
                <w:szCs w:val="21"/>
              </w:rPr>
              <w:t>）</w:t>
            </w:r>
          </w:p>
          <w:p w:rsidR="003676ED" w:rsidRPr="00CC490E" w:rsidRDefault="003676ED" w:rsidP="003676ED">
            <w:pPr>
              <w:pStyle w:val="a5"/>
              <w:spacing w:before="0" w:beforeAutospacing="0" w:after="0" w:afterAutospacing="0"/>
              <w:ind w:firstLineChars="50" w:firstLine="105"/>
              <w:jc w:val="center"/>
              <w:rPr>
                <w:sz w:val="21"/>
              </w:rPr>
            </w:pPr>
            <w:r>
              <w:rPr>
                <w:noProof/>
                <w:sz w:val="21"/>
              </w:rPr>
              <mc:AlternateContent>
                <mc:Choice Requires="wps">
                  <w:drawing>
                    <wp:anchor distT="0" distB="0" distL="114300" distR="114300" simplePos="0" relativeHeight="251660288" behindDoc="0" locked="0" layoutInCell="1" allowOverlap="1">
                      <wp:simplePos x="0" y="0"/>
                      <wp:positionH relativeFrom="column">
                        <wp:posOffset>1845945</wp:posOffset>
                      </wp:positionH>
                      <wp:positionV relativeFrom="paragraph">
                        <wp:posOffset>365760</wp:posOffset>
                      </wp:positionV>
                      <wp:extent cx="685800" cy="297180"/>
                      <wp:effectExtent l="0" t="0" r="3810" b="6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676ED" w:rsidRPr="00B07367" w:rsidRDefault="003676ED" w:rsidP="003676ED">
                                  <w:pPr>
                                    <w:rPr>
                                      <w:sz w:val="18"/>
                                      <w:szCs w:val="18"/>
                                    </w:rPr>
                                  </w:pPr>
                                  <w:r w:rsidRPr="00B07367">
                                    <w:rPr>
                                      <w:rFonts w:hint="eastAsia"/>
                                      <w:sz w:val="18"/>
                                      <w:szCs w:val="18"/>
                                    </w:rPr>
                                    <w:t>垂直点距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45.35pt;margin-top:28.8pt;width:54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" filled="f" stroked="f" strokecolor="white">
                      <v:textbox>
                        <w:txbxContent>
                          <w:p w:rsidR="003676ED" w:rsidRPr="00B07367" w:rsidRDefault="003676ED" w:rsidP="003676ED">
                            <w:pPr>
                              <w:rPr>
                                <w:rFonts w:hint="eastAsia"/>
                                <w:sz w:val="18"/>
                                <w:szCs w:val="18"/>
                              </w:rPr>
                            </w:pPr>
                            <w:r w:rsidRPr="00B07367">
                              <w:rPr>
                                <w:rFonts w:hint="eastAsia"/>
                                <w:sz w:val="18"/>
                                <w:szCs w:val="18"/>
                              </w:rPr>
                              <w:t>垂直点距</w:t>
                            </w:r>
                          </w:p>
                        </w:txbxContent>
                      </v:textbox>
                    </v:shape>
                  </w:pict>
                </mc:Fallback>
              </mc:AlternateContent>
            </w:r>
            <w:r>
              <w:rPr>
                <w:noProof/>
                <w:sz w:val="21"/>
              </w:rPr>
              <mc:AlternateContent>
                <mc:Choice Requires="wps">
                  <w:drawing>
                    <wp:anchor distT="0" distB="0" distL="114300" distR="114300" simplePos="0" relativeHeight="251664384" behindDoc="0" locked="0" layoutInCell="1" allowOverlap="1">
                      <wp:simplePos x="0" y="0"/>
                      <wp:positionH relativeFrom="column">
                        <wp:posOffset>257175</wp:posOffset>
                      </wp:positionH>
                      <wp:positionV relativeFrom="paragraph">
                        <wp:posOffset>1270000</wp:posOffset>
                      </wp:positionV>
                      <wp:extent cx="1714500" cy="297180"/>
                      <wp:effectExtent l="7620" t="6350" r="11430" b="1079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w="9525">
                                <a:solidFill>
                                  <a:srgbClr val="FFFFFF"/>
                                </a:solidFill>
                                <a:miter lim="800000"/>
                                <a:headEnd/>
                                <a:tailEnd/>
                              </a:ln>
                            </wps:spPr>
                            <wps:txbx>
                              <w:txbxContent>
                                <w:p w:rsidR="003676ED" w:rsidRPr="00292E0F" w:rsidRDefault="003676ED" w:rsidP="003676ED">
                                  <w:pPr>
                                    <w:rPr>
                                      <w:sz w:val="18"/>
                                      <w:szCs w:val="18"/>
                                    </w:rPr>
                                  </w:pPr>
                                  <w:r w:rsidRPr="00292E0F">
                                    <w:rPr>
                                      <w:sz w:val="18"/>
                                      <w:szCs w:val="18"/>
                                    </w:rPr>
                                    <w:t>点状式荫罩</w:t>
                                  </w:r>
                                  <w:r w:rsidRPr="00292E0F">
                                    <w:rPr>
                                      <w:rFonts w:hint="eastAsia"/>
                                      <w:sz w:val="18"/>
                                      <w:szCs w:val="18"/>
                                    </w:rPr>
                                    <w:t>结构的</w:t>
                                  </w:r>
                                  <w:r w:rsidRPr="00292E0F">
                                    <w:rPr>
                                      <w:rFonts w:hint="eastAsia"/>
                                      <w:sz w:val="18"/>
                                      <w:szCs w:val="18"/>
                                    </w:rPr>
                                    <w:t>CRT</w:t>
                                  </w:r>
                                  <w:r w:rsidRPr="00292E0F">
                                    <w:rPr>
                                      <w:rFonts w:hint="eastAsia"/>
                                      <w:sz w:val="18"/>
                                      <w:szCs w:val="18"/>
                                    </w:rPr>
                                    <w:t>显像管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left:0;text-align:left;margin-left:20.25pt;margin-top:100pt;width:13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" strokecolor="white">
                      <v:textbox>
                        <w:txbxContent>
                          <w:p w:rsidR="003676ED" w:rsidRPr="00292E0F" w:rsidRDefault="003676ED" w:rsidP="003676ED">
                            <w:pPr>
                              <w:rPr>
                                <w:rFonts w:hint="eastAsia"/>
                                <w:sz w:val="18"/>
                                <w:szCs w:val="18"/>
                              </w:rPr>
                            </w:pPr>
                            <w:r w:rsidRPr="00292E0F">
                              <w:rPr>
                                <w:sz w:val="18"/>
                                <w:szCs w:val="18"/>
                              </w:rPr>
                              <w:t>点状式荫罩</w:t>
                            </w:r>
                            <w:r w:rsidRPr="00292E0F">
                              <w:rPr>
                                <w:rFonts w:hint="eastAsia"/>
                                <w:sz w:val="18"/>
                                <w:szCs w:val="18"/>
                              </w:rPr>
                              <w:t>结构的</w:t>
                            </w:r>
                            <w:r w:rsidRPr="00292E0F">
                              <w:rPr>
                                <w:rFonts w:hint="eastAsia"/>
                                <w:sz w:val="18"/>
                                <w:szCs w:val="18"/>
                              </w:rPr>
                              <w:t>CRT</w:t>
                            </w:r>
                            <w:r w:rsidRPr="00292E0F">
                              <w:rPr>
                                <w:rFonts w:hint="eastAsia"/>
                                <w:sz w:val="18"/>
                                <w:szCs w:val="18"/>
                              </w:rPr>
                              <w:t>显像管</w:t>
                            </w:r>
                          </w:p>
                        </w:txbxContent>
                      </v:textbox>
                    </v:shape>
                  </w:pict>
                </mc:Fallback>
              </mc:AlternateContent>
            </w:r>
            <w:r>
              <w:rPr>
                <w:noProof/>
                <w:sz w:val="21"/>
              </w:rPr>
              <mc:AlternateContent>
                <mc:Choice Requires="wps">
                  <w:drawing>
                    <wp:anchor distT="0" distB="0" distL="114300" distR="114300" simplePos="0" relativeHeight="251661312" behindDoc="0" locked="0" layoutInCell="1" allowOverlap="1">
                      <wp:simplePos x="0" y="0"/>
                      <wp:positionH relativeFrom="column">
                        <wp:posOffset>1522095</wp:posOffset>
                      </wp:positionH>
                      <wp:positionV relativeFrom="paragraph">
                        <wp:posOffset>1026160</wp:posOffset>
                      </wp:positionV>
                      <wp:extent cx="685800" cy="297180"/>
                      <wp:effectExtent l="0" t="635" r="381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676ED" w:rsidRPr="00B07367" w:rsidRDefault="003676ED" w:rsidP="003676ED">
                                  <w:pPr>
                                    <w:rPr>
                                      <w:sz w:val="18"/>
                                      <w:szCs w:val="18"/>
                                    </w:rPr>
                                  </w:pPr>
                                  <w:r w:rsidRPr="00B07367">
                                    <w:rPr>
                                      <w:rFonts w:hint="eastAsia"/>
                                      <w:sz w:val="18"/>
                                      <w:szCs w:val="18"/>
                                    </w:rPr>
                                    <w:t>水平点距</w:t>
                                  </w:r>
                                </w:p>
                                <w:p w:rsidR="003676ED" w:rsidRDefault="003676ED" w:rsidP="003676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119.85pt;margin-top:80.8pt;width:54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" filled="f" stroked="f" strokecolor="white">
                      <v:textbox>
                        <w:txbxContent>
                          <w:p w:rsidR="003676ED" w:rsidRPr="00B07367" w:rsidRDefault="003676ED" w:rsidP="003676ED">
                            <w:pPr>
                              <w:rPr>
                                <w:rFonts w:hint="eastAsia"/>
                                <w:sz w:val="18"/>
                                <w:szCs w:val="18"/>
                              </w:rPr>
                            </w:pPr>
                            <w:r w:rsidRPr="00B07367">
                              <w:rPr>
                                <w:rFonts w:hint="eastAsia"/>
                                <w:sz w:val="18"/>
                                <w:szCs w:val="18"/>
                              </w:rPr>
                              <w:t>水平点距</w:t>
                            </w:r>
                          </w:p>
                          <w:p w:rsidR="003676ED" w:rsidRDefault="003676ED" w:rsidP="003676ED"/>
                        </w:txbxContent>
                      </v:textbox>
                    </v:shape>
                  </w:pict>
                </mc:Fallback>
              </mc:AlternateContent>
            </w:r>
            <w:r>
              <w:rPr>
                <w:noProof/>
                <w:sz w:val="21"/>
              </w:rPr>
              <mc:AlternateContent>
                <mc:Choice Requires="wps">
                  <w:drawing>
                    <wp:anchor distT="0" distB="0" distL="114300" distR="114300" simplePos="0" relativeHeight="251662336" behindDoc="0" locked="0" layoutInCell="1" allowOverlap="1" wp14:anchorId="1839A775" wp14:editId="76DA04DF">
                      <wp:simplePos x="0" y="0"/>
                      <wp:positionH relativeFrom="column">
                        <wp:posOffset>2598420</wp:posOffset>
                      </wp:positionH>
                      <wp:positionV relativeFrom="paragraph">
                        <wp:posOffset>1109980</wp:posOffset>
                      </wp:positionV>
                      <wp:extent cx="457200" cy="297180"/>
                      <wp:effectExtent l="0" t="0" r="381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676ED" w:rsidRPr="00B07367" w:rsidRDefault="003676ED" w:rsidP="003676ED">
                                  <w:r w:rsidRPr="00B07367">
                                    <w:rPr>
                                      <w:rFonts w:hint="eastAsia"/>
                                      <w:sz w:val="18"/>
                                      <w:szCs w:val="18"/>
                                    </w:rPr>
                                    <w:t>栅距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9" type="#_x0000_t202" style="position:absolute;left:0;text-align:left;margin-left:204.6pt;margin-top:87.4pt;width:3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" filled="f" stroked="f" strokecolor="white">
                      <v:textbox>
                        <w:txbxContent>
                          <w:p w:rsidR="003676ED" w:rsidRPr="00B07367" w:rsidRDefault="003676ED" w:rsidP="003676ED">
                            <w:r w:rsidRPr="00B07367">
                              <w:rPr>
                                <w:rFonts w:hint="eastAsia"/>
                                <w:sz w:val="18"/>
                                <w:szCs w:val="18"/>
                              </w:rPr>
                              <w:t>栅距</w:t>
                            </w:r>
                          </w:p>
                        </w:txbxContent>
                      </v:textbox>
                    </v:shape>
                  </w:pict>
                </mc:Fallback>
              </mc:AlternateContent>
            </w:r>
            <w:r>
              <w:rPr>
                <w:noProof/>
                <w:sz w:val="21"/>
              </w:rPr>
              <mc:AlternateContent>
                <mc:Choice Requires="wps">
                  <w:drawing>
                    <wp:anchor distT="0" distB="0" distL="114300" distR="114300" simplePos="0" relativeHeight="251659264" behindDoc="0" locked="0" layoutInCell="1" allowOverlap="1" wp14:anchorId="24F9E942" wp14:editId="22764166">
                      <wp:simplePos x="0" y="0"/>
                      <wp:positionH relativeFrom="column">
                        <wp:posOffset>350520</wp:posOffset>
                      </wp:positionH>
                      <wp:positionV relativeFrom="paragraph">
                        <wp:posOffset>1035685</wp:posOffset>
                      </wp:positionV>
                      <wp:extent cx="457200" cy="297180"/>
                      <wp:effectExtent l="0" t="635" r="381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676ED" w:rsidRPr="00B07367" w:rsidRDefault="003676ED" w:rsidP="003676ED">
                                  <w:r w:rsidRPr="00B07367">
                                    <w:rPr>
                                      <w:rFonts w:hint="eastAsia"/>
                                      <w:sz w:val="18"/>
                                      <w:szCs w:val="18"/>
                                    </w:rPr>
                                    <w:t>点距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0" type="#_x0000_t202" style="position:absolute;left:0;text-align:left;margin-left:27.6pt;margin-top:81.55pt;width:36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" filled="f" stroked="f" strokecolor="white">
                      <v:textbox>
                        <w:txbxContent>
                          <w:p w:rsidR="003676ED" w:rsidRPr="00B07367" w:rsidRDefault="003676ED" w:rsidP="003676ED">
                            <w:r w:rsidRPr="00B07367">
                              <w:rPr>
                                <w:rFonts w:hint="eastAsia"/>
                                <w:sz w:val="18"/>
                                <w:szCs w:val="18"/>
                              </w:rPr>
                              <w:t>点距</w:t>
                            </w:r>
                          </w:p>
                        </w:txbxContent>
                      </v:textbox>
                    </v:shape>
                  </w:pict>
                </mc:Fallback>
              </mc:AlternateContent>
            </w:r>
            <w:r>
              <w:rPr>
                <w:rFonts w:hint="eastAsia"/>
                <w:noProof/>
                <w:sz w:val="21"/>
              </w:rPr>
              <w:drawing>
                <wp:inline distT="0" distB="0" distL="0" distR="0" wp14:anchorId="2DB7B747" wp14:editId="7BFEF4BB">
                  <wp:extent cx="4117492" cy="1171575"/>
                  <wp:effectExtent l="0" t="0" r="0" b="0"/>
                  <wp:docPr id="4" name="图片 4" descr="点距和栅距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点距和栅距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492" cy="1171575"/>
                          </a:xfrm>
                          <a:prstGeom prst="rect">
                            <a:avLst/>
                          </a:prstGeom>
                          <a:noFill/>
                          <a:ln>
                            <a:noFill/>
                          </a:ln>
                        </pic:spPr>
                      </pic:pic>
                    </a:graphicData>
                  </a:graphic>
                </wp:inline>
              </w:drawing>
            </w:r>
          </w:p>
          <w:p w:rsidR="003676ED" w:rsidRDefault="003676ED" w:rsidP="003676ED">
            <w:pPr>
              <w:pStyle w:val="a5"/>
              <w:spacing w:before="0" w:beforeAutospacing="0" w:after="0" w:afterAutospacing="0"/>
              <w:jc w:val="center"/>
              <w:rPr>
                <w:sz w:val="21"/>
              </w:rPr>
            </w:pPr>
            <w:r>
              <w:rPr>
                <w:noProof/>
                <w:sz w:val="21"/>
              </w:rPr>
              <mc:AlternateContent>
                <mc:Choice Requires="wps">
                  <w:drawing>
                    <wp:anchor distT="0" distB="0" distL="114300" distR="114300" simplePos="0" relativeHeight="251663360" behindDoc="0" locked="0" layoutInCell="1" allowOverlap="1" wp14:anchorId="541E62A8" wp14:editId="2CBB9DA6">
                      <wp:simplePos x="0" y="0"/>
                      <wp:positionH relativeFrom="column">
                        <wp:posOffset>2760345</wp:posOffset>
                      </wp:positionH>
                      <wp:positionV relativeFrom="paragraph">
                        <wp:posOffset>71755</wp:posOffset>
                      </wp:positionV>
                      <wp:extent cx="1485900" cy="297180"/>
                      <wp:effectExtent l="0" t="0" r="0" b="762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676ED" w:rsidRDefault="003676ED" w:rsidP="003676ED">
                                  <w:r w:rsidRPr="007175A7">
                                    <w:rPr>
                                      <w:rFonts w:hint="eastAsia"/>
                                      <w:sz w:val="18"/>
                                      <w:szCs w:val="18"/>
                                    </w:rPr>
                                    <w:t>荫栅</w:t>
                                  </w:r>
                                  <w:r>
                                    <w:rPr>
                                      <w:rFonts w:hint="eastAsia"/>
                                      <w:sz w:val="18"/>
                                      <w:szCs w:val="18"/>
                                    </w:rPr>
                                    <w:t>结构的</w:t>
                                  </w:r>
                                  <w:r>
                                    <w:rPr>
                                      <w:rFonts w:hint="eastAsia"/>
                                      <w:sz w:val="18"/>
                                      <w:szCs w:val="18"/>
                                    </w:rPr>
                                    <w:t>CRT</w:t>
                                  </w:r>
                                  <w:r>
                                    <w:rPr>
                                      <w:rFonts w:hint="eastAsia"/>
                                      <w:sz w:val="18"/>
                                      <w:szCs w:val="18"/>
                                    </w:rPr>
                                    <w:t>显像管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31" type="#_x0000_t202" style="position:absolute;left:0;text-align:left;margin-left:217.35pt;margin-top:5.65pt;width:117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" filled="f" stroked="f" strokecolor="white">
                      <v:textbox>
                        <w:txbxContent>
                          <w:p w:rsidR="003676ED" w:rsidRDefault="003676ED" w:rsidP="003676ED">
                            <w:pPr>
                              <w:rPr>
                                <w:rFonts w:hint="eastAsia"/>
                              </w:rPr>
                            </w:pPr>
                            <w:r w:rsidRPr="007175A7">
                              <w:rPr>
                                <w:rFonts w:hint="eastAsia"/>
                                <w:sz w:val="18"/>
                                <w:szCs w:val="18"/>
                              </w:rPr>
                              <w:t>荫栅</w:t>
                            </w:r>
                            <w:r>
                              <w:rPr>
                                <w:rFonts w:hint="eastAsia"/>
                                <w:sz w:val="18"/>
                                <w:szCs w:val="18"/>
                              </w:rPr>
                              <w:t>结构的</w:t>
                            </w:r>
                            <w:r>
                              <w:rPr>
                                <w:rFonts w:hint="eastAsia"/>
                                <w:sz w:val="18"/>
                                <w:szCs w:val="18"/>
                              </w:rPr>
                              <w:t>CRT</w:t>
                            </w:r>
                            <w:r>
                              <w:rPr>
                                <w:rFonts w:hint="eastAsia"/>
                                <w:sz w:val="18"/>
                                <w:szCs w:val="18"/>
                              </w:rPr>
                              <w:t>显像管</w:t>
                            </w:r>
                          </w:p>
                        </w:txbxContent>
                      </v:textbox>
                    </v:shape>
                  </w:pict>
                </mc:Fallback>
              </mc:AlternateContent>
            </w:r>
          </w:p>
          <w:p w:rsidR="003676ED" w:rsidRPr="009204A3" w:rsidRDefault="003676ED" w:rsidP="003676ED">
            <w:pPr>
              <w:pStyle w:val="a5"/>
              <w:spacing w:before="0" w:beforeAutospacing="0" w:after="0" w:afterAutospacing="0"/>
              <w:ind w:firstLineChars="200" w:firstLine="420"/>
              <w:rPr>
                <w:sz w:val="21"/>
              </w:rPr>
            </w:pPr>
            <w:r w:rsidRPr="009204A3">
              <w:rPr>
                <w:rFonts w:hint="eastAsia"/>
                <w:sz w:val="21"/>
              </w:rPr>
              <w:t>6．可视角度</w:t>
            </w:r>
          </w:p>
          <w:p w:rsidR="003676ED" w:rsidRPr="009204A3" w:rsidRDefault="003676ED" w:rsidP="003676ED">
            <w:pPr>
              <w:pStyle w:val="a5"/>
              <w:spacing w:before="0" w:beforeAutospacing="0" w:after="0" w:afterAutospacing="0"/>
              <w:ind w:firstLineChars="200" w:firstLine="420"/>
              <w:rPr>
                <w:sz w:val="21"/>
              </w:rPr>
            </w:pPr>
            <w:r w:rsidRPr="009204A3">
              <w:rPr>
                <w:rFonts w:hint="eastAsia"/>
                <w:sz w:val="21"/>
              </w:rPr>
              <w:t>7．亮度与对比度</w:t>
            </w:r>
          </w:p>
          <w:p w:rsidR="003676ED" w:rsidRPr="009204A3" w:rsidRDefault="003676ED" w:rsidP="003676ED">
            <w:pPr>
              <w:pStyle w:val="a5"/>
              <w:spacing w:before="0" w:beforeAutospacing="0" w:after="0" w:afterAutospacing="0"/>
              <w:ind w:firstLineChars="200" w:firstLine="420"/>
              <w:rPr>
                <w:sz w:val="21"/>
              </w:rPr>
            </w:pPr>
            <w:r w:rsidRPr="009204A3">
              <w:rPr>
                <w:rFonts w:hint="eastAsia"/>
                <w:sz w:val="21"/>
              </w:rPr>
              <w:t>8．响应时间</w:t>
            </w:r>
          </w:p>
          <w:p w:rsidR="003676ED" w:rsidRPr="007F7C37" w:rsidRDefault="003676ED" w:rsidP="003676ED">
            <w:pPr>
              <w:pStyle w:val="a5"/>
              <w:spacing w:before="0" w:beforeAutospacing="0" w:after="0" w:afterAutospacing="0"/>
              <w:ind w:firstLineChars="200" w:firstLine="420"/>
              <w:rPr>
                <w:sz w:val="21"/>
              </w:rPr>
            </w:pPr>
            <w:r>
              <w:rPr>
                <w:rFonts w:hint="eastAsia"/>
                <w:sz w:val="21"/>
              </w:rPr>
              <w:t>9．</w:t>
            </w:r>
            <w:r w:rsidRPr="007F7C37">
              <w:rPr>
                <w:rFonts w:hint="eastAsia"/>
                <w:sz w:val="21"/>
              </w:rPr>
              <w:t xml:space="preserve">色彩 </w:t>
            </w:r>
          </w:p>
          <w:p w:rsidR="00CC4D9E" w:rsidRPr="003676ED" w:rsidRDefault="003676ED" w:rsidP="003676ED">
            <w:pPr>
              <w:pStyle w:val="a5"/>
              <w:spacing w:before="0" w:beforeAutospacing="0" w:after="0" w:afterAutospacing="0"/>
              <w:ind w:firstLineChars="200" w:firstLine="420"/>
              <w:rPr>
                <w:sz w:val="21"/>
              </w:rPr>
            </w:pPr>
            <w:r>
              <w:rPr>
                <w:rFonts w:hint="eastAsia"/>
                <w:sz w:val="21"/>
              </w:rPr>
              <w:t>10．</w:t>
            </w:r>
            <w:r w:rsidRPr="007F7C37">
              <w:rPr>
                <w:rFonts w:hint="eastAsia"/>
                <w:sz w:val="21"/>
              </w:rPr>
              <w:t>显示效果。</w:t>
            </w:r>
            <w:r>
              <w:rPr>
                <w:rFonts w:hint="eastAsia"/>
                <w:sz w:val="21"/>
              </w:rPr>
              <w:t xml:space="preserve"> </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6ED" w:rsidRDefault="003676ED" w:rsidP="003676ED">
      <w:r>
        <w:separator/>
      </w:r>
    </w:p>
  </w:endnote>
  <w:endnote w:type="continuationSeparator" w:id="0">
    <w:p w:rsidR="003676ED" w:rsidRDefault="003676ED" w:rsidP="0036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6ED" w:rsidRDefault="003676ED" w:rsidP="003676ED">
      <w:r>
        <w:separator/>
      </w:r>
    </w:p>
  </w:footnote>
  <w:footnote w:type="continuationSeparator" w:id="0">
    <w:p w:rsidR="003676ED" w:rsidRDefault="003676ED" w:rsidP="00367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4">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2E1C12"/>
    <w:rsid w:val="00317055"/>
    <w:rsid w:val="00330F69"/>
    <w:rsid w:val="00356234"/>
    <w:rsid w:val="003676ED"/>
    <w:rsid w:val="003C5CA9"/>
    <w:rsid w:val="00413902"/>
    <w:rsid w:val="00444DD4"/>
    <w:rsid w:val="004D07BC"/>
    <w:rsid w:val="004E1C55"/>
    <w:rsid w:val="0054287E"/>
    <w:rsid w:val="00583770"/>
    <w:rsid w:val="005E594F"/>
    <w:rsid w:val="00625548"/>
    <w:rsid w:val="006F3D04"/>
    <w:rsid w:val="006F61B2"/>
    <w:rsid w:val="0071366A"/>
    <w:rsid w:val="00741F28"/>
    <w:rsid w:val="0079288C"/>
    <w:rsid w:val="007A3FDA"/>
    <w:rsid w:val="007B09B8"/>
    <w:rsid w:val="007B33FF"/>
    <w:rsid w:val="008728CA"/>
    <w:rsid w:val="008A62AE"/>
    <w:rsid w:val="00916096"/>
    <w:rsid w:val="009B77F3"/>
    <w:rsid w:val="00A11403"/>
    <w:rsid w:val="00A32172"/>
    <w:rsid w:val="00B27F42"/>
    <w:rsid w:val="00BD587D"/>
    <w:rsid w:val="00BE6AFC"/>
    <w:rsid w:val="00C5319A"/>
    <w:rsid w:val="00C7209F"/>
    <w:rsid w:val="00C97654"/>
    <w:rsid w:val="00CB2322"/>
    <w:rsid w:val="00CB794D"/>
    <w:rsid w:val="00CC4D9E"/>
    <w:rsid w:val="00D124BF"/>
    <w:rsid w:val="00D61ED4"/>
    <w:rsid w:val="00D740B1"/>
    <w:rsid w:val="00DD0009"/>
    <w:rsid w:val="00DF6B0C"/>
    <w:rsid w:val="00E129CF"/>
    <w:rsid w:val="00E6072F"/>
    <w:rsid w:val="00E62FDC"/>
    <w:rsid w:val="00E659DE"/>
    <w:rsid w:val="00E81B41"/>
    <w:rsid w:val="00EA45E7"/>
    <w:rsid w:val="00ED3626"/>
    <w:rsid w:val="00F03B7D"/>
    <w:rsid w:val="00F462FB"/>
    <w:rsid w:val="00F63703"/>
    <w:rsid w:val="00F8197B"/>
    <w:rsid w:val="00FB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paragraph" w:styleId="2">
    <w:name w:val="heading 2"/>
    <w:basedOn w:val="a"/>
    <w:link w:val="2Char"/>
    <w:qFormat/>
    <w:rsid w:val="003676ED"/>
    <w:pPr>
      <w:widowControl/>
      <w:spacing w:before="100" w:beforeAutospacing="1" w:after="100" w:afterAutospacing="1" w:line="360" w:lineRule="atLeast"/>
      <w:jc w:val="left"/>
      <w:outlineLvl w:val="1"/>
    </w:pPr>
    <w:rPr>
      <w:rFonts w:ascii="新宋体" w:eastAsia="新宋体" w:hAnsi="新宋体" w:cs="宋体"/>
      <w:b/>
      <w:bCs/>
      <w:color w:val="660066"/>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3676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76ED"/>
    <w:rPr>
      <w:rFonts w:ascii="Times New Roman" w:eastAsia="宋体" w:hAnsi="Times New Roman" w:cs="Times New Roman"/>
      <w:sz w:val="18"/>
      <w:szCs w:val="18"/>
    </w:rPr>
  </w:style>
  <w:style w:type="paragraph" w:styleId="a7">
    <w:name w:val="footer"/>
    <w:basedOn w:val="a"/>
    <w:link w:val="Char1"/>
    <w:uiPriority w:val="99"/>
    <w:unhideWhenUsed/>
    <w:rsid w:val="003676ED"/>
    <w:pPr>
      <w:tabs>
        <w:tab w:val="center" w:pos="4153"/>
        <w:tab w:val="right" w:pos="8306"/>
      </w:tabs>
      <w:snapToGrid w:val="0"/>
      <w:jc w:val="left"/>
    </w:pPr>
    <w:rPr>
      <w:sz w:val="18"/>
      <w:szCs w:val="18"/>
    </w:rPr>
  </w:style>
  <w:style w:type="character" w:customStyle="1" w:styleId="Char1">
    <w:name w:val="页脚 Char"/>
    <w:basedOn w:val="a0"/>
    <w:link w:val="a7"/>
    <w:uiPriority w:val="99"/>
    <w:rsid w:val="003676ED"/>
    <w:rPr>
      <w:rFonts w:ascii="Times New Roman" w:eastAsia="宋体" w:hAnsi="Times New Roman" w:cs="Times New Roman"/>
      <w:sz w:val="18"/>
      <w:szCs w:val="18"/>
    </w:rPr>
  </w:style>
  <w:style w:type="paragraph" w:customStyle="1" w:styleId="Web">
    <w:name w:val="普通(Web)"/>
    <w:basedOn w:val="a"/>
    <w:rsid w:val="003676ED"/>
    <w:pPr>
      <w:widowControl/>
      <w:spacing w:before="100" w:beforeAutospacing="1" w:after="100" w:afterAutospacing="1"/>
      <w:jc w:val="left"/>
    </w:pPr>
    <w:rPr>
      <w:rFonts w:ascii="宋体" w:hAnsi="宋体" w:cs="Courier"/>
      <w:color w:val="000000"/>
      <w:kern w:val="0"/>
      <w:sz w:val="18"/>
      <w:szCs w:val="18"/>
      <w:lang w:bidi="he-IL"/>
    </w:rPr>
  </w:style>
  <w:style w:type="character" w:customStyle="1" w:styleId="2Char">
    <w:name w:val="标题 2 Char"/>
    <w:basedOn w:val="a0"/>
    <w:link w:val="2"/>
    <w:rsid w:val="003676ED"/>
    <w:rPr>
      <w:rFonts w:ascii="新宋体" w:eastAsia="新宋体" w:hAnsi="新宋体" w:cs="宋体"/>
      <w:b/>
      <w:bCs/>
      <w:color w:val="660066"/>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paragraph" w:styleId="2">
    <w:name w:val="heading 2"/>
    <w:basedOn w:val="a"/>
    <w:link w:val="2Char"/>
    <w:qFormat/>
    <w:rsid w:val="003676ED"/>
    <w:pPr>
      <w:widowControl/>
      <w:spacing w:before="100" w:beforeAutospacing="1" w:after="100" w:afterAutospacing="1" w:line="360" w:lineRule="atLeast"/>
      <w:jc w:val="left"/>
      <w:outlineLvl w:val="1"/>
    </w:pPr>
    <w:rPr>
      <w:rFonts w:ascii="新宋体" w:eastAsia="新宋体" w:hAnsi="新宋体" w:cs="宋体"/>
      <w:b/>
      <w:bCs/>
      <w:color w:val="660066"/>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rsid w:val="003676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76ED"/>
    <w:rPr>
      <w:rFonts w:ascii="Times New Roman" w:eastAsia="宋体" w:hAnsi="Times New Roman" w:cs="Times New Roman"/>
      <w:sz w:val="18"/>
      <w:szCs w:val="18"/>
    </w:rPr>
  </w:style>
  <w:style w:type="paragraph" w:styleId="a7">
    <w:name w:val="footer"/>
    <w:basedOn w:val="a"/>
    <w:link w:val="Char1"/>
    <w:uiPriority w:val="99"/>
    <w:unhideWhenUsed/>
    <w:rsid w:val="003676ED"/>
    <w:pPr>
      <w:tabs>
        <w:tab w:val="center" w:pos="4153"/>
        <w:tab w:val="right" w:pos="8306"/>
      </w:tabs>
      <w:snapToGrid w:val="0"/>
      <w:jc w:val="left"/>
    </w:pPr>
    <w:rPr>
      <w:sz w:val="18"/>
      <w:szCs w:val="18"/>
    </w:rPr>
  </w:style>
  <w:style w:type="character" w:customStyle="1" w:styleId="Char1">
    <w:name w:val="页脚 Char"/>
    <w:basedOn w:val="a0"/>
    <w:link w:val="a7"/>
    <w:uiPriority w:val="99"/>
    <w:rsid w:val="003676ED"/>
    <w:rPr>
      <w:rFonts w:ascii="Times New Roman" w:eastAsia="宋体" w:hAnsi="Times New Roman" w:cs="Times New Roman"/>
      <w:sz w:val="18"/>
      <w:szCs w:val="18"/>
    </w:rPr>
  </w:style>
  <w:style w:type="paragraph" w:customStyle="1" w:styleId="Web">
    <w:name w:val="普通(Web)"/>
    <w:basedOn w:val="a"/>
    <w:rsid w:val="003676ED"/>
    <w:pPr>
      <w:widowControl/>
      <w:spacing w:before="100" w:beforeAutospacing="1" w:after="100" w:afterAutospacing="1"/>
      <w:jc w:val="left"/>
    </w:pPr>
    <w:rPr>
      <w:rFonts w:ascii="宋体" w:hAnsi="宋体" w:cs="Courier"/>
      <w:color w:val="000000"/>
      <w:kern w:val="0"/>
      <w:sz w:val="18"/>
      <w:szCs w:val="18"/>
      <w:lang w:bidi="he-IL"/>
    </w:rPr>
  </w:style>
  <w:style w:type="character" w:customStyle="1" w:styleId="2Char">
    <w:name w:val="标题 2 Char"/>
    <w:basedOn w:val="a0"/>
    <w:link w:val="2"/>
    <w:rsid w:val="003676ED"/>
    <w:rPr>
      <w:rFonts w:ascii="新宋体" w:eastAsia="新宋体" w:hAnsi="新宋体" w:cs="宋体"/>
      <w:b/>
      <w:bCs/>
      <w:color w:val="66006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7</cp:revision>
  <dcterms:created xsi:type="dcterms:W3CDTF">2017-08-28T03:09:00Z</dcterms:created>
  <dcterms:modified xsi:type="dcterms:W3CDTF">2019-02-15T05:27:00Z</dcterms:modified>
</cp:coreProperties>
</file>