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lang w:eastAsia="zh-CN"/>
        </w:rPr>
        <w:t>第四</w:t>
      </w:r>
      <w:r>
        <w:rPr>
          <w:rFonts w:hint="eastAsia"/>
          <w:sz w:val="32"/>
          <w:szCs w:val="32"/>
          <w:lang w:eastAsia="zh-CN"/>
        </w:rPr>
        <w:t>章</w:t>
      </w:r>
      <w:r>
        <w:rPr>
          <w:rFonts w:hint="eastAsia"/>
          <w:sz w:val="32"/>
          <w:szCs w:val="32"/>
        </w:rPr>
        <w:t>随书程序说明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本书随书程序都是用MATLAB编写，程序名字约定如下：主程序按照章节和序号，如C2_1表示第二章第1个程序。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本说明给出每章程序列表及必要说明，方便读者找到相应的程序。</w:t>
      </w:r>
    </w:p>
    <w:p>
      <w:pPr>
        <w:ind w:firstLine="480" w:firstLineChars="200"/>
        <w:rPr>
          <w:rFonts w:hint="eastAsia"/>
          <w:u w:val="single"/>
        </w:rPr>
      </w:pPr>
    </w:p>
    <w:p>
      <w:pPr>
        <w:ind w:firstLine="480" w:firstLineChars="200"/>
        <w:rPr>
          <w:rFonts w:hint="eastAsia"/>
          <w:u w:val="single"/>
        </w:rPr>
      </w:pPr>
      <w:r>
        <w:rPr>
          <w:rFonts w:hint="eastAsia"/>
          <w:u w:val="single"/>
        </w:rPr>
        <w:t>第</w:t>
      </w:r>
      <w:r>
        <w:rPr>
          <w:rFonts w:hint="eastAsia"/>
          <w:u w:val="single"/>
          <w:lang w:val="en-US" w:eastAsia="zh-CN"/>
        </w:rPr>
        <w:t>四</w:t>
      </w:r>
      <w:r>
        <w:rPr>
          <w:rFonts w:hint="eastAsia"/>
          <w:u w:val="single"/>
        </w:rPr>
        <w:t>章程序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_1：</w:t>
      </w:r>
      <w:bookmarkStart w:id="0" w:name="_GoBack"/>
      <w:bookmarkEnd w:id="0"/>
      <w:r>
        <w:rPr>
          <w:rFonts w:hint="eastAsia"/>
        </w:rPr>
        <w:t>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4.1</w:t>
      </w:r>
      <w:r>
        <w:rPr>
          <w:rFonts w:hint="eastAsia"/>
        </w:rPr>
        <w:t>。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Kalmanfun</w:t>
      </w:r>
      <w:r>
        <w:rPr>
          <w:rFonts w:hint="eastAsia"/>
          <w:lang w:val="en-US" w:eastAsia="zh-CN"/>
        </w:rPr>
        <w:t>是卡尔曼滤波器的函数，输入变量为：</w:t>
      </w:r>
      <w:r>
        <w:rPr>
          <w:rFonts w:hint="eastAsia" w:ascii="宋体" w:hAnsi="宋体" w:eastAsia="宋体" w:cs="宋体"/>
          <w:lang w:val="en-US" w:eastAsia="zh-CN"/>
        </w:rPr>
        <w:t>A,C,Q,R,xe,z,p，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其中</w:t>
      </w:r>
      <w:r>
        <w:rPr>
          <w:rFonts w:hint="eastAsia" w:ascii="宋体" w:hAnsi="宋体" w:eastAsia="宋体" w:cs="宋体"/>
          <w:kern w:val="0"/>
        </w:rPr>
        <w:t>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表示过程矩阵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36" type="#_x0000_t75" style="height:16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36" DrawAspect="Content" ObjectID="_1" r:id="rId5"/>
        </w:object>
      </w:r>
      <w:r>
        <w:rPr>
          <w:rFonts w:hint="eastAsia" w:ascii="宋体" w:hAnsi="宋体" w:cs="宋体"/>
          <w:kern w:val="0"/>
        </w:rPr>
        <w:t>，C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表示测量矩阵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39" type="#_x0000_t75" style="height:16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39" DrawAspect="Content" ObjectID="_2" r:id="rId7"/>
        </w:object>
      </w:r>
      <w:r>
        <w:rPr>
          <w:rFonts w:hint="eastAsia" w:ascii="宋体" w:hAnsi="宋体" w:cs="宋体"/>
          <w:kern w:val="0"/>
        </w:rPr>
        <w:t>，Q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表示过程噪声方差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42" type="#_x0000_t75" style="height:16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42" DrawAspect="Content" ObjectID="_3" r:id="rId9"/>
        </w:object>
      </w:r>
      <w:r>
        <w:rPr>
          <w:rFonts w:hint="eastAsia" w:ascii="宋体" w:hAnsi="宋体" w:cs="宋体"/>
          <w:kern w:val="0"/>
        </w:rPr>
        <w:t>，R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表示测量噪声方差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48" type="#_x0000_t75" style="height:16pt;width:26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48" DrawAspect="Content" ObjectID="_4" r:id="rId11"/>
        </w:object>
      </w:r>
      <w:r>
        <w:rPr>
          <w:rFonts w:hint="eastAsia" w:ascii="宋体" w:hAnsi="宋体" w:cs="宋体"/>
          <w:kern w:val="0"/>
        </w:rPr>
        <w:t>。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函数的变量</w:t>
      </w:r>
      <w:r>
        <w:rPr>
          <w:rFonts w:hint="eastAsia" w:ascii="宋体" w:hAnsi="宋体" w:cs="宋体"/>
          <w:kern w:val="0"/>
        </w:rPr>
        <w:t>xe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表示前一步的状态估计值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30" type="#_x0000_t75" style="height:16pt;width:67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30" DrawAspect="Content" ObjectID="_5" r:id="rId13"/>
        </w:object>
      </w:r>
      <w:r>
        <w:rPr>
          <w:rFonts w:hint="eastAsia" w:ascii="宋体" w:hAnsi="宋体" w:cs="宋体"/>
          <w:kern w:val="0"/>
        </w:rPr>
        <w:t>，p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表示前一步的状态估计方差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55" type="#_x0000_t75" style="height:16pt;width:69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55" DrawAspect="Content" ObjectID="_6" r:id="rId15"/>
        </w:objec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kern w:val="0"/>
        </w:rPr>
        <w:t>z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表示的当前测量值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-SA"/>
        </w:rPr>
        <w:object>
          <v:shape id="图片 211" type="#_x0000_t75" style="height:16pt;width:24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11" DrawAspect="Content" ObjectID="_7" r:id="rId17"/>
        </w:object>
      </w:r>
      <w:r>
        <w:rPr>
          <w:rFonts w:hint="eastAsia" w:ascii="宋体" w:hAnsi="宋体" w:cs="宋体"/>
          <w:kern w:val="0"/>
        </w:rPr>
        <w:t>。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函数的输出包括三个量xe,pk,p1，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xe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是当前步的状态估计值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58" type="#_x0000_t75" style="height:16pt;width:38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58" DrawAspect="Content" ObjectID="_8" r:id="rId19"/>
        </w:object>
      </w:r>
      <w:r>
        <w:rPr>
          <w:rFonts w:hint="eastAsia" w:ascii="宋体" w:hAnsi="宋体" w:cs="宋体"/>
          <w:kern w:val="2"/>
          <w:position w:val="0"/>
          <w:sz w:val="24"/>
          <w:szCs w:val="24"/>
          <w:lang w:val="en-US" w:eastAsia="zh-CN" w:bidi="ar-SA"/>
        </w:rPr>
        <w:t>,pk是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向前一步的递推状态估计方差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61" type="#_x0000_t75" style="height:16pt;width:54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61" DrawAspect="Content" ObjectID="_9" r:id="rId21"/>
        </w:object>
      </w:r>
      <w:r>
        <w:rPr>
          <w:rFonts w:hint="eastAsia" w:ascii="宋体" w:hAnsi="宋体" w:cs="宋体"/>
          <w:kern w:val="2"/>
          <w:position w:val="0"/>
          <w:sz w:val="24"/>
          <w:szCs w:val="24"/>
          <w:lang w:val="en-US" w:eastAsia="zh-CN" w:bidi="ar-SA"/>
        </w:rPr>
        <w:t>，pl是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当前步的状态估计方差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64" type="#_x0000_t75" style="height:16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64" DrawAspect="Content" ObjectID="_10" r:id="rId23"/>
        </w:object>
      </w:r>
      <w:r>
        <w:rPr>
          <w:rFonts w:hint="eastAsia" w:ascii="宋体" w:hAnsi="宋体" w:cs="宋体"/>
          <w:kern w:val="0"/>
        </w:rPr>
        <w:t>。</w:t>
      </w:r>
      <w:r>
        <w:rPr>
          <w:rFonts w:hint="eastAsia" w:ascii="宋体" w:hAnsi="宋体" w:cs="宋体"/>
          <w:kern w:val="0"/>
          <w:lang w:val="en-US" w:eastAsia="zh-CN"/>
        </w:rPr>
        <w:t>该程序为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_1</w:t>
      </w:r>
      <w:r>
        <w:rPr>
          <w:rFonts w:hint="eastAsia"/>
          <w:lang w:eastAsia="zh-CN"/>
        </w:rPr>
        <w:t>中所需函数程序。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steadycov</w:t>
      </w:r>
      <w:r>
        <w:rPr>
          <w:rFonts w:hint="eastAsia"/>
          <w:lang w:val="en-US" w:eastAsia="zh-CN"/>
        </w:rPr>
        <w:t>函数的输入变量为：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A,C,Q,R,I,p0</w:t>
      </w:r>
      <w:r>
        <w:rPr>
          <w:rFonts w:hint="eastAsia" w:ascii="宋体" w:hAnsi="宋体" w:cs="宋体"/>
          <w:b w:val="0"/>
          <w:bCs w:val="0"/>
          <w:lang w:val="en-US" w:eastAsia="zh-CN"/>
        </w:rPr>
        <w:t>。其中</w:t>
      </w:r>
      <w:r>
        <w:rPr>
          <w:rFonts w:hint="eastAsia" w:ascii="宋体" w:hAnsi="宋体" w:eastAsia="宋体" w:cs="宋体"/>
          <w:kern w:val="0"/>
        </w:rPr>
        <w:t>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表示过程矩阵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36" type="#_x0000_t75" style="height:16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36" DrawAspect="Content" ObjectID="_11" r:id="rId25"/>
        </w:object>
      </w:r>
      <w:r>
        <w:rPr>
          <w:rFonts w:hint="eastAsia" w:ascii="宋体" w:hAnsi="宋体" w:cs="宋体"/>
          <w:kern w:val="0"/>
        </w:rPr>
        <w:t>，C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表示测量矩阵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39" type="#_x0000_t75" style="height:16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39" DrawAspect="Content" ObjectID="_12" r:id="rId26"/>
        </w:object>
      </w:r>
      <w:r>
        <w:rPr>
          <w:rFonts w:hint="eastAsia" w:ascii="宋体" w:hAnsi="宋体" w:cs="宋体"/>
          <w:kern w:val="0"/>
        </w:rPr>
        <w:t>，Q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表示过程噪声方差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42" type="#_x0000_t75" style="height:16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42" DrawAspect="Content" ObjectID="_13" r:id="rId27"/>
        </w:object>
      </w:r>
      <w:r>
        <w:rPr>
          <w:rFonts w:hint="eastAsia" w:ascii="宋体" w:hAnsi="宋体" w:cs="宋体"/>
          <w:kern w:val="0"/>
        </w:rPr>
        <w:t>，R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表示测量噪声方差</w:t>
      </w:r>
      <w:r>
        <w:rPr>
          <w:rFonts w:hint="eastAsia" w:ascii="宋体" w:hAnsi="宋体" w:eastAsia="宋体" w:cs="宋体"/>
          <w:kern w:val="2"/>
          <w:position w:val="-10"/>
          <w:sz w:val="24"/>
          <w:szCs w:val="24"/>
          <w:lang w:val="en-US" w:eastAsia="zh-CN" w:bidi="ar-SA"/>
        </w:rPr>
        <w:object>
          <v:shape id="Picture 948" type="#_x0000_t75" style="height:16pt;width:26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DSMT4" ShapeID="Picture 948" DrawAspect="Content" ObjectID="_14" r:id="rId28"/>
        </w:object>
      </w:r>
      <w:r>
        <w:rPr>
          <w:rFonts w:hint="eastAsia" w:ascii="宋体" w:hAnsi="宋体" w:cs="宋体"/>
          <w:kern w:val="0"/>
        </w:rPr>
        <w:t>。</w:t>
      </w:r>
      <w:r>
        <w:rPr>
          <w:rFonts w:hint="eastAsia"/>
          <w:sz w:val="21"/>
          <w:szCs w:val="21"/>
        </w:rPr>
        <w:t>I是可以设置的循环次数，p0是估计方差初值。Matlab程序中函数的输出量</w:t>
      </w:r>
      <w:r>
        <w:rPr>
          <w:rFonts w:hint="eastAsia"/>
          <w:sz w:val="21"/>
          <w:szCs w:val="21"/>
          <w:lang w:val="en-US" w:eastAsia="zh-CN"/>
        </w:rPr>
        <w:t>包括</w:t>
      </w:r>
      <w:r>
        <w:rPr>
          <w:rFonts w:hint="eastAsia"/>
          <w:sz w:val="21"/>
          <w:szCs w:val="21"/>
        </w:rPr>
        <w:t>PP1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PP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KK。PP1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向前一步预测估计方差，PP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状态估计方差，KK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滤波器的增益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lang w:val="en-US" w:eastAsia="zh-CN"/>
        </w:rPr>
        <w:t>该程序</w:t>
      </w:r>
      <w:r>
        <w:rPr>
          <w:rFonts w:hint="eastAsia"/>
          <w:lang w:eastAsia="zh-CN"/>
        </w:rPr>
        <w:t>为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_1</w:t>
      </w:r>
      <w:r>
        <w:rPr>
          <w:rFonts w:hint="eastAsia"/>
          <w:lang w:eastAsia="zh-CN"/>
        </w:rPr>
        <w:t>中所需函数程序。</w:t>
      </w:r>
    </w:p>
    <w:p>
      <w:pPr>
        <w:ind w:firstLine="480" w:firstLineChars="200"/>
        <w:jc w:val="left"/>
        <w:rPr>
          <w:rFonts w:hint="eastAsia"/>
        </w:rPr>
      </w:pPr>
    </w:p>
    <w:p>
      <w:pPr>
        <w:ind w:firstLine="480" w:firstLineChars="200"/>
        <w:jc w:val="left"/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42D5D"/>
    <w:rsid w:val="0007763F"/>
    <w:rsid w:val="00300669"/>
    <w:rsid w:val="0050146A"/>
    <w:rsid w:val="008719EE"/>
    <w:rsid w:val="008B18E3"/>
    <w:rsid w:val="00A8406E"/>
    <w:rsid w:val="00D63693"/>
    <w:rsid w:val="13F13CC6"/>
    <w:rsid w:val="2BF24C43"/>
    <w:rsid w:val="319272BC"/>
    <w:rsid w:val="352A5349"/>
    <w:rsid w:val="3CCA6F5D"/>
    <w:rsid w:val="4B1E03CD"/>
    <w:rsid w:val="67E879CE"/>
    <w:rsid w:val="702D7072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9" Type="http://schemas.openxmlformats.org/officeDocument/2006/relationships/customXml" Target="../customXml/item1.xml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0.emf"/><Relationship Id="rId23" Type="http://schemas.openxmlformats.org/officeDocument/2006/relationships/oleObject" Target="embeddings/oleObject10.bin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emf"/><Relationship Id="rId2" Type="http://schemas.openxmlformats.org/officeDocument/2006/relationships/styles" Target="style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1</Pages>
  <Words>23</Words>
  <Characters>136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2015-03-29T04:02:00Z</dcterms:created>
  <dc:creator>xuebo jin</dc:creator>
  <cp:lastModifiedBy>admin</cp:lastModifiedBy>
  <dcterms:modified xsi:type="dcterms:W3CDTF">2015-12-20T14:03:12Z</dcterms:modified>
  <dc:title>随书程序说明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