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340" w:after="330"/>
        <w:rPr/>
      </w:pPr>
      <w:r>
        <w:rPr/>
        <w:t>课设学习笔记</w:t>
      </w:r>
    </w:p>
    <w:p>
      <w:pPr>
        <w:pStyle w:val="2"/>
        <w:rPr/>
      </w:pPr>
      <w:r>
        <w:rPr/>
        <w:t>对课题的一些理解</w:t>
      </w:r>
    </w:p>
    <w:p>
      <w:pPr>
        <w:pStyle w:val="Normal"/>
        <w:rPr/>
      </w:pPr>
      <w:r>
        <w:rPr/>
        <w:t>目标分割</w:t>
      </w:r>
      <w:r>
        <w:rPr/>
        <w:t>Target Segmentation</w:t>
      </w:r>
      <w:r>
        <w:rPr/>
        <w:t>：像素级的对前景与背景进行分类，将背景剔除；</w:t>
      </w:r>
    </w:p>
    <w:p>
      <w:pPr>
        <w:pStyle w:val="Normal"/>
        <w:rPr/>
      </w:pPr>
      <w:r>
        <w:rPr/>
        <w:t>目标检测</w:t>
      </w:r>
      <w:r>
        <w:rPr/>
        <w:t>Target Detection</w:t>
      </w:r>
      <w:r>
        <w:rPr/>
        <w:t>：定位目标，确定目标位置及大小；</w:t>
      </w:r>
    </w:p>
    <w:p>
      <w:pPr>
        <w:pStyle w:val="Normal"/>
        <w:rPr/>
      </w:pPr>
      <w:r>
        <w:rPr/>
        <w:t>目标识别</w:t>
      </w:r>
      <w:r>
        <w:rPr/>
        <w:t>Target Recognition</w:t>
      </w:r>
      <w:r>
        <w:rPr/>
        <w:t>：定性目标，确定目标是什么，一种分类；</w:t>
      </w:r>
    </w:p>
    <w:p>
      <w:pPr>
        <w:pStyle w:val="Normal"/>
        <w:rPr/>
      </w:pPr>
      <w:r>
        <w:rPr/>
        <w:t>目标跟踪</w:t>
      </w:r>
      <w:r>
        <w:rPr/>
        <w:t>Target Tracking</w:t>
      </w:r>
      <w:r>
        <w:rPr/>
        <w:t>：追踪目标运动轨迹。</w:t>
      </w:r>
    </w:p>
    <w:p>
      <w:pPr>
        <w:pStyle w:val="Normal"/>
        <w:rPr/>
      </w:pPr>
      <w:r>
        <w:rPr/>
      </w:r>
    </w:p>
    <w:p>
      <w:pPr>
        <w:pStyle w:val="Normal"/>
        <w:rPr/>
      </w:pPr>
      <w:r>
        <w:rPr/>
        <w:t>图像分割 与 目标分割？</w:t>
      </w:r>
    </w:p>
    <w:p>
      <w:pPr>
        <w:pStyle w:val="Normal"/>
        <w:rPr/>
      </w:pPr>
      <w:r>
        <w:rPr/>
      </w:r>
    </w:p>
    <w:p>
      <w:pPr>
        <w:pStyle w:val="Normal"/>
        <w:rPr/>
      </w:pPr>
      <w:r>
        <w:rPr/>
        <w:t>高斯混合模型（</w:t>
      </w:r>
      <w:bookmarkStart w:id="0" w:name="OLE_LINK49"/>
      <w:bookmarkStart w:id="1" w:name="OLE_LINK50"/>
      <w:r>
        <w:rPr/>
        <w:t>Gaussian Mixed Model</w:t>
      </w:r>
      <w:r>
        <w:rPr/>
        <w:t>，</w:t>
      </w:r>
      <w:r>
        <w:rPr/>
        <w:t>GMM</w:t>
      </w:r>
      <w:bookmarkEnd w:id="0"/>
      <w:bookmarkEnd w:id="1"/>
      <w:r>
        <w:rPr/>
        <w:t xml:space="preserve"> </w:t>
      </w:r>
      <w:r>
        <w:rPr/>
        <w:t>）的定义：</w:t>
      </w:r>
    </w:p>
    <w:p>
      <w:pPr>
        <w:pStyle w:val="Normal"/>
        <w:rPr/>
      </w:pPr>
      <w:r>
        <w:rPr/>
        <w:t>1999</w:t>
      </w:r>
      <w:r>
        <w:rPr/>
        <w:t>年</w:t>
      </w:r>
      <w:r>
        <w:rPr/>
        <w:t>Stauffer</w:t>
      </w:r>
      <w:r>
        <w:rPr/>
        <w:t>等人提出了经典的混合高斯背景建模法，该方法通常能够很好地适应复杂场景，并通过模型参数的自动计算来调整背景模型，但是由于增加了高斯分布的个数，计算量也增大。在过去的十几年里，提出了很多基于混合高斯模型的改进算法，如：</w:t>
      </w:r>
      <w:r>
        <w:rPr/>
        <w:t>2004</w:t>
      </w:r>
      <w:r>
        <w:rPr/>
        <w:t>年</w:t>
      </w:r>
      <w:r>
        <w:rPr/>
        <w:t>Zivkovic</w:t>
      </w:r>
      <w:r>
        <w:rPr/>
        <w:t>等人提出的高斯模型个数自适应的算法，使得算法效率、鲁棒性得以提升。</w:t>
      </w:r>
    </w:p>
    <w:p>
      <w:pPr>
        <w:pStyle w:val="Normal"/>
        <w:rPr/>
      </w:pPr>
      <w:r>
        <w:rPr/>
        <w:t>对于特定像素点的视频序列可看作时间序列</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t</m:t>
                </m:r>
              </m:sub>
            </m:sSub>
          </m:e>
        </m:d>
        <m:r>
          <w:rPr>
            <w:rFonts w:ascii="Cambria Math" w:hAnsi="Cambria Math"/>
          </w:rPr>
          <m:t xml:space="preserve">=</m:t>
        </m:r>
        <m:d>
          <m:dPr>
            <m:begChr m:val="{"/>
            <m:endChr m:val="}"/>
          </m:dPr>
          <m:e>
            <m:r>
              <w:rPr>
                <w:rFonts w:ascii="Cambria Math" w:hAnsi="Cambria Math"/>
              </w:rPr>
              <m:t xml:space="preserve">I</m:t>
            </m:r>
            <m:d>
              <m:dPr>
                <m:begChr m:val="["/>
                <m:endChr m:val="]"/>
              </m:dPr>
              <m:e>
                <m:sSub>
                  <m:e>
                    <m:r>
                      <w:rPr>
                        <w:rFonts w:ascii="Cambria Math" w:hAnsi="Cambria Math"/>
                      </w:rPr>
                      <m:t xml:space="preserve">x</m:t>
                    </m:r>
                  </m:e>
                  <m:sub>
                    <m:r>
                      <w:rPr>
                        <w:rFonts w:ascii="Cambria Math" w:hAnsi="Cambria Math"/>
                      </w:rPr>
                      <m:t xml:space="preserve">0</m:t>
                    </m:r>
                    <m:r>
                      <w:rPr>
                        <w:rFonts w:ascii="Cambria Math" w:hAnsi="Cambria Math"/>
                      </w:rPr>
                      <m:t xml:space="preserve">,</m:t>
                    </m:r>
                  </m:sub>
                </m:sSub>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r>
                  <w:rPr>
                    <w:rFonts w:ascii="Cambria Math" w:hAnsi="Cambria Math"/>
                  </w:rPr>
                  <m:t xml:space="preserve">i</m:t>
                </m:r>
              </m:e>
            </m:d>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oMath>
      <w:r>
        <w:rPr/>
        <w:t>,</w:t>
      </w:r>
      <w:r>
        <w:rPr/>
      </w:r>
      <m:oMath xmlns:m="http://schemas.openxmlformats.org/officeDocument/2006/math">
        <m:r>
          <w:rPr>
            <w:rFonts w:ascii="Cambria Math" w:hAnsi="Cambria Math"/>
          </w:rPr>
          <m:t xml:space="preserve">I</m:t>
        </m:r>
      </m:oMath>
      <w:r>
        <w:rPr/>
        <w:t>表示像素</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oMath>
      <w:r>
        <w:rPr/>
        <w:t>颜色值</w:t>
      </w:r>
      <w:r>
        <w:rPr/>
        <w:t xml:space="preserve">, </w:t>
      </w:r>
      <w:r>
        <w:rPr/>
        <w:t>如果是</w:t>
      </w:r>
      <w:r>
        <w:rPr/>
        <w:t>RGB</w:t>
      </w:r>
      <w:r>
        <w:rPr/>
        <w:t>彩色空间</w:t>
      </w:r>
      <w:r>
        <w:rPr/>
        <w:t xml:space="preserve">, </w:t>
      </w:r>
      <w:r>
        <w:rPr/>
        <w:t>则</w:t>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b</m:t>
            </m:r>
          </m:e>
        </m:d>
      </m:oMath>
      <w:r>
        <w:rPr/>
        <w:t xml:space="preserve">; </w:t>
      </w:r>
      <w:r>
        <w:rPr/>
        <w:t>且该时间序列可表示为</w:t>
      </w:r>
      <w:r>
        <w:rPr/>
        <w:t>K</w:t>
      </w:r>
      <w:r>
        <w:rPr/>
        <w:t>个高斯分布的叠加</w:t>
      </w:r>
      <w:r>
        <w:rPr/>
        <w:t>,</w:t>
      </w:r>
      <w:r>
        <w:rPr/>
        <w:t>即混合高斯分布将混合高斯分布按</w:t>
      </w:r>
      <w:r>
        <w:rPr/>
      </w:r>
      <m:oMath xmlns:m="http://schemas.openxmlformats.org/officeDocument/2006/math">
        <m:f>
          <m:num>
            <m:sSub>
              <m:e>
                <m:r>
                  <w:rPr>
                    <w:rFonts w:ascii="Cambria Math" w:hAnsi="Cambria Math"/>
                  </w:rPr>
                  <m:t xml:space="preserve">ω</m:t>
                </m:r>
              </m:e>
              <m:sub>
                <m:r>
                  <w:rPr>
                    <w:rFonts w:ascii="Cambria Math" w:hAnsi="Cambria Math"/>
                  </w:rPr>
                  <m:t xml:space="preserve">k</m:t>
                </m:r>
              </m:sub>
            </m:sSub>
          </m:num>
          <m:den>
            <m:sSub>
              <m:e>
                <m:r>
                  <w:rPr>
                    <w:rFonts w:ascii="Cambria Math" w:hAnsi="Cambria Math"/>
                  </w:rPr>
                  <m:t xml:space="preserve">σ</m:t>
                </m:r>
              </m:e>
              <m:sub>
                <m:r>
                  <w:rPr>
                    <w:rFonts w:ascii="Cambria Math" w:hAnsi="Cambria Math"/>
                  </w:rPr>
                  <m:t xml:space="preserve">k</m:t>
                </m:r>
              </m:sub>
            </m:sSub>
          </m:den>
        </m:f>
      </m:oMath>
      <w:r>
        <w:rPr/>
        <w:t>排序</w:t>
      </w:r>
      <w:r>
        <w:rPr/>
        <w:t xml:space="preserve">, </w:t>
      </w:r>
      <w:r>
        <w:rPr/>
        <w:t>则前</w:t>
      </w:r>
      <w:r>
        <w:rPr/>
        <w:t>B</w:t>
      </w:r>
      <w:r>
        <w:rPr/>
        <w:t>个高斯分布为背景模型</w:t>
      </w:r>
      <w:r>
        <w:rPr/>
        <w:t>,</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arg</m:t>
            </m:r>
          </m:e>
          <m:sub>
            <m:r>
              <w:rPr>
                <w:rFonts w:ascii="Cambria Math" w:hAnsi="Cambria Math"/>
              </w:rPr>
              <m:t xml:space="preserve">b</m:t>
            </m:r>
          </m:sub>
        </m:sSub>
        <m:r>
          <w:rPr>
            <w:rFonts w:ascii="Cambria Math" w:hAnsi="Cambria Math"/>
          </w:rPr>
          <m:t xml:space="preserve">min</m:t>
        </m:r>
        <m:r>
          <w:rPr>
            <w:rFonts w:ascii="Cambria Math" w:hAnsi="Cambria Math"/>
          </w:rPr>
          <m:t xml:space="preserve">⁡</m:t>
        </m:r>
        <m:d>
          <m:dPr>
            <m:begChr m:val="("/>
            <m:endChr m:val=")"/>
          </m:dPr>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b</m:t>
                </m:r>
              </m:sup>
              <m:e>
                <m:sSub>
                  <m:e>
                    <m:r>
                      <w:rPr>
                        <w:rFonts w:ascii="Cambria Math" w:hAnsi="Cambria Math"/>
                      </w:rPr>
                      <m:t xml:space="preserve">ω</m:t>
                    </m:r>
                  </m:e>
                  <m:sub>
                    <m:r>
                      <w:rPr>
                        <w:rFonts w:ascii="Cambria Math" w:hAnsi="Cambria Math"/>
                      </w:rPr>
                      <m:t xml:space="preserve">k</m:t>
                    </m:r>
                  </m:sub>
                </m:sSub>
              </m:e>
            </m:nary>
            <m:r>
              <w:rPr>
                <w:rFonts w:ascii="Cambria Math" w:hAnsi="Cambria Math"/>
              </w:rPr>
              <m:t xml:space="preserve">&gt;</m:t>
            </m:r>
            <m:r>
              <w:rPr>
                <w:rFonts w:ascii="Cambria Math" w:hAnsi="Cambria Math"/>
              </w:rPr>
              <m:t xml:space="preserve">T</m:t>
            </m:r>
          </m:e>
        </m:d>
      </m:oMath>
      <w:r>
        <w:rPr/>
        <w:t>其中</w:t>
      </w:r>
      <w:r>
        <w:rPr/>
        <w:t>T</w:t>
      </w:r>
      <w:r>
        <w:rPr/>
        <w:t>为阈值</w:t>
      </w:r>
      <w:r>
        <w:rPr/>
        <w:t xml:space="preserve">, </w:t>
      </w:r>
      <w:r>
        <w:rPr/>
        <w:t>余下的分布则认为是前景。</w:t>
      </w:r>
    </w:p>
    <w:p>
      <w:pPr>
        <w:pStyle w:val="Normal"/>
        <w:rPr/>
      </w:pPr>
      <w:r>
        <w:rPr/>
      </w:r>
    </w:p>
    <w:p>
      <w:pPr>
        <w:pStyle w:val="Normal"/>
        <w:rPr/>
      </w:pPr>
      <w:r>
        <w:rPr/>
      </w:r>
    </w:p>
    <w:p>
      <w:pPr>
        <w:pStyle w:val="Normal"/>
        <w:rPr>
          <w:rFonts w:ascii="Arial" w:hAnsi="Arial" w:cs="Arial"/>
          <w:color w:val="4F4F4F"/>
        </w:rPr>
      </w:pPr>
      <w:r>
        <w:rPr>
          <w:rFonts w:cs="Arial" w:ascii="Arial" w:hAnsi="Arial"/>
          <w:color w:val="4F4F4F"/>
        </w:rPr>
        <w:t>K-Nearest</w:t>
      </w:r>
      <w:r>
        <w:rPr>
          <w:rFonts w:ascii="Arial" w:hAnsi="Arial" w:cs="Arial"/>
          <w:color w:val="4F4F4F"/>
        </w:rPr>
        <w:t>，</w:t>
      </w:r>
      <w:r>
        <w:rPr>
          <w:rFonts w:cs="Arial" w:ascii="Arial" w:hAnsi="Arial"/>
          <w:color w:val="4F4F4F"/>
        </w:rPr>
        <w:t>KNN</w:t>
      </w:r>
    </w:p>
    <w:p>
      <w:pPr>
        <w:pStyle w:val="Normal"/>
        <w:rPr/>
      </w:pPr>
      <w:r>
        <w:rPr>
          <w:rFonts w:cs="Arial" w:ascii="Arial" w:hAnsi="Arial"/>
          <w:color w:val="4F4F4F"/>
        </w:rPr>
        <w:t>Geometric Multigid</w:t>
      </w:r>
      <w:r>
        <w:rPr>
          <w:rFonts w:ascii="Arial" w:hAnsi="Arial" w:cs="Arial"/>
          <w:color w:val="4F4F4F"/>
        </w:rPr>
        <w:t>，</w:t>
      </w:r>
      <w:r>
        <w:rPr>
          <w:rFonts w:cs="Arial" w:ascii="Arial" w:hAnsi="Arial"/>
          <w:color w:val="4F4F4F"/>
        </w:rPr>
        <w:t>GMG</w:t>
      </w:r>
    </w:p>
    <w:p>
      <w:pPr>
        <w:pStyle w:val="2"/>
        <w:rPr/>
      </w:pPr>
      <w:r>
        <w:rPr/>
        <w:t>目标识别的几种基本方法</w:t>
      </w:r>
    </w:p>
    <w:p>
      <w:pPr>
        <w:pStyle w:val="Normal"/>
        <w:rPr/>
      </w:pPr>
      <w:r>
        <w:rPr/>
        <w:t>目标检测简要综述，看个一百遍（</w:t>
      </w:r>
      <w:r>
        <w:rPr/>
        <w:t>https://blog.csdn.net/real_myth/article/details/52370701</w:t>
      </w:r>
      <w:r>
        <w:rPr/>
        <w:t>）</w:t>
      </w:r>
    </w:p>
    <w:p>
      <w:pPr>
        <w:pStyle w:val="2"/>
        <w:rPr/>
      </w:pPr>
      <w:r>
        <w:rPr/>
        <w:t>基于混合高斯模型的目标识别可能需要的基本步骤</w:t>
      </w:r>
    </w:p>
    <w:p>
      <w:pPr>
        <w:pStyle w:val="ListParagraph"/>
        <w:numPr>
          <w:ilvl w:val="0"/>
          <w:numId w:val="6"/>
        </w:numPr>
        <w:rPr/>
      </w:pPr>
      <w:r>
        <w:rPr/>
        <w:t>背景建模</w:t>
      </w:r>
    </w:p>
    <w:p>
      <w:pPr>
        <w:pStyle w:val="Normal"/>
        <w:rPr/>
      </w:pPr>
      <w:r>
        <w:rPr/>
        <w:t xml:space="preserve"> </w:t>
      </w:r>
      <w:r>
        <w:rPr/>
        <w:tab/>
      </w:r>
      <w:r>
        <w:rPr/>
        <w:t>使用高斯混合模型（</w:t>
      </w:r>
      <w:r>
        <w:rPr/>
        <w:t>BackgroundSubtractorMOG2</w:t>
      </w:r>
      <w:r>
        <w:rPr/>
        <w:t>）对背景建模，提取出前景</w:t>
      </w:r>
    </w:p>
    <w:p>
      <w:pPr>
        <w:pStyle w:val="ListParagraph"/>
        <w:numPr>
          <w:ilvl w:val="0"/>
          <w:numId w:val="6"/>
        </w:numPr>
        <w:rPr/>
      </w:pPr>
      <w:r>
        <w:rPr/>
        <w:t>排除干扰</w:t>
      </w:r>
    </w:p>
    <w:p>
      <w:pPr>
        <w:pStyle w:val="ListParagraph"/>
        <w:numPr>
          <w:ilvl w:val="1"/>
          <w:numId w:val="6"/>
        </w:numPr>
        <w:rPr/>
      </w:pPr>
      <w:r>
        <w:rPr/>
        <w:t>阴影：</w:t>
      </w:r>
    </w:p>
    <w:p>
      <w:pPr>
        <w:pStyle w:val="ListParagraph"/>
        <w:numPr>
          <w:ilvl w:val="2"/>
          <w:numId w:val="6"/>
        </w:numPr>
        <w:rPr/>
      </w:pPr>
      <w:r>
        <w:rPr/>
        <w:t>YUV</w:t>
      </w:r>
      <w:r>
        <w:rPr/>
        <w:t>阴影消除</w:t>
      </w:r>
    </w:p>
    <w:p>
      <w:pPr>
        <w:pStyle w:val="ListParagraph"/>
        <w:numPr>
          <w:ilvl w:val="2"/>
          <w:numId w:val="6"/>
        </w:numPr>
        <w:rPr/>
      </w:pPr>
      <w:r>
        <w:rPr/>
        <w:t>色彩特征不变量阴影消除</w:t>
      </w:r>
    </w:p>
    <w:p>
      <w:pPr>
        <w:pStyle w:val="ListParagraph"/>
        <w:numPr>
          <w:ilvl w:val="2"/>
          <w:numId w:val="6"/>
        </w:numPr>
        <w:rPr/>
      </w:pPr>
      <w:r>
        <w:rPr/>
        <w:t>SHV</w:t>
      </w:r>
      <w:r>
        <w:rPr/>
        <w:t>阴影消除</w:t>
      </w:r>
    </w:p>
    <w:p>
      <w:pPr>
        <w:pStyle w:val="ListParagraph"/>
        <w:numPr>
          <w:ilvl w:val="1"/>
          <w:numId w:val="6"/>
        </w:numPr>
        <w:rPr/>
      </w:pPr>
      <w:r>
        <w:rPr/>
        <w:t>光照变化</w:t>
      </w:r>
    </w:p>
    <w:p>
      <w:pPr>
        <w:pStyle w:val="ListParagraph"/>
        <w:numPr>
          <w:ilvl w:val="2"/>
          <w:numId w:val="6"/>
        </w:numPr>
        <w:rPr/>
      </w:pPr>
      <w:r>
        <w:rPr/>
        <w:t>GMM</w:t>
      </w:r>
      <w:r>
        <w:rPr/>
        <w:t>一直在更新背景模型，对缓慢的光线变化有一定的鲁棒性</w:t>
      </w:r>
    </w:p>
    <w:p>
      <w:pPr>
        <w:pStyle w:val="ListParagraph"/>
        <w:numPr>
          <w:ilvl w:val="1"/>
          <w:numId w:val="6"/>
        </w:numPr>
        <w:rPr/>
      </w:pPr>
      <w:r>
        <w:rPr/>
        <w:t>噪声</w:t>
      </w:r>
    </w:p>
    <w:p>
      <w:pPr>
        <w:pStyle w:val="ListParagraph"/>
        <w:numPr>
          <w:ilvl w:val="2"/>
          <w:numId w:val="6"/>
        </w:numPr>
        <w:rPr/>
      </w:pPr>
      <w:r>
        <w:rPr/>
        <w:t>通过滤波和形态学运算去除</w:t>
      </w:r>
    </w:p>
    <w:p>
      <w:pPr>
        <w:pStyle w:val="Normal"/>
        <w:rPr/>
      </w:pPr>
      <w:r>
        <w:rPr/>
      </w:r>
    </w:p>
    <w:p>
      <w:pPr>
        <w:pStyle w:val="ListParagraph"/>
        <w:numPr>
          <w:ilvl w:val="0"/>
          <w:numId w:val="6"/>
        </w:numPr>
        <w:rPr/>
      </w:pPr>
      <w:r>
        <w:rPr/>
        <w:t>滤波</w:t>
      </w:r>
    </w:p>
    <w:p>
      <w:pPr>
        <w:pStyle w:val="Normal"/>
        <w:ind w:firstLine="420"/>
        <w:rPr/>
      </w:pPr>
      <w:r>
        <w:rPr/>
        <w:t>使用中值滤波去掉椒盐噪声</w:t>
      </w:r>
    </w:p>
    <w:p>
      <w:pPr>
        <w:pStyle w:val="ListParagraph"/>
        <w:numPr>
          <w:ilvl w:val="0"/>
          <w:numId w:val="6"/>
        </w:numPr>
        <w:rPr/>
      </w:pPr>
      <w:r>
        <w:rPr/>
        <w:t>形态学运算</w:t>
      </w:r>
    </w:p>
    <w:p>
      <w:pPr>
        <w:pStyle w:val="Normal"/>
        <w:ind w:firstLine="420"/>
        <w:rPr/>
      </w:pPr>
      <w:r>
        <w:rPr/>
        <w:t>闭运算和开运算填充空洞</w:t>
      </w:r>
    </w:p>
    <w:p>
      <w:pPr>
        <w:pStyle w:val="ListParagraph"/>
        <w:numPr>
          <w:ilvl w:val="0"/>
          <w:numId w:val="6"/>
        </w:numPr>
        <w:rPr/>
      </w:pPr>
      <w:r>
        <w:rPr/>
        <w:t>特征匹配</w:t>
      </w:r>
    </w:p>
    <w:p>
      <w:pPr>
        <w:pStyle w:val="Normal"/>
        <w:ind w:firstLine="420"/>
        <w:rPr/>
      </w:pPr>
      <w:r>
        <w:rPr/>
        <w:t>选出目标</w:t>
      </w:r>
    </w:p>
    <w:p>
      <w:pPr>
        <w:pStyle w:val="Normal"/>
        <w:ind w:firstLine="420"/>
        <w:rPr/>
      </w:pPr>
      <w:r>
        <w:rPr/>
        <w:t>KeyPoint</w:t>
      </w:r>
      <w:r>
        <w:rPr/>
        <w:t>这数据结构中有如下数据结构</w:t>
      </w:r>
      <w:r>
        <w:rPr/>
        <w:t>(http://docs.opencv.org/3.3.0/d2/d29/classcv_1_1KeyPoint.html)</w:t>
      </w:r>
      <w:r>
        <w:rPr/>
        <w:t>：</w:t>
      </w:r>
    </w:p>
    <w:p>
      <w:pPr>
        <w:pStyle w:val="Normal"/>
        <w:ind w:firstLine="420"/>
        <w:rPr/>
      </w:pPr>
      <w:r>
        <w:rPr/>
        <w:t>angle</w:t>
      </w:r>
      <w:r>
        <w:rPr/>
        <w:t>：角度，表示关键点的方向，通过</w:t>
      </w:r>
      <w:r>
        <w:rPr/>
        <w:t>Lowe</w:t>
      </w:r>
      <w:r>
        <w:rPr/>
        <w:t>大神的论文可以知道，为了保证方向不变形，</w:t>
      </w:r>
      <w:r>
        <w:rPr/>
        <w:t>SIFT</w:t>
      </w:r>
      <w:r>
        <w:rPr/>
        <w:t>算法通过对关键点周围邻域进行梯度运算，求得该点方向。</w:t>
      </w:r>
      <w:r>
        <w:rPr/>
        <w:t>-1</w:t>
      </w:r>
      <w:r>
        <w:rPr/>
        <w:t>为初值。</w:t>
      </w:r>
    </w:p>
    <w:p>
      <w:pPr>
        <w:pStyle w:val="Normal"/>
        <w:ind w:firstLine="420"/>
        <w:rPr/>
      </w:pPr>
      <w:r>
        <w:rPr/>
        <w:t>class_id</w:t>
      </w:r>
      <w:r>
        <w:rPr/>
        <w:t>：当要对图片进行分类时，我们可以用</w:t>
      </w:r>
      <w:r>
        <w:rPr/>
        <w:t>class_id</w:t>
      </w:r>
      <w:r>
        <w:rPr/>
        <w:t>对每个特征点进行区分，未设定时为</w:t>
      </w:r>
      <w:r>
        <w:rPr/>
        <w:t>-1</w:t>
      </w:r>
      <w:r>
        <w:rPr/>
        <w:t>，需要靠自己设定</w:t>
      </w:r>
    </w:p>
    <w:p>
      <w:pPr>
        <w:pStyle w:val="Normal"/>
        <w:ind w:firstLine="420"/>
        <w:rPr/>
      </w:pPr>
      <w:r>
        <w:rPr/>
        <w:t>octave</w:t>
      </w:r>
      <w:r>
        <w:rPr/>
        <w:t>：代表是从金字塔哪一层提取的得到的数据。</w:t>
      </w:r>
    </w:p>
    <w:p>
      <w:pPr>
        <w:pStyle w:val="Normal"/>
        <w:ind w:firstLine="420"/>
        <w:rPr/>
      </w:pPr>
      <w:r>
        <w:rPr/>
        <w:t>pt</w:t>
      </w:r>
      <w:r>
        <w:rPr/>
        <w:t>：关键点点的坐标</w:t>
      </w:r>
    </w:p>
    <w:p>
      <w:pPr>
        <w:pStyle w:val="Normal"/>
        <w:ind w:firstLine="420"/>
        <w:rPr/>
      </w:pPr>
      <w:r>
        <w:rPr/>
        <w:t>response</w:t>
      </w:r>
      <w:r>
        <w:rPr/>
        <w:t>：响应程度，代表该点强壮大小—</w:t>
      </w:r>
      <w:r>
        <w:rPr/>
        <w:t>response</w:t>
      </w:r>
      <w:r>
        <w:rPr/>
        <w:t>代表着该关键点</w:t>
      </w:r>
      <w:r>
        <w:rPr/>
        <w:t>how good</w:t>
      </w:r>
      <w:r>
        <w:rPr/>
        <w:t>，更确切的说，是该点角点的程度。</w:t>
      </w:r>
    </w:p>
    <w:p>
      <w:pPr>
        <w:pStyle w:val="Normal"/>
        <w:ind w:firstLine="420"/>
        <w:rPr/>
      </w:pPr>
      <w:r>
        <w:rPr/>
        <w:t>size</w:t>
      </w:r>
      <w:r>
        <w:rPr/>
        <w:t>：该点直径的大小</w:t>
      </w:r>
    </w:p>
    <w:p>
      <w:pPr>
        <w:pStyle w:val="2"/>
        <w:rPr/>
      </w:pPr>
      <w:r>
        <w:rPr/>
        <w:t>图像分割的几种具体方法</w:t>
      </w:r>
    </w:p>
    <w:p>
      <w:pPr>
        <w:pStyle w:val="ListParagraph"/>
        <w:numPr>
          <w:ilvl w:val="0"/>
          <w:numId w:val="1"/>
        </w:numPr>
        <w:rPr/>
      </w:pPr>
      <w:r>
        <w:rPr/>
        <w:t>背景减除</w:t>
      </w:r>
    </w:p>
    <w:p>
      <w:pPr>
        <w:pStyle w:val="Normal"/>
        <w:ind w:firstLine="360"/>
        <w:rPr/>
      </w:pPr>
      <w:r>
        <w:rPr/>
        <w:t>背景估计、更新，定位精确，但对光照和环境变化敏感</w:t>
      </w:r>
    </w:p>
    <w:p>
      <w:pPr>
        <w:pStyle w:val="ListParagraph"/>
        <w:numPr>
          <w:ilvl w:val="0"/>
          <w:numId w:val="1"/>
        </w:numPr>
        <w:rPr/>
      </w:pPr>
      <w:r>
        <w:rPr/>
        <w:t>帧差法</w:t>
      </w:r>
    </w:p>
    <w:p>
      <w:pPr>
        <w:pStyle w:val="Normal"/>
        <w:ind w:left="360" w:hanging="0"/>
        <w:rPr/>
      </w:pPr>
      <w:r>
        <w:rPr/>
        <w:t>背景减除的一种，背景模型为上一帧图像，所以不需要对背景建模，对于日照变化等缓慢的光线变化适应性好</w:t>
      </w:r>
    </w:p>
    <w:p>
      <w:pPr>
        <w:pStyle w:val="ListParagraph"/>
        <w:numPr>
          <w:ilvl w:val="0"/>
          <w:numId w:val="1"/>
        </w:numPr>
        <w:rPr/>
      </w:pPr>
      <w:r>
        <w:rPr/>
        <w:t>平均背景法</w:t>
      </w:r>
    </w:p>
    <w:p>
      <w:pPr>
        <w:pStyle w:val="ListParagraph"/>
        <w:numPr>
          <w:ilvl w:val="0"/>
          <w:numId w:val="1"/>
        </w:numPr>
        <w:rPr/>
      </w:pPr>
      <w:r>
        <w:rPr/>
        <w:t>Codebook</w:t>
      </w:r>
      <w:r>
        <w:rPr/>
        <w:t>背景模型（可以解决动态背景建模的问题）</w:t>
      </w:r>
    </w:p>
    <w:p>
      <w:pPr>
        <w:pStyle w:val="ListParagraph"/>
        <w:numPr>
          <w:ilvl w:val="0"/>
          <w:numId w:val="1"/>
        </w:numPr>
        <w:rPr/>
      </w:pPr>
      <w:r>
        <w:rPr/>
        <w:t>分水岭算法</w:t>
      </w:r>
    </w:p>
    <w:p>
      <w:pPr>
        <w:pStyle w:val="Normal"/>
        <w:rPr/>
      </w:pPr>
      <w:r>
        <w:rPr/>
      </w:r>
    </w:p>
    <w:p>
      <w:pPr>
        <w:pStyle w:val="Normal"/>
        <w:rPr/>
      </w:pPr>
      <w:r>
        <w:rPr/>
      </w:r>
    </w:p>
    <w:p>
      <w:pPr>
        <w:pStyle w:val="2"/>
        <w:rPr/>
      </w:pPr>
      <w:r>
        <w:rPr/>
        <w:t>各种滤波</w:t>
      </w:r>
    </w:p>
    <w:p>
      <w:pPr>
        <w:pStyle w:val="Normal"/>
        <w:rPr>
          <w:b/>
          <w:b/>
        </w:rPr>
      </w:pPr>
      <w:r>
        <w:rPr>
          <w:b/>
        </w:rPr>
        <w:t>线性：</w:t>
      </w:r>
    </w:p>
    <w:p>
      <w:pPr>
        <w:pStyle w:val="ListParagraph"/>
        <w:numPr>
          <w:ilvl w:val="0"/>
          <w:numId w:val="2"/>
        </w:numPr>
        <w:rPr/>
      </w:pPr>
      <w:r>
        <w:rPr/>
        <w:t>方框滤波</w:t>
      </w:r>
    </w:p>
    <w:p>
      <w:pPr>
        <w:pStyle w:val="ListParagraph"/>
        <w:ind w:left="360" w:firstLine="420"/>
        <w:rPr/>
      </w:pPr>
      <w:r>
        <w:rPr/>
        <w:t>方框滤波，用</w:t>
      </w:r>
      <w:r>
        <w:rPr/>
        <w:t>K*K</w:t>
      </w:r>
      <w:r>
        <w:rPr/>
        <w:t>窗口中的像素值平均后输出。以下几种滤波就是窗口中的参数不一样。</w:t>
      </w:r>
    </w:p>
    <w:p>
      <w:pPr>
        <w:pStyle w:val="ListParagraph"/>
        <w:numPr>
          <w:ilvl w:val="0"/>
          <w:numId w:val="2"/>
        </w:numPr>
        <w:rPr/>
      </w:pPr>
      <w:r>
        <w:rPr/>
        <w:t>均值滤波</w:t>
      </w:r>
      <w:r>
        <w:rPr/>
        <w:t>(Averaging Filtering)</w:t>
      </w:r>
    </w:p>
    <w:p>
      <w:pPr>
        <w:pStyle w:val="ListParagraph"/>
        <w:ind w:left="360" w:firstLine="420"/>
        <w:rPr/>
      </w:pPr>
      <w:r>
        <w:rPr/>
        <w:t xml:space="preserve">This is done by convolving the image with a normalized box filter. It simply takes the average of all the pixels under kernel area and replaces the central </w:t>
      </w:r>
      <w:bookmarkStart w:id="2" w:name="OLE_LINK10"/>
      <w:bookmarkStart w:id="3" w:name="OLE_LINK9"/>
      <w:bookmarkStart w:id="4" w:name="OLE_LINK8"/>
      <w:bookmarkStart w:id="5" w:name="OLE_LINK7"/>
      <w:bookmarkStart w:id="6" w:name="OLE_LINK6"/>
      <w:bookmarkStart w:id="7" w:name="OLE_LINK5"/>
      <w:bookmarkStart w:id="8" w:name="OLE_LINK4"/>
      <w:bookmarkStart w:id="9" w:name="OLE_LINK3"/>
      <w:bookmarkStart w:id="10" w:name="OLE_LINK2"/>
      <w:bookmarkStart w:id="11" w:name="OLE_LINK11"/>
      <w:r>
        <w:rPr/>
        <w:t xml:space="preserve">element </w:t>
      </w:r>
      <w:bookmarkEnd w:id="2"/>
      <w:bookmarkEnd w:id="3"/>
      <w:bookmarkEnd w:id="4"/>
      <w:bookmarkEnd w:id="5"/>
      <w:bookmarkEnd w:id="6"/>
      <w:bookmarkEnd w:id="7"/>
      <w:bookmarkEnd w:id="8"/>
      <w:bookmarkEnd w:id="9"/>
      <w:bookmarkEnd w:id="10"/>
      <w:bookmarkEnd w:id="11"/>
      <w:r>
        <w:rPr/>
        <w:t>with this average.</w:t>
      </w:r>
      <w:r>
        <w:rPr/>
        <w:t>通过将图像与一个归一化的方框过滤器进行卷积来实现的</w:t>
      </w:r>
      <w:r>
        <w:rPr/>
        <w:t>,</w:t>
      </w:r>
      <w:r>
        <w:rPr/>
        <w:t>取区域内所有像素的平均值替换中心的像素点，图像会模糊、丢失细节。两种方式实现</w:t>
      </w:r>
      <w:r>
        <w:rPr/>
        <w:t xml:space="preserve">cv2.blur() </w:t>
      </w:r>
      <w:r>
        <w:rPr/>
        <w:t>；</w:t>
      </w:r>
      <w:r>
        <w:rPr/>
        <w:t>cv2.boxFilter()</w:t>
      </w:r>
      <w:r>
        <w:rPr/>
        <w:t>（可以自定</w:t>
      </w:r>
      <w:r>
        <w:rPr/>
        <w:t>box</w:t>
      </w:r>
      <w:bookmarkStart w:id="12" w:name="OLE_LINK1"/>
      <w:bookmarkEnd w:id="12"/>
      <w:r>
        <w:rPr/>
        <w:t>）</w:t>
      </w:r>
    </w:p>
    <w:p>
      <w:pPr>
        <w:pStyle w:val="ListParagraph"/>
        <w:numPr>
          <w:ilvl w:val="0"/>
          <w:numId w:val="2"/>
        </w:numPr>
        <w:rPr/>
      </w:pPr>
      <w:r>
        <w:rPr/>
        <w:t>高斯滤波（</w:t>
      </w:r>
      <w:r>
        <w:rPr/>
        <w:t xml:space="preserve">Gaussian </w:t>
      </w:r>
      <w:bookmarkStart w:id="13" w:name="OLE_LINK23"/>
      <w:r>
        <w:rPr/>
        <w:t>Filtering</w:t>
      </w:r>
      <w:bookmarkEnd w:id="13"/>
      <w:r>
        <w:rPr/>
        <w:t>）</w:t>
      </w:r>
    </w:p>
    <w:p>
      <w:pPr>
        <w:pStyle w:val="Normal"/>
        <w:ind w:left="420" w:firstLine="420"/>
        <w:rPr/>
      </w:pPr>
      <w:bookmarkStart w:id="14" w:name="OLE_LINK19"/>
      <w:bookmarkStart w:id="15" w:name="OLE_LINK12"/>
      <w:bookmarkStart w:id="16" w:name="OLE_LINK13"/>
      <w:bookmarkStart w:id="17" w:name="OLE_LINK14"/>
      <w:bookmarkStart w:id="18" w:name="OLE_LINK15"/>
      <w:bookmarkStart w:id="19" w:name="OLE_LINK16"/>
      <w:bookmarkStart w:id="20" w:name="OLE_LINK17"/>
      <w:bookmarkStart w:id="21" w:name="OLE_LINK18"/>
      <w:r>
        <w:rPr/>
        <w:t>In this approach, instead of a box filter consisting of equal filter coefficients, a Gaussian kernel is used. It is done with the function, cv2.GaussianBlur().</w:t>
      </w:r>
      <w:bookmarkEnd w:id="15"/>
      <w:bookmarkEnd w:id="16"/>
      <w:bookmarkEnd w:id="17"/>
      <w:r>
        <w:rPr/>
        <w:t>Gaussian filtering is</w:t>
      </w:r>
      <w:bookmarkStart w:id="22" w:name="OLE_LINK22"/>
      <w:bookmarkStart w:id="23" w:name="OLE_LINK21"/>
      <w:r>
        <w:rPr/>
        <w:t xml:space="preserve"> highly effective in removing Gaussian noise from the image.</w:t>
      </w:r>
      <w:bookmarkEnd w:id="14"/>
      <w:bookmarkEnd w:id="18"/>
      <w:bookmarkEnd w:id="19"/>
      <w:bookmarkEnd w:id="20"/>
      <w:bookmarkEnd w:id="21"/>
      <w:bookmarkEnd w:id="22"/>
      <w:bookmarkEnd w:id="23"/>
      <w:r>
        <w:rPr/>
        <w:t>高斯滤波的系数满足高斯分布，而均值滤波系数是相同的，高斯滤波对图像中的高斯噪声有很好滤除作用。可以通过</w:t>
      </w:r>
      <w:r>
        <w:rPr/>
        <w:t>cv2.getGaussianKernel().</w:t>
      </w:r>
      <w:bookmarkStart w:id="24" w:name="OLE_LINK20"/>
      <w:bookmarkEnd w:id="24"/>
      <w:r>
        <w:rPr/>
        <w:t>自定义内核。</w:t>
      </w:r>
    </w:p>
    <w:p>
      <w:pPr>
        <w:pStyle w:val="Normal"/>
        <w:rPr/>
      </w:pPr>
      <w:r>
        <w:rPr/>
      </w:r>
    </w:p>
    <w:p>
      <w:pPr>
        <w:pStyle w:val="Normal"/>
        <w:rPr/>
      </w:pPr>
      <w:r>
        <w:rPr/>
      </w:r>
    </w:p>
    <w:p>
      <w:pPr>
        <w:pStyle w:val="Normal"/>
        <w:rPr>
          <w:b/>
          <w:b/>
        </w:rPr>
      </w:pPr>
      <w:r>
        <w:rPr>
          <w:b/>
        </w:rPr>
        <w:t>非线性：</w:t>
      </w:r>
    </w:p>
    <w:p>
      <w:pPr>
        <w:pStyle w:val="ListParagraph"/>
        <w:numPr>
          <w:ilvl w:val="0"/>
          <w:numId w:val="3"/>
        </w:numPr>
        <w:rPr/>
      </w:pPr>
      <w:r>
        <w:rPr/>
        <w:t>中值滤波（</w:t>
      </w:r>
      <w:r>
        <w:rPr/>
        <w:t>Median Filtering</w:t>
      </w:r>
      <w:r>
        <w:rPr/>
        <w:t>）</w:t>
      </w:r>
    </w:p>
    <w:p>
      <w:pPr>
        <w:pStyle w:val="Normal"/>
        <w:ind w:left="360" w:hanging="0"/>
        <w:rPr/>
      </w:pPr>
      <w:r>
        <w:rPr/>
        <w:t>The function cv2.medianBlur() computes the median of all the pixels under the kernel window and the central pixel is replaced with this median value. This is highly effective in removing salt-and-pepper noise.</w:t>
      </w:r>
      <w:r>
        <w:rPr/>
        <w:t>中值滤波原理是直接把一个区域的像素点中值替换区域的中心点像素，对椒盐噪声非常有效，而且不会像均值滤波那样模糊化太过于严重。</w:t>
      </w:r>
    </w:p>
    <w:p>
      <w:pPr>
        <w:pStyle w:val="ListParagraph"/>
        <w:numPr>
          <w:ilvl w:val="0"/>
          <w:numId w:val="3"/>
        </w:numPr>
        <w:rPr/>
      </w:pPr>
      <w:r>
        <w:rPr/>
        <w:t>双边滤波（</w:t>
      </w:r>
      <w:r>
        <w:rPr/>
        <w:t>Bilateral Filtering</w:t>
      </w:r>
      <w:r>
        <w:rPr/>
        <w:t>）</w:t>
      </w:r>
    </w:p>
    <w:p>
      <w:pPr>
        <w:pStyle w:val="Normal"/>
        <w:ind w:left="360" w:hanging="0"/>
        <w:rPr/>
      </w:pPr>
      <w:bookmarkStart w:id="25" w:name="OLE_LINK26"/>
      <w:bookmarkStart w:id="26" w:name="OLE_LINK27"/>
      <w:r>
        <w:rPr/>
        <w:t xml:space="preserve">As we noted, the filters we presented earlier tend to blur edges. This is not the case for the bilateral filter,cv2.bilateralFilter(), which was defined for, and is highly effective at noise removal while preserving edges. </w:t>
      </w:r>
      <w:bookmarkStart w:id="27" w:name="OLE_LINK25"/>
      <w:bookmarkStart w:id="28" w:name="OLE_LINK24"/>
      <w:r>
        <w:rPr/>
        <w:t xml:space="preserve">But the operation is slower compared to other filters. </w:t>
      </w:r>
      <w:bookmarkStart w:id="29" w:name="OLE_LINK29"/>
      <w:bookmarkStart w:id="30" w:name="OLE_LINK28"/>
      <w:r>
        <w:rPr/>
        <w:t xml:space="preserve">We already saw that a Gaussian filter takes the a neighborhood around the pixel and finds its Gaussian weighted average. This Gaussian filter is a function of space alone, </w:t>
      </w:r>
      <w:bookmarkEnd w:id="27"/>
      <w:bookmarkEnd w:id="28"/>
      <w:r>
        <w:rPr/>
        <w:t>that is,nearby pixels are considered while filtering.</w:t>
      </w:r>
      <w:bookmarkStart w:id="31" w:name="OLE_LINK33"/>
      <w:bookmarkStart w:id="32" w:name="OLE_LINK32"/>
      <w:bookmarkStart w:id="33" w:name="OLE_LINK31"/>
      <w:bookmarkStart w:id="34" w:name="OLE_LINK30"/>
      <w:bookmarkEnd w:id="29"/>
      <w:bookmarkEnd w:id="30"/>
      <w:r>
        <w:rPr/>
        <w:t xml:space="preserve"> It does not consider whether pixels have almost the same intensity value and does not consider whether the pixel lies on an edge or not. The resulting effect is that Gaussian filters tend to blur edges, which is undesirable.</w:t>
      </w:r>
      <w:bookmarkEnd w:id="25"/>
      <w:bookmarkEnd w:id="26"/>
      <w:bookmarkEnd w:id="31"/>
      <w:bookmarkEnd w:id="32"/>
      <w:bookmarkEnd w:id="33"/>
      <w:bookmarkEnd w:id="34"/>
      <w:r>
        <w:rPr/>
        <w:t>双边滤波最大的特点是保持边缘锐利，双边滤波的思想是抑制与中心像素值差别太大的像素，输出像素值依赖于邻域像素值的加权合。</w:t>
      </w:r>
    </w:p>
    <w:p>
      <w:pPr>
        <w:pStyle w:val="Normal"/>
        <w:rPr/>
      </w:pPr>
      <w:r>
        <w:rPr/>
      </w:r>
    </w:p>
    <w:p>
      <w:pPr>
        <w:pStyle w:val="2"/>
        <w:rPr/>
      </w:pPr>
      <w:r>
        <w:rPr/>
        <w:t>形态学处理</w:t>
      </w:r>
    </w:p>
    <w:p>
      <w:pPr>
        <w:pStyle w:val="ListParagraph"/>
        <w:numPr>
          <w:ilvl w:val="0"/>
          <w:numId w:val="5"/>
        </w:numPr>
        <w:rPr/>
      </w:pPr>
      <w:r>
        <w:rPr/>
        <w:t>腐蚀（</w:t>
      </w:r>
      <w:r>
        <w:rPr/>
        <w:t>Erosion</w:t>
      </w:r>
      <w:r>
        <w:rPr/>
        <w:t>）（二值图像的位运算</w:t>
      </w:r>
      <w:r>
        <w:rPr/>
        <w:t>/</w:t>
      </w:r>
      <w:r>
        <w:rPr/>
        <w:t>逻辑运算，以下操作也可以对灰度图实现）</w:t>
      </w:r>
    </w:p>
    <w:p>
      <w:pPr>
        <w:pStyle w:val="Normal"/>
        <w:ind w:left="420" w:firstLine="420"/>
        <w:rPr/>
      </w:pPr>
      <w:bookmarkStart w:id="35" w:name="OLE_LINK37"/>
      <w:r>
        <w:rPr/>
        <w:t xml:space="preserve">The basic idea of erosion is just like soil erosion only, it erodes away the boundaries of </w:t>
      </w:r>
      <w:bookmarkStart w:id="36" w:name="OLE_LINK40"/>
      <w:bookmarkStart w:id="37" w:name="OLE_LINK39"/>
      <w:bookmarkStart w:id="38" w:name="OLE_LINK38"/>
      <w:r>
        <w:rPr/>
        <w:t xml:space="preserve">foreground </w:t>
      </w:r>
      <w:bookmarkEnd w:id="36"/>
      <w:bookmarkEnd w:id="37"/>
      <w:bookmarkEnd w:id="38"/>
      <w:r>
        <w:rPr/>
        <w:t xml:space="preserve">object (Always try to keep foreground in white). So what does it do? The kernel </w:t>
      </w:r>
      <w:bookmarkStart w:id="39" w:name="OLE_LINK41"/>
      <w:r>
        <w:rPr/>
        <w:t xml:space="preserve">slides </w:t>
      </w:r>
      <w:bookmarkStart w:id="40" w:name="OLE_LINK43"/>
      <w:bookmarkStart w:id="41" w:name="OLE_LINK42"/>
      <w:bookmarkEnd w:id="39"/>
      <w:r>
        <w:rPr/>
        <w:t xml:space="preserve">through </w:t>
      </w:r>
      <w:bookmarkEnd w:id="40"/>
      <w:bookmarkEnd w:id="41"/>
      <w:r>
        <w:rPr/>
        <w:t>the image (as in 2D convolution). A pixel in the original image (</w:t>
      </w:r>
      <w:bookmarkStart w:id="42" w:name="OLE_LINK48"/>
      <w:bookmarkStart w:id="43" w:name="OLE_LINK47"/>
      <w:bookmarkStart w:id="44" w:name="OLE_LINK46"/>
      <w:bookmarkStart w:id="45" w:name="OLE_LINK45"/>
      <w:bookmarkStart w:id="46" w:name="OLE_LINK44"/>
      <w:r>
        <w:rPr/>
        <w:t xml:space="preserve">either </w:t>
      </w:r>
      <w:bookmarkEnd w:id="42"/>
      <w:bookmarkEnd w:id="43"/>
      <w:bookmarkEnd w:id="44"/>
      <w:bookmarkEnd w:id="45"/>
      <w:bookmarkEnd w:id="46"/>
      <w:r>
        <w:rPr/>
        <w:t>1 or 0) will be considered 1 only if all the pixels under the kernel is 1, otherwise it is eroded (made to zero</w:t>
      </w:r>
      <w:bookmarkEnd w:id="35"/>
      <w:r>
        <w:rPr/>
        <w:t>).</w:t>
      </w:r>
      <w:r>
        <w:rPr/>
        <w:t>腐蚀可以提取前景骨架，平滑前景边缘，消除一些噪声，原理是只要区域内不全是</w:t>
      </w:r>
      <w:r>
        <w:rPr/>
        <w:t>1</w:t>
      </w:r>
      <w:r>
        <w:rPr/>
        <w:t>则变为</w:t>
      </w:r>
      <w:r>
        <w:rPr/>
        <w:t>0</w:t>
      </w:r>
      <w:bookmarkStart w:id="47" w:name="OLE_LINK34"/>
      <w:bookmarkEnd w:id="47"/>
      <w:r>
        <w:rPr/>
        <w:t>，即被腐蚀。腐蚀与细化不同，细化可以用于提取文字骨架，提取图像特征。</w:t>
      </w:r>
    </w:p>
    <w:p>
      <w:pPr>
        <w:pStyle w:val="ListParagraph"/>
        <w:numPr>
          <w:ilvl w:val="0"/>
          <w:numId w:val="5"/>
        </w:numPr>
        <w:rPr/>
      </w:pPr>
      <w:r>
        <w:rPr/>
        <w:t>膨胀（</w:t>
      </w:r>
      <w:bookmarkStart w:id="48" w:name="OLE_LINK36"/>
      <w:bookmarkStart w:id="49" w:name="OLE_LINK35"/>
      <w:r>
        <w:rPr/>
        <w:t>Dilation</w:t>
      </w:r>
      <w:bookmarkEnd w:id="48"/>
      <w:bookmarkEnd w:id="49"/>
      <w:r>
        <w:rPr/>
        <w:t>）</w:t>
      </w:r>
    </w:p>
    <w:p>
      <w:pPr>
        <w:pStyle w:val="Normal"/>
        <w:ind w:left="420" w:firstLine="420"/>
        <w:rPr/>
      </w:pPr>
      <w:r>
        <w:rPr/>
        <w:t>It is just opposite of erosion. Here, a pixel element is ‘1’ if atleast one pixel under the kernel is ‘1’. So it increases the white region in the image or size of foreground object increases. It is also useful in joining broken parts of an object.</w:t>
      </w:r>
      <w:r>
        <w:rPr/>
        <w:t>与腐蚀相反，可以扩张前景、增加目标区域，也可以连接前景断开的部分。</w:t>
      </w:r>
    </w:p>
    <w:p>
      <w:pPr>
        <w:pStyle w:val="ListParagraph"/>
        <w:numPr>
          <w:ilvl w:val="0"/>
          <w:numId w:val="5"/>
        </w:numPr>
        <w:rPr/>
      </w:pPr>
      <w:r>
        <w:rPr/>
        <w:t>开运算（</w:t>
      </w:r>
      <w:r>
        <w:rPr/>
        <w:t>Opening</w:t>
      </w:r>
      <w:r>
        <w:rPr/>
        <w:t>）</w:t>
      </w:r>
    </w:p>
    <w:p>
      <w:pPr>
        <w:pStyle w:val="Normal"/>
        <w:ind w:left="420" w:firstLine="420"/>
        <w:rPr/>
      </w:pPr>
      <w:r>
        <w:rPr/>
        <w:t>Opening is just another name of erosion followed by dilation. It is useful in removing noise, as we explained above.Here we use the function, cv2.morphologyEx().</w:t>
      </w:r>
      <w:r>
        <w:rPr/>
        <w:t>先腐蚀，再膨胀，可以消除前景区域外的噪声（小白点）。</w:t>
      </w:r>
    </w:p>
    <w:p>
      <w:pPr>
        <w:pStyle w:val="ListParagraph"/>
        <w:numPr>
          <w:ilvl w:val="0"/>
          <w:numId w:val="5"/>
        </w:numPr>
        <w:rPr/>
      </w:pPr>
      <w:r>
        <w:rPr/>
        <w:t>闭运算（</w:t>
      </w:r>
      <w:r>
        <w:rPr/>
        <w:t>Closing</w:t>
      </w:r>
      <w:r>
        <w:rPr/>
        <w:t>）</w:t>
      </w:r>
    </w:p>
    <w:p>
      <w:pPr>
        <w:pStyle w:val="Normal"/>
        <w:ind w:left="420" w:firstLine="420"/>
        <w:rPr/>
      </w:pPr>
      <w:r>
        <w:rPr/>
        <w:t>Closing is reverse of Opening, Dilation followed by Erosion. It is useful in closing small holes inside the foregroundobjects, or small black points on the object.</w:t>
      </w:r>
      <w:r>
        <w:rPr/>
        <w:t>与开运算相反，先膨胀再腐蚀，可以消除前景区域内的噪声（小黑点）。</w:t>
      </w:r>
    </w:p>
    <w:p>
      <w:pPr>
        <w:pStyle w:val="ListParagraph"/>
        <w:numPr>
          <w:ilvl w:val="0"/>
          <w:numId w:val="5"/>
        </w:numPr>
        <w:rPr/>
      </w:pPr>
      <w:r>
        <w:rPr/>
        <w:t>Morphological Gradient</w:t>
      </w:r>
    </w:p>
    <w:p>
      <w:pPr>
        <w:pStyle w:val="ListParagraph"/>
        <w:numPr>
          <w:ilvl w:val="0"/>
          <w:numId w:val="5"/>
        </w:numPr>
        <w:rPr/>
      </w:pPr>
      <w:r>
        <w:rPr/>
        <w:t>Top Hat</w:t>
      </w:r>
    </w:p>
    <w:p>
      <w:pPr>
        <w:pStyle w:val="ListParagraph"/>
        <w:numPr>
          <w:ilvl w:val="0"/>
          <w:numId w:val="5"/>
        </w:numPr>
        <w:rPr/>
      </w:pPr>
      <w:r>
        <w:rPr/>
        <w:t>Black Hat</w:t>
      </w:r>
    </w:p>
    <w:p>
      <w:pPr>
        <w:pStyle w:val="Normal"/>
        <w:rPr/>
      </w:pPr>
      <w:r>
        <w:rPr/>
      </w:r>
    </w:p>
    <w:p>
      <w:pPr>
        <w:pStyle w:val="2"/>
        <w:rPr/>
      </w:pPr>
      <w:r>
        <w:rPr/>
        <w:t>检测运动目标的几种方法</w:t>
      </w:r>
    </w:p>
    <w:p>
      <w:pPr>
        <w:pStyle w:val="ListParagraph"/>
        <w:numPr>
          <w:ilvl w:val="0"/>
          <w:numId w:val="4"/>
        </w:numPr>
        <w:rPr/>
      </w:pPr>
      <w:r>
        <w:rPr/>
        <w:t>光流计算法</w:t>
      </w:r>
    </w:p>
    <w:p>
      <w:pPr>
        <w:pStyle w:val="ListParagraph"/>
        <w:numPr>
          <w:ilvl w:val="1"/>
          <w:numId w:val="4"/>
        </w:numPr>
        <w:rPr/>
      </w:pPr>
      <w:r>
        <w:rPr/>
        <w:t>光流法是利用运动目标随时间变化的光流特性进行检测，但由于其计算量大，且抗噪性能差，不适用于有较高实时性要求的应用；</w:t>
      </w:r>
    </w:p>
    <w:p>
      <w:pPr>
        <w:pStyle w:val="ListParagraph"/>
        <w:numPr>
          <w:ilvl w:val="0"/>
          <w:numId w:val="4"/>
        </w:numPr>
        <w:rPr/>
      </w:pPr>
      <w:r>
        <w:rPr/>
        <w:t>帧间差分法</w:t>
      </w:r>
    </w:p>
    <w:p>
      <w:pPr>
        <w:pStyle w:val="ListParagraph"/>
        <w:numPr>
          <w:ilvl w:val="1"/>
          <w:numId w:val="4"/>
        </w:numPr>
        <w:rPr/>
      </w:pPr>
      <w:r>
        <w:rPr/>
        <w:t>帧间差分法计算简单，对运动变化区域敏感，但是往往检测出的物体在运动方向上被拉伸，运动目标位置不精确，部分运动目标信息被去除，不能完整地提取运动 目标；</w:t>
      </w:r>
    </w:p>
    <w:p>
      <w:pPr>
        <w:pStyle w:val="ListParagraph"/>
        <w:numPr>
          <w:ilvl w:val="0"/>
          <w:numId w:val="4"/>
        </w:numPr>
        <w:rPr/>
      </w:pPr>
      <w:r>
        <w:rPr/>
        <w:t>背景减除法（研究阴影的去处非常重要）</w:t>
      </w:r>
    </w:p>
    <w:p>
      <w:pPr>
        <w:pStyle w:val="ListParagraph"/>
        <w:numPr>
          <w:ilvl w:val="1"/>
          <w:numId w:val="4"/>
        </w:numPr>
        <w:rPr/>
      </w:pPr>
      <w:r>
        <w:rPr/>
        <w:t>均值法</w:t>
      </w:r>
    </w:p>
    <w:p>
      <w:pPr>
        <w:pStyle w:val="ListParagraph"/>
        <w:numPr>
          <w:ilvl w:val="1"/>
          <w:numId w:val="4"/>
        </w:numPr>
        <w:rPr/>
      </w:pPr>
      <w:r>
        <w:rPr/>
        <w:t>中值法</w:t>
      </w:r>
    </w:p>
    <w:p>
      <w:pPr>
        <w:pStyle w:val="ListParagraph"/>
        <w:numPr>
          <w:ilvl w:val="1"/>
          <w:numId w:val="4"/>
        </w:numPr>
        <w:rPr/>
      </w:pPr>
      <w:r>
        <w:rPr/>
        <w:t>单高斯分布模型法</w:t>
      </w:r>
    </w:p>
    <w:p>
      <w:pPr>
        <w:pStyle w:val="ListParagraph"/>
        <w:numPr>
          <w:ilvl w:val="1"/>
          <w:numId w:val="4"/>
        </w:numPr>
        <w:rPr/>
      </w:pPr>
      <w:r>
        <w:rPr/>
        <w:t xml:space="preserve">混合高斯分布模型法 </w:t>
      </w:r>
    </w:p>
    <w:p>
      <w:pPr>
        <w:pStyle w:val="Normal"/>
        <w:rPr/>
      </w:pPr>
      <w:r>
        <w:rPr/>
      </w:r>
    </w:p>
    <w:p>
      <w:pPr>
        <w:pStyle w:val="Normal"/>
        <w:rPr/>
      </w:pPr>
      <w:r>
        <w:rPr/>
      </w:r>
    </w:p>
    <w:p>
      <w:pPr>
        <w:pStyle w:val="Normal"/>
        <w:rPr/>
      </w:pPr>
      <w:r>
        <w:rPr/>
      </w:r>
    </w:p>
    <w:p>
      <w:pPr>
        <w:pStyle w:val="2"/>
        <w:rPr/>
      </w:pPr>
      <w:r>
        <w:rPr/>
        <w:t>图像金字塔定义（摘自网络）</w:t>
      </w:r>
    </w:p>
    <w:p>
      <w:pPr>
        <w:pStyle w:val="Normal"/>
        <w:rPr/>
      </w:pPr>
      <w:r>
        <w:rPr/>
        <w:t>我们将一层层的图像比喻为金字塔，层级越高，则图像尺寸越小，分辨率越低。</w:t>
      </w:r>
    </w:p>
    <w:p>
      <w:pPr>
        <w:pStyle w:val="Normal"/>
        <w:rPr/>
      </w:pPr>
      <w:r>
        <w:rPr/>
        <w:t>两种类型的金字塔：</w:t>
      </w:r>
    </w:p>
    <w:p>
      <w:pPr>
        <w:pStyle w:val="Normal"/>
        <w:rPr/>
      </w:pPr>
      <w:r>
        <w:rPr>
          <w:b/>
        </w:rPr>
        <w:t>高斯金字塔：</w:t>
      </w:r>
      <w:r>
        <w:rPr/>
        <w:t>用于下采样，主要的图像金字塔；</w:t>
      </w:r>
    </w:p>
    <w:p>
      <w:pPr>
        <w:pStyle w:val="Normal"/>
        <w:rPr/>
      </w:pPr>
      <w:r>
        <w:rPr>
          <w:b/>
        </w:rPr>
        <w:t>拉普拉斯金字塔：</w:t>
      </w:r>
      <w:r>
        <w:rPr/>
        <w:t>用于重建图像，也就是预测残差（我的理解是，因为小图像放大，必须插入一些像素值，那这些像素值是什么才合适呢，那就得进行根据周围像素进行预测），对图像进行最大程度的还原。比如一幅小图像重建为一幅大图像，</w:t>
      </w:r>
    </w:p>
    <w:p>
      <w:pPr>
        <w:pStyle w:val="Normal"/>
        <w:rPr/>
      </w:pPr>
      <w:r>
        <w:rPr/>
      </w:r>
    </w:p>
    <w:p>
      <w:pPr>
        <w:pStyle w:val="Normal"/>
        <w:rPr/>
      </w:pPr>
      <w:r>
        <w:rPr/>
        <w:t>图像金字塔有两个高频出现的名词：上采样和下采样。现在说说他们俩。</w:t>
      </w:r>
    </w:p>
    <w:p>
      <w:pPr>
        <w:pStyle w:val="Normal"/>
        <w:rPr/>
      </w:pPr>
      <w:r>
        <w:rPr>
          <w:b/>
        </w:rPr>
        <w:t>上采样：</w:t>
      </w:r>
      <w:r>
        <w:rPr/>
        <w:t>就是图片放大（所谓上嘛，就是变大），使用</w:t>
      </w:r>
      <w:r>
        <w:rPr/>
        <w:t>PryUp</w:t>
      </w:r>
      <w:r>
        <w:rPr/>
        <w:t>函数</w:t>
      </w:r>
    </w:p>
    <w:p>
      <w:pPr>
        <w:pStyle w:val="Normal"/>
        <w:rPr/>
      </w:pPr>
      <w:r>
        <w:rPr>
          <w:b/>
        </w:rPr>
        <w:t>下采样：</w:t>
      </w:r>
      <w:r>
        <w:rPr/>
        <w:t>就是图片缩小（所谓下嘛，就是变小），使用</w:t>
      </w:r>
      <w:r>
        <w:rPr/>
        <w:t>PryDown</w:t>
      </w:r>
      <w:r>
        <w:rPr/>
        <w:t>函数</w:t>
      </w:r>
    </w:p>
    <w:p>
      <w:pPr>
        <w:pStyle w:val="Normal"/>
        <w:rPr/>
      </w:pPr>
      <w:r>
        <w:rPr/>
        <w:t>下采样将步骤：对图像进行高斯内核卷积，将所有偶数行和列去除，下采样就是图像压缩，会丢失图像信息。</w:t>
      </w:r>
    </w:p>
    <w:p>
      <w:pPr>
        <w:pStyle w:val="Normal"/>
        <w:rPr/>
      </w:pPr>
      <w:r>
        <w:rPr/>
        <w:t>上采样步骤：将图像在每个方向放大为原来的两倍，新增的行和列用</w:t>
      </w:r>
      <w:r>
        <w:rPr/>
        <w:t>0</w:t>
      </w:r>
      <w:r>
        <w:rPr/>
        <w:t>填充；使用先前同样的内核（乘以</w:t>
      </w:r>
      <w:r>
        <w:rPr/>
        <w:t>4</w:t>
      </w:r>
      <w:r>
        <w:rPr/>
        <w:t>）与放大后的图像卷积，获得新增像素的近似值。上、下采样都存在一个严重的问题，那就是图像变模糊了，因为缩放的过程中发生了信息丢失的问题。要解决这个问题，就得看拉普拉斯金字塔了。</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pPr>
      <w:r>
        <w:rPr>
          <w:rFonts w:cs="Arial" w:ascii="Arial" w:hAnsi="Arial"/>
          <w:color w:val="4F4F4F"/>
        </w:rPr>
        <w:t>simpleblob detector</w:t>
      </w:r>
      <w:r>
        <w:rPr>
          <w:rFonts w:ascii="Arial" w:hAnsi="Arial" w:cs="Arial"/>
          <w:color w:val="4F4F4F"/>
        </w:rPr>
        <w:t>的介绍（</w:t>
      </w:r>
      <w:hyperlink r:id="rId2">
        <w:r>
          <w:rPr>
            <w:rStyle w:val="Internet"/>
            <w:rFonts w:cs="Arial" w:ascii="Arial" w:hAnsi="Arial"/>
          </w:rPr>
          <w:t>https://blog.csdn.net/jaych/article/details/62947714</w:t>
        </w:r>
        <w:r>
          <w:rPr>
            <w:rStyle w:val="Internet"/>
            <w:rFonts w:ascii="Arial" w:hAnsi="Arial" w:cs="Arial"/>
          </w:rPr>
          <w:t>）</w:t>
        </w:r>
        <w:r>
          <w:rPr>
            <w:rStyle w:val="Internet"/>
            <w:rFonts w:ascii="Arial" w:hAnsi="Arial" w:cs="Arial"/>
          </w:rPr>
          <w:drawing>
            <wp:inline distT="0" distB="4445" distL="0" distR="2540">
              <wp:extent cx="5274310" cy="361569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3"/>
                      <a:stretch>
                        <a:fillRect/>
                      </a:stretch>
                    </pic:blipFill>
                    <pic:spPr bwMode="auto">
                      <a:xfrm>
                        <a:off x="0" y="0"/>
                        <a:ext cx="5274310" cy="3615690"/>
                      </a:xfrm>
                      <a:prstGeom prst="rect">
                        <a:avLst/>
                      </a:prstGeom>
                    </pic:spPr>
                  </pic:pic>
                </a:graphicData>
              </a:graphic>
            </wp:inline>
          </w:drawing>
        </w:r>
      </w:hyperlink>
    </w:p>
    <w:p>
      <w:pPr>
        <w:pStyle w:val="Normal"/>
        <w:jc w:val="left"/>
        <w:rPr/>
      </w:pPr>
      <w:r>
        <w:rPr>
          <w:rFonts w:ascii="Arial" w:hAnsi="Arial" w:cs="Arial"/>
          <w:color w:val="4F4F4F"/>
        </w:rPr>
        <w:t>参数介绍（</w:t>
      </w:r>
      <w:hyperlink r:id="rId4">
        <w:r>
          <w:rPr>
            <w:rStyle w:val="Internet"/>
            <w:rFonts w:cs="Arial" w:ascii="Arial" w:hAnsi="Arial"/>
          </w:rPr>
          <w:t>https://blog.csdn.net/guyuealian/article/details/72026839</w:t>
        </w:r>
      </w:hyperlink>
      <w:r>
        <w:rPr>
          <w:rFonts w:ascii="Arial" w:hAnsi="Arial" w:cs="Arial"/>
          <w:color w:val="4F4F4F"/>
        </w:rPr>
        <w:t>）</w:t>
      </w:r>
    </w:p>
    <w:p>
      <w:pPr>
        <w:pStyle w:val="Normal"/>
        <w:jc w:val="left"/>
        <w:rPr>
          <w:rFonts w:ascii="Arial" w:hAnsi="Arial" w:cs="Arial"/>
          <w:color w:val="4F4F4F"/>
        </w:rPr>
      </w:pPr>
      <w:r>
        <w:rPr>
          <w:rFonts w:cs="Arial" w:ascii="Arial" w:hAnsi="Arial"/>
          <w:color w:val="4F4F4F"/>
        </w:rPr>
      </w:r>
    </w:p>
    <w:p>
      <w:pPr>
        <w:pStyle w:val="Normal"/>
        <w:jc w:val="left"/>
        <w:rPr>
          <w:rFonts w:ascii="Arial" w:hAnsi="Arial" w:cs="Arial"/>
          <w:color w:val="4F4F4F"/>
        </w:rPr>
      </w:pPr>
      <w:r>
        <w:rPr>
          <w:rFonts w:cs="Arial" w:ascii="Arial" w:hAnsi="Arial"/>
          <w:color w:val="4F4F4F"/>
        </w:rPr>
      </w:r>
    </w:p>
    <w:p>
      <w:pPr>
        <w:pStyle w:val="Normal"/>
        <w:jc w:val="left"/>
        <w:rPr/>
      </w:pPr>
      <w:r>
        <w:rPr/>
        <w:drawing>
          <wp:inline distT="0" distB="7620" distL="0" distR="0">
            <wp:extent cx="1704340" cy="3116580"/>
            <wp:effectExtent l="0" t="0" r="0" b="0"/>
            <wp:docPr id="2" name="图片 2" descr="https://images2015.cnblogs.com/blog/1099650/201707/1099650-20170713135059962-1387501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2015.cnblogs.com/blog/1099650/201707/1099650-20170713135059962-1387501593.png"/>
                    <pic:cNvPicPr>
                      <a:picLocks noChangeAspect="1" noChangeArrowheads="1"/>
                    </pic:cNvPicPr>
                  </pic:nvPicPr>
                  <pic:blipFill>
                    <a:blip r:embed="rId5"/>
                    <a:stretch>
                      <a:fillRect/>
                    </a:stretch>
                  </pic:blipFill>
                  <pic:spPr bwMode="auto">
                    <a:xfrm>
                      <a:off x="0" y="0"/>
                      <a:ext cx="1704340" cy="3116580"/>
                    </a:xfrm>
                    <a:prstGeom prst="rect">
                      <a:avLst/>
                    </a:prstGeom>
                  </pic:spPr>
                </pic:pic>
              </a:graphicData>
            </a:graphic>
          </wp:inline>
        </w:drawing>
      </w:r>
    </w:p>
    <w:p>
      <w:pPr>
        <w:pStyle w:val="Normal"/>
        <w:jc w:val="left"/>
        <w:rPr/>
      </w:pPr>
      <w:r>
        <w:rPr/>
        <w:drawing>
          <wp:inline distT="0" distB="6985" distL="0" distR="0">
            <wp:extent cx="3657600" cy="3460115"/>
            <wp:effectExtent l="0" t="0" r="0" b="0"/>
            <wp:docPr id="3" name="图片 3" descr="https://images2015.cnblogs.com/blog/1099650/201707/1099650-20170713135229556-190015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2015.cnblogs.com/blog/1099650/201707/1099650-20170713135229556-190015564.png"/>
                    <pic:cNvPicPr>
                      <a:picLocks noChangeAspect="1" noChangeArrowheads="1"/>
                    </pic:cNvPicPr>
                  </pic:nvPicPr>
                  <pic:blipFill>
                    <a:blip r:embed="rId6"/>
                    <a:stretch>
                      <a:fillRect/>
                    </a:stretch>
                  </pic:blipFill>
                  <pic:spPr bwMode="auto">
                    <a:xfrm>
                      <a:off x="0" y="0"/>
                      <a:ext cx="3657600" cy="3460115"/>
                    </a:xfrm>
                    <a:prstGeom prst="rect">
                      <a:avLst/>
                    </a:prstGeom>
                  </pic:spPr>
                </pic:pic>
              </a:graphicData>
            </a:graphic>
          </wp:inline>
        </w:drawing>
      </w:r>
    </w:p>
    <w:p>
      <w:pPr>
        <w:pStyle w:val="Normal"/>
        <w:jc w:val="left"/>
        <w:rPr/>
      </w:pPr>
      <w:r>
        <w:rPr/>
      </w:r>
    </w:p>
    <w:p>
      <w:pPr>
        <w:pStyle w:val="Style17"/>
        <w:jc w:val="left"/>
        <w:rPr>
          <w:rFonts w:ascii="Arial" w:hAnsi="Arial" w:cs="Arial"/>
          <w:b w:val="false"/>
          <w:i/>
          <w:caps w:val="false"/>
          <w:smallCaps w:val="false"/>
          <w:color w:val="4F4F4F"/>
          <w:spacing w:val="0"/>
          <w:sz w:val="24"/>
        </w:rPr>
      </w:pPr>
      <w:r>
        <w:rPr>
          <w:rFonts w:ascii="Arial" w:hAnsi="Arial" w:cs="Arial"/>
          <w:caps w:val="false"/>
          <w:smallCaps w:val="false"/>
          <w:color w:val="4F4F4F"/>
          <w:spacing w:val="0"/>
        </w:rPr>
        <w:t>在</w:t>
      </w:r>
      <w:r>
        <w:rPr>
          <w:rFonts w:cs="Arial" w:ascii="Arial" w:hAnsi="Arial"/>
          <w:b w:val="false"/>
          <w:i/>
          <w:caps w:val="false"/>
          <w:smallCaps w:val="false"/>
          <w:color w:val="4F4F4F"/>
          <w:spacing w:val="0"/>
          <w:sz w:val="24"/>
        </w:rPr>
        <w:t>ubuntu</w:t>
      </w:r>
      <w:r>
        <w:rPr>
          <w:rFonts w:ascii="Arial" w:hAnsi="Arial" w:cs="Arial"/>
          <w:caps w:val="false"/>
          <w:smallCaps w:val="false"/>
          <w:color w:val="4F4F4F"/>
          <w:spacing w:val="0"/>
        </w:rPr>
        <w:t>中</w:t>
      </w:r>
      <w:r>
        <w:rPr>
          <w:rFonts w:cs="Arial" w:ascii="Arial" w:hAnsi="Arial"/>
          <w:b w:val="false"/>
          <w:i/>
          <w:caps w:val="false"/>
          <w:smallCaps w:val="false"/>
          <w:color w:val="4F4F4F"/>
          <w:spacing w:val="0"/>
          <w:sz w:val="24"/>
        </w:rPr>
        <w:t>clock</w:t>
      </w:r>
      <w:r>
        <w:rPr>
          <w:rFonts w:ascii="Arial" w:hAnsi="Arial" w:cs="Arial"/>
          <w:caps w:val="false"/>
          <w:smallCaps w:val="false"/>
          <w:color w:val="4F4F4F"/>
          <w:spacing w:val="0"/>
        </w:rPr>
        <w:t>返回的时间不准，实测与</w:t>
      </w:r>
      <w:r>
        <w:rPr>
          <w:rFonts w:cs="Arial" w:ascii="Arial" w:hAnsi="Arial"/>
          <w:b w:val="false"/>
          <w:i/>
          <w:caps w:val="false"/>
          <w:smallCaps w:val="false"/>
          <w:color w:val="4F4F4F"/>
          <w:spacing w:val="0"/>
          <w:sz w:val="24"/>
        </w:rPr>
        <w:t>time.time</w:t>
      </w:r>
      <w:r>
        <w:rPr>
          <w:rFonts w:ascii="Arial" w:hAnsi="Arial" w:cs="Arial"/>
          <w:caps w:val="false"/>
          <w:smallCaps w:val="false"/>
          <w:color w:val="4F4F4F"/>
          <w:spacing w:val="0"/>
        </w:rPr>
        <w:t>差三倍左右，在新版本中不推荐使用</w:t>
      </w:r>
      <w:r>
        <w:rPr>
          <w:rFonts w:cs="Arial" w:ascii="Arial" w:hAnsi="Arial"/>
          <w:b w:val="false"/>
          <w:i/>
          <w:caps w:val="false"/>
          <w:smallCaps w:val="false"/>
          <w:color w:val="4F4F4F"/>
          <w:spacing w:val="0"/>
          <w:sz w:val="24"/>
        </w:rPr>
        <w:t>clock</w:t>
      </w:r>
    </w:p>
    <w:p>
      <w:pPr>
        <w:pStyle w:val="Normal"/>
        <w:jc w:val="left"/>
        <w:rPr/>
      </w:pPr>
      <w:r>
        <w:rPr/>
        <w:t>time.perf_counter()</w:t>
      </w:r>
    </w:p>
    <w:p>
      <w:pPr>
        <w:pStyle w:val="Normal"/>
        <w:jc w:val="left"/>
        <w:rPr/>
      </w:pPr>
      <w:r>
        <w:rPr/>
        <w:t>Return the value (in fractional seconds) of a performance counter, i.e. a clock with the highest available resolution to measure a short duration. It does include time elapsed during sleep and is system-wide. The reference point of the returned value is undefined, so that only the difference between the results of consecutive calls is valid.</w:t>
      </w:r>
    </w:p>
    <w:p>
      <w:pPr>
        <w:pStyle w:val="Normal"/>
        <w:jc w:val="left"/>
        <w:rPr/>
      </w:pPr>
      <w:r>
        <w:rPr/>
        <w:t>New in version 3.3.</w:t>
      </w:r>
    </w:p>
    <w:p>
      <w:pPr>
        <w:pStyle w:val="Normal"/>
        <w:jc w:val="left"/>
        <w:rPr/>
      </w:pPr>
      <w:r>
        <w:rPr/>
      </w:r>
    </w:p>
    <w:p>
      <w:pPr>
        <w:pStyle w:val="Normal"/>
        <w:jc w:val="left"/>
        <w:rPr/>
      </w:pPr>
      <w:r>
        <w:rPr/>
        <w:t>time.process_time()</w:t>
      </w:r>
    </w:p>
    <w:p>
      <w:pPr>
        <w:pStyle w:val="Normal"/>
        <w:jc w:val="left"/>
        <w:rPr/>
      </w:pPr>
      <w:r>
        <w:rPr/>
        <w:t>Return the value (in fractional seconds) of the sum of the system and user CPU time of the current process. It does not include time elapsed during sleep. It is process-wide by definition. The reference point of the returned value is undefined, so that only the difference between the results of consecutive calls is valid.</w:t>
      </w:r>
    </w:p>
    <w:p>
      <w:pPr>
        <w:pStyle w:val="Normal"/>
        <w:jc w:val="left"/>
        <w:rPr/>
      </w:pPr>
      <w:r>
        <w:rPr/>
        <w:t>New in version 3.3.</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1">
    <w:name w:val="Heading 1"/>
    <w:basedOn w:val="Normal"/>
    <w:link w:val="10"/>
    <w:uiPriority w:val="9"/>
    <w:qFormat/>
    <w:rsid w:val="00960769"/>
    <w:pPr>
      <w:keepNext w:val="true"/>
      <w:keepLines/>
      <w:spacing w:lineRule="auto" w:line="578" w:before="340" w:after="330"/>
      <w:outlineLvl w:val="0"/>
    </w:pPr>
    <w:rPr>
      <w:b/>
      <w:bCs/>
      <w:kern w:val="2"/>
      <w:sz w:val="44"/>
      <w:szCs w:val="44"/>
    </w:rPr>
  </w:style>
  <w:style w:type="paragraph" w:styleId="2">
    <w:name w:val="Heading 2"/>
    <w:basedOn w:val="Normal"/>
    <w:link w:val="20"/>
    <w:uiPriority w:val="9"/>
    <w:unhideWhenUsed/>
    <w:qFormat/>
    <w:rsid w:val="00960769"/>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3">
    <w:name w:val="Heading 3"/>
    <w:basedOn w:val="Normal"/>
    <w:link w:val="30"/>
    <w:uiPriority w:val="9"/>
    <w:unhideWhenUsed/>
    <w:qFormat/>
    <w:rsid w:val="006a1e02"/>
    <w:pPr>
      <w:keepNext w:val="true"/>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960769"/>
    <w:rPr>
      <w:b/>
      <w:bCs/>
      <w:kern w:val="2"/>
      <w:sz w:val="44"/>
      <w:szCs w:val="44"/>
    </w:rPr>
  </w:style>
  <w:style w:type="character" w:styleId="21" w:customStyle="1">
    <w:name w:val="标题 2 字符"/>
    <w:basedOn w:val="DefaultParagraphFont"/>
    <w:link w:val="2"/>
    <w:uiPriority w:val="9"/>
    <w:qFormat/>
    <w:rsid w:val="00960769"/>
    <w:rPr>
      <w:rFonts w:ascii="等线 Light" w:hAnsi="等线 Light" w:eastAsia="等线 Light" w:cs="" w:asciiTheme="majorHAnsi" w:cstheme="majorBidi" w:eastAsiaTheme="majorEastAsia" w:hAnsiTheme="majorHAnsi"/>
      <w:b/>
      <w:bCs/>
      <w:sz w:val="32"/>
      <w:szCs w:val="32"/>
    </w:rPr>
  </w:style>
  <w:style w:type="character" w:styleId="31" w:customStyle="1">
    <w:name w:val="标题 3 字符"/>
    <w:basedOn w:val="DefaultParagraphFont"/>
    <w:link w:val="3"/>
    <w:uiPriority w:val="9"/>
    <w:qFormat/>
    <w:rsid w:val="006a1e02"/>
    <w:rPr>
      <w:b/>
      <w:bCs/>
      <w:sz w:val="32"/>
      <w:szCs w:val="32"/>
    </w:rPr>
  </w:style>
  <w:style w:type="character" w:styleId="Internet">
    <w:name w:val="Internet 链接"/>
    <w:basedOn w:val="DefaultParagraphFont"/>
    <w:uiPriority w:val="99"/>
    <w:unhideWhenUsed/>
    <w:rsid w:val="005610e4"/>
    <w:rPr>
      <w:color w:val="0563C1" w:themeColor="hyperlink"/>
      <w:u w:val="single"/>
    </w:rPr>
  </w:style>
  <w:style w:type="character" w:styleId="UnresolvedMention">
    <w:name w:val="Unresolved Mention"/>
    <w:basedOn w:val="DefaultParagraphFont"/>
    <w:uiPriority w:val="99"/>
    <w:semiHidden/>
    <w:unhideWhenUsed/>
    <w:qFormat/>
    <w:rsid w:val="005610e4"/>
    <w:rPr>
      <w:color w:val="808080"/>
      <w:shd w:fill="E6E6E6" w:val="clear"/>
    </w:rPr>
  </w:style>
  <w:style w:type="character" w:styleId="PlaceholderText">
    <w:name w:val="Placeholder Text"/>
    <w:basedOn w:val="DefaultParagraphFont"/>
    <w:uiPriority w:val="99"/>
    <w:semiHidden/>
    <w:qFormat/>
    <w:rsid w:val="00962efd"/>
    <w:rPr>
      <w:color w:val="808080"/>
    </w:rPr>
  </w:style>
  <w:style w:type="character" w:styleId="Style11">
    <w:name w:val="源文本"/>
    <w:qFormat/>
    <w:rPr>
      <w:rFonts w:ascii="Liberation Mono" w:hAnsi="Liberation Mono" w:eastAsia="Courier New" w:cs="Liberation Mono"/>
    </w:rPr>
  </w:style>
  <w:style w:type="paragraph" w:styleId="Style12">
    <w:name w:val="标题样式"/>
    <w:basedOn w:val="Normal"/>
    <w:next w:val="Style13"/>
    <w:qFormat/>
    <w:pPr>
      <w:keepNext w:val="true"/>
      <w:spacing w:before="240" w:after="120"/>
    </w:pPr>
    <w:rPr>
      <w:rFonts w:ascii="Liberation Sans" w:hAnsi="Liberation Sans" w:eastAsia="Noto Sans CJK SC Regular" w:cs="Noto Sans CJK SC Regular"/>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ListParagraph">
    <w:name w:val="List Paragraph"/>
    <w:basedOn w:val="Normal"/>
    <w:uiPriority w:val="34"/>
    <w:qFormat/>
    <w:rsid w:val="00960769"/>
    <w:pPr>
      <w:ind w:firstLine="420"/>
    </w:pPr>
    <w:rPr/>
  </w:style>
  <w:style w:type="paragraph" w:styleId="Style17">
    <w:name w:val="列表标题"/>
    <w:basedOn w:val="Normal"/>
    <w:next w:val="Style18"/>
    <w:qFormat/>
    <w:pPr>
      <w:ind w:hanging="0"/>
    </w:pPr>
    <w:rPr/>
  </w:style>
  <w:style w:type="paragraph" w:styleId="Style18">
    <w:name w:val="列表内容"/>
    <w:basedOn w:val="Normal"/>
    <w:qFormat/>
    <w:pPr>
      <w:ind w:left="567"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jaych/article/details/62947714&#65289;" TargetMode="External"/><Relationship Id="rId3" Type="http://schemas.openxmlformats.org/officeDocument/2006/relationships/image" Target="media/image1.jpeg"/><Relationship Id="rId4" Type="http://schemas.openxmlformats.org/officeDocument/2006/relationships/hyperlink" Target="https://blog.csdn.net/guyuealian/article/details/72026839"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TotalTime>
  <Application>LibreOffice/5.4.5.1$Linux_X86_64 LibreOffice_project/40m0$Build-1</Application>
  <Pages>8</Pages>
  <Words>2715</Words>
  <Characters>5464</Characters>
  <CharactersWithSpaces>5988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2018-03-20T08:41:00Z</dcterms:created>
  <dc:creator>Mr.Five_SSD</dc:creator>
  <dc:description/>
  <dc:language>zh-CN</dc:language>
  <cp:lastModifiedBy/>
  <dcterms:modified xsi:type="dcterms:W3CDTF">2018-04-09T17:36:28Z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