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05DCC" w14:textId="31F6FF0C" w:rsidR="00F11BD0" w:rsidRPr="005752AA" w:rsidRDefault="006A7A34">
      <w:pPr>
        <w:rPr>
          <w:sz w:val="22"/>
          <w:szCs w:val="28"/>
          <w:u w:val="single"/>
        </w:rPr>
      </w:pPr>
      <w:r w:rsidRPr="005752AA">
        <w:rPr>
          <w:sz w:val="22"/>
          <w:szCs w:val="28"/>
          <w:u w:val="single"/>
        </w:rPr>
        <w:t>Screenshots of the conversation:</w:t>
      </w:r>
    </w:p>
    <w:p w14:paraId="6BA3509D" w14:textId="5A74A182" w:rsidR="006A7A34" w:rsidRDefault="006A7A34">
      <w:pPr>
        <w:rPr>
          <w:rFonts w:hint="eastAsia"/>
        </w:rPr>
      </w:pPr>
      <w:r>
        <w:rPr>
          <w:rFonts w:hint="eastAsia"/>
        </w:rPr>
        <w:t>S</w:t>
      </w:r>
      <w:r>
        <w:t>ubscription</w:t>
      </w:r>
    </w:p>
    <w:p w14:paraId="129D708A" w14:textId="77777777" w:rsidR="001875F5" w:rsidRDefault="006A7A34">
      <w:r>
        <w:drawing>
          <wp:inline distT="0" distB="0" distL="0" distR="0" wp14:anchorId="733EAD5B" wp14:editId="3AB12F18">
            <wp:extent cx="5421505" cy="1770078"/>
            <wp:effectExtent l="0" t="0" r="1905" b="0"/>
            <wp:docPr id="1" name="图片 1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文本, 应用程序, 电子邮件&#10;&#10;描述已自动生成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723" r="66011" b="64522"/>
                    <a:stretch/>
                  </pic:blipFill>
                  <pic:spPr bwMode="auto">
                    <a:xfrm>
                      <a:off x="0" y="0"/>
                      <a:ext cx="5544989" cy="1810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770C61" w14:textId="0A9F0C09" w:rsidR="006A7A34" w:rsidRDefault="006A7A34">
      <w:r>
        <w:rPr>
          <w:rFonts w:hint="eastAsia"/>
        </w:rPr>
        <w:t>U</w:t>
      </w:r>
      <w:r>
        <w:t>nsubscription</w:t>
      </w:r>
    </w:p>
    <w:p w14:paraId="5A096502" w14:textId="15481F12" w:rsidR="006A7A34" w:rsidRDefault="006A7A34">
      <w:r>
        <w:drawing>
          <wp:inline distT="0" distB="0" distL="0" distR="0" wp14:anchorId="6DE418E3" wp14:editId="425F1A97">
            <wp:extent cx="5398754" cy="1510019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682" r="59715" b="64290"/>
                    <a:stretch/>
                  </pic:blipFill>
                  <pic:spPr bwMode="auto">
                    <a:xfrm>
                      <a:off x="0" y="0"/>
                      <a:ext cx="5497830" cy="1537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DCB71B" w14:textId="15D9EB8F" w:rsidR="00C1171E" w:rsidRPr="005752AA" w:rsidRDefault="00F04050">
      <w:pPr>
        <w:rPr>
          <w:sz w:val="22"/>
          <w:szCs w:val="28"/>
          <w:u w:val="single"/>
        </w:rPr>
      </w:pPr>
      <w:r w:rsidRPr="005752AA">
        <w:rPr>
          <w:rFonts w:hint="eastAsia"/>
          <w:sz w:val="22"/>
          <w:szCs w:val="28"/>
          <w:u w:val="single"/>
        </w:rPr>
        <w:t>Screen</w:t>
      </w:r>
      <w:r w:rsidRPr="005752AA">
        <w:rPr>
          <w:sz w:val="22"/>
          <w:szCs w:val="28"/>
          <w:u w:val="single"/>
        </w:rPr>
        <w:t>shots of the implementation:</w:t>
      </w:r>
    </w:p>
    <w:p w14:paraId="475BDFDA" w14:textId="4B925F20" w:rsidR="00C1171E" w:rsidRPr="00C1171E" w:rsidRDefault="00C1171E" w:rsidP="00C1171E">
      <w:r>
        <w:t xml:space="preserve">Q1. </w:t>
      </w:r>
      <w:r w:rsidRPr="00C1171E">
        <w:t>There are 4 new training examples relevant to the "greet" intent already defined.</w:t>
      </w:r>
    </w:p>
    <w:p w14:paraId="6F8EF875" w14:textId="495839D9" w:rsidR="00C1171E" w:rsidRDefault="00C1171E">
      <w:r w:rsidRPr="00C1171E">
        <w:drawing>
          <wp:inline distT="0" distB="0" distL="0" distR="0" wp14:anchorId="6F2B148A" wp14:editId="62BFF6FB">
            <wp:extent cx="2781300" cy="3771900"/>
            <wp:effectExtent l="0" t="0" r="0" b="0"/>
            <wp:docPr id="3" name="图片 3" descr="图形用户界面, 文本, 应用程序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, 文本, 应用程序&#10;&#10;中度可信度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60B00" w14:textId="77777777" w:rsidR="00C1171E" w:rsidRPr="00C1171E" w:rsidRDefault="00C1171E" w:rsidP="00C1171E">
      <w:r>
        <w:rPr>
          <w:rFonts w:hint="eastAsia"/>
        </w:rPr>
        <w:lastRenderedPageBreak/>
        <w:t>Q</w:t>
      </w:r>
      <w:r>
        <w:t xml:space="preserve">2. </w:t>
      </w:r>
      <w:r w:rsidRPr="00C1171E">
        <w:t>There is a new Thank You intent defined, containing 4 training examples.</w:t>
      </w:r>
    </w:p>
    <w:p w14:paraId="58B010E6" w14:textId="299186BC" w:rsidR="00C1171E" w:rsidRDefault="00C1171E">
      <w:r w:rsidRPr="00C1171E">
        <w:drawing>
          <wp:inline distT="0" distB="0" distL="0" distR="0" wp14:anchorId="1D2B6850" wp14:editId="254D826E">
            <wp:extent cx="3352800" cy="1905000"/>
            <wp:effectExtent l="0" t="0" r="0" b="0"/>
            <wp:docPr id="4" name="图片 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文本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AACCB" w14:textId="50B90242" w:rsidR="00C1171E" w:rsidRDefault="00C1171E"/>
    <w:p w14:paraId="64989051" w14:textId="6D2F65C1" w:rsidR="00C1171E" w:rsidRDefault="00C1171E">
      <w:r>
        <w:rPr>
          <w:rFonts w:hint="eastAsia"/>
        </w:rPr>
        <w:t>Q</w:t>
      </w:r>
      <w:r>
        <w:t xml:space="preserve">3. </w:t>
      </w:r>
      <w:r w:rsidRPr="00C1171E">
        <w:t>There is one response action defined for the Thank You Intent, with 4 possible responses.</w:t>
      </w:r>
    </w:p>
    <w:p w14:paraId="4E5F814B" w14:textId="60C5CC5D" w:rsidR="00C1171E" w:rsidRDefault="00C1171E">
      <w:pPr>
        <w:rPr>
          <w:lang w:val="en-US"/>
        </w:rPr>
      </w:pPr>
      <w:r w:rsidRPr="00C1171E">
        <w:rPr>
          <w:lang w:val="en-US"/>
        </w:rPr>
        <w:drawing>
          <wp:inline distT="0" distB="0" distL="0" distR="0" wp14:anchorId="186A00E7" wp14:editId="55455B20">
            <wp:extent cx="5486400" cy="232537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E01A6" w14:textId="3C3ACA54" w:rsidR="00C1171E" w:rsidRDefault="00C1171E">
      <w:pPr>
        <w:rPr>
          <w:lang w:val="en-US"/>
        </w:rPr>
      </w:pPr>
    </w:p>
    <w:p w14:paraId="3670C924" w14:textId="030DB3D8" w:rsidR="00C1171E" w:rsidRDefault="00C1171E">
      <w:pPr>
        <w:rPr>
          <w:lang w:val="en-US"/>
        </w:rPr>
      </w:pPr>
      <w:r>
        <w:rPr>
          <w:rFonts w:hint="eastAsia"/>
          <w:lang w:val="en-US"/>
        </w:rPr>
        <w:t>Q</w:t>
      </w:r>
      <w:r>
        <w:rPr>
          <w:lang w:val="en-US"/>
        </w:rPr>
        <w:t xml:space="preserve">4. </w:t>
      </w:r>
      <w:r w:rsidRPr="00C1171E">
        <w:rPr>
          <w:lang w:val="en-US"/>
        </w:rPr>
        <w:t>There is a new Goodbye intent defined, with 4 training examples.</w:t>
      </w:r>
    </w:p>
    <w:p w14:paraId="3FB926BB" w14:textId="333E43F3" w:rsidR="00C1171E" w:rsidRDefault="00C1171E">
      <w:pPr>
        <w:rPr>
          <w:lang w:val="en-US"/>
        </w:rPr>
      </w:pPr>
      <w:r w:rsidRPr="00C1171E">
        <w:rPr>
          <w:lang w:val="en-US"/>
        </w:rPr>
        <w:drawing>
          <wp:inline distT="0" distB="0" distL="0" distR="0" wp14:anchorId="1045412C" wp14:editId="4BE1DF3F">
            <wp:extent cx="2768600" cy="1689100"/>
            <wp:effectExtent l="0" t="0" r="0" b="0"/>
            <wp:docPr id="6" name="图片 6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文本&#10;&#10;中度可信度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860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18B27" w14:textId="07AEAEF0" w:rsidR="00C1171E" w:rsidRDefault="00C1171E">
      <w:pPr>
        <w:rPr>
          <w:lang w:val="en-US"/>
        </w:rPr>
      </w:pPr>
    </w:p>
    <w:p w14:paraId="5379EE73" w14:textId="07BD93A3" w:rsidR="00DA7CEE" w:rsidRDefault="00DA7CEE">
      <w:pPr>
        <w:rPr>
          <w:lang w:val="en-US"/>
        </w:rPr>
      </w:pPr>
    </w:p>
    <w:p w14:paraId="0ED5903C" w14:textId="320B143B" w:rsidR="00DA7CEE" w:rsidRDefault="00DA7CEE">
      <w:pPr>
        <w:rPr>
          <w:lang w:val="en-US"/>
        </w:rPr>
      </w:pPr>
    </w:p>
    <w:p w14:paraId="6E13EB61" w14:textId="0D39E12D" w:rsidR="00DA7CEE" w:rsidRDefault="00DA7CEE">
      <w:pPr>
        <w:rPr>
          <w:lang w:val="en-US"/>
        </w:rPr>
      </w:pPr>
    </w:p>
    <w:p w14:paraId="0080356C" w14:textId="77777777" w:rsidR="00DA7CEE" w:rsidRDefault="00DA7CEE">
      <w:pPr>
        <w:rPr>
          <w:rFonts w:hint="eastAsia"/>
          <w:lang w:val="en-US"/>
        </w:rPr>
      </w:pPr>
    </w:p>
    <w:p w14:paraId="3D63A6CD" w14:textId="1FA06D6F" w:rsidR="00C1171E" w:rsidRDefault="00C1171E">
      <w:pPr>
        <w:rPr>
          <w:lang w:val="en-US"/>
        </w:rPr>
      </w:pPr>
      <w:r>
        <w:rPr>
          <w:rFonts w:hint="eastAsia"/>
          <w:lang w:val="en-US"/>
        </w:rPr>
        <w:lastRenderedPageBreak/>
        <w:t>Q</w:t>
      </w:r>
      <w:r>
        <w:rPr>
          <w:lang w:val="en-US"/>
        </w:rPr>
        <w:t xml:space="preserve">5. </w:t>
      </w:r>
      <w:r w:rsidRPr="00C1171E">
        <w:rPr>
          <w:lang w:val="en-US"/>
        </w:rPr>
        <w:t>There is a response action defined for the Goodbye intent, with 4 possible responses.</w:t>
      </w:r>
    </w:p>
    <w:p w14:paraId="6892F9E3" w14:textId="30185B96" w:rsidR="00C1171E" w:rsidRDefault="00C1171E">
      <w:pPr>
        <w:rPr>
          <w:lang w:val="en-US"/>
        </w:rPr>
      </w:pPr>
      <w:r w:rsidRPr="00C1171E">
        <w:rPr>
          <w:lang w:val="en-US"/>
        </w:rPr>
        <w:drawing>
          <wp:inline distT="0" distB="0" distL="0" distR="0" wp14:anchorId="69B45802" wp14:editId="46A12BC1">
            <wp:extent cx="3009900" cy="3492500"/>
            <wp:effectExtent l="0" t="0" r="0" b="0"/>
            <wp:docPr id="7" name="图片 7" descr="图片包含 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片包含 表格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E667B" w14:textId="05FDEF98" w:rsidR="00C1171E" w:rsidRDefault="00C1171E">
      <w:pPr>
        <w:rPr>
          <w:lang w:val="en-US"/>
        </w:rPr>
      </w:pPr>
    </w:p>
    <w:p w14:paraId="21827D9A" w14:textId="77777777" w:rsidR="00C1171E" w:rsidRPr="00C1171E" w:rsidRDefault="00C1171E" w:rsidP="00C1171E">
      <w:pPr>
        <w:widowControl/>
        <w:jc w:val="left"/>
        <w:rPr>
          <w:rFonts w:ascii="宋体" w:eastAsia="宋体" w:hAnsi="宋体" w:cs="宋体"/>
          <w:noProof w:val="0"/>
          <w:kern w:val="0"/>
          <w:sz w:val="24"/>
          <w:lang w:val="en-US"/>
        </w:rPr>
      </w:pPr>
      <w:r>
        <w:rPr>
          <w:rFonts w:hint="eastAsia"/>
          <w:lang w:val="en-US"/>
        </w:rPr>
        <w:t>Q</w:t>
      </w:r>
      <w:r>
        <w:rPr>
          <w:lang w:val="en-US"/>
        </w:rPr>
        <w:t xml:space="preserve">6. </w:t>
      </w:r>
      <w:r w:rsidRPr="00C1171E">
        <w:rPr>
          <w:rFonts w:ascii="Helvetica Neue" w:eastAsia="宋体" w:hAnsi="Helvetica Neue" w:cs="宋体"/>
          <w:noProof w:val="0"/>
          <w:color w:val="2B2B2B"/>
          <w:kern w:val="0"/>
          <w:szCs w:val="21"/>
          <w:shd w:val="clear" w:color="auto" w:fill="FFFFFF"/>
          <w:lang w:val="en-US"/>
        </w:rPr>
        <w:t>The "greet and subscribe" story is correctly modified to have the Thank You and Goodbye at the end.</w:t>
      </w:r>
    </w:p>
    <w:p w14:paraId="79DD50D7" w14:textId="111B3DB2" w:rsidR="00C1171E" w:rsidRDefault="00C1171E">
      <w:pPr>
        <w:rPr>
          <w:lang w:val="en-US"/>
        </w:rPr>
      </w:pPr>
      <w:r w:rsidRPr="00C1171E">
        <w:rPr>
          <w:lang w:val="en-US"/>
        </w:rPr>
        <w:drawing>
          <wp:inline distT="0" distB="0" distL="0" distR="0" wp14:anchorId="72C4241E" wp14:editId="69AA8B9B">
            <wp:extent cx="3670300" cy="3517900"/>
            <wp:effectExtent l="0" t="0" r="0" b="0"/>
            <wp:docPr id="8" name="图片 8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文本&#10;&#10;中度可信度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030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A980D" w14:textId="0D6D6188" w:rsidR="00E93AD7" w:rsidRDefault="00E93AD7">
      <w:pPr>
        <w:rPr>
          <w:rFonts w:hint="eastAsia"/>
          <w:lang w:val="en-US"/>
        </w:rPr>
      </w:pPr>
      <w:r>
        <w:rPr>
          <w:rFonts w:hint="eastAsia"/>
          <w:lang w:val="en-US"/>
        </w:rPr>
        <w:t>A</w:t>
      </w:r>
      <w:r>
        <w:rPr>
          <w:lang w:val="en-US"/>
        </w:rPr>
        <w:t>lso see the conversation on the first page.</w:t>
      </w:r>
    </w:p>
    <w:p w14:paraId="08487863" w14:textId="1DCEB380" w:rsidR="00C1171E" w:rsidRDefault="00C1171E">
      <w:pPr>
        <w:rPr>
          <w:lang w:val="en-US"/>
        </w:rPr>
      </w:pPr>
      <w:r>
        <w:rPr>
          <w:rFonts w:hint="eastAsia"/>
          <w:lang w:val="en-US"/>
        </w:rPr>
        <w:lastRenderedPageBreak/>
        <w:t>Q</w:t>
      </w:r>
      <w:r>
        <w:rPr>
          <w:lang w:val="en-US"/>
        </w:rPr>
        <w:t xml:space="preserve">7. </w:t>
      </w:r>
      <w:r w:rsidRPr="00C1171E">
        <w:rPr>
          <w:lang w:val="en-US"/>
        </w:rPr>
        <w:t>There is an new story to "greet and unsubscribe", and it can be activated.</w:t>
      </w:r>
    </w:p>
    <w:p w14:paraId="1DC909DF" w14:textId="0A52B526" w:rsidR="00C1171E" w:rsidRDefault="00C1171E">
      <w:pPr>
        <w:rPr>
          <w:lang w:val="en-US"/>
        </w:rPr>
      </w:pPr>
      <w:r w:rsidRPr="00C1171E">
        <w:rPr>
          <w:lang w:val="en-US"/>
        </w:rPr>
        <w:drawing>
          <wp:inline distT="0" distB="0" distL="0" distR="0" wp14:anchorId="0A31F929" wp14:editId="3A304AE6">
            <wp:extent cx="3911600" cy="32131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C18DF" w14:textId="098DB8FB" w:rsidR="00E93AD7" w:rsidRPr="00E93AD7" w:rsidRDefault="00E93AD7">
      <w:pPr>
        <w:rPr>
          <w:rFonts w:hint="eastAsia"/>
          <w:lang w:val="en-US"/>
        </w:rPr>
      </w:pPr>
      <w:r>
        <w:rPr>
          <w:rFonts w:hint="eastAsia"/>
          <w:lang w:val="en-US"/>
        </w:rPr>
        <w:t>A</w:t>
      </w:r>
      <w:r>
        <w:rPr>
          <w:lang w:val="en-US"/>
        </w:rPr>
        <w:t>lso see the conversation on the first page.</w:t>
      </w:r>
    </w:p>
    <w:p w14:paraId="0CADC913" w14:textId="2216186E" w:rsidR="00C1171E" w:rsidRDefault="00C1171E">
      <w:pPr>
        <w:rPr>
          <w:lang w:val="en-US"/>
        </w:rPr>
      </w:pPr>
    </w:p>
    <w:p w14:paraId="44B40509" w14:textId="44968C92" w:rsidR="00C1171E" w:rsidRDefault="00C1171E">
      <w:pPr>
        <w:rPr>
          <w:lang w:val="en-US"/>
        </w:rPr>
      </w:pPr>
      <w:r>
        <w:rPr>
          <w:rFonts w:hint="eastAsia"/>
          <w:lang w:val="en-US"/>
        </w:rPr>
        <w:t>Q</w:t>
      </w:r>
      <w:r>
        <w:rPr>
          <w:lang w:val="en-US"/>
        </w:rPr>
        <w:t xml:space="preserve">8. </w:t>
      </w:r>
      <w:r w:rsidRPr="00C1171E">
        <w:rPr>
          <w:lang w:val="en-US"/>
        </w:rPr>
        <w:t>There is an Unsubscribe intent defined with 4 training examples.</w:t>
      </w:r>
    </w:p>
    <w:p w14:paraId="5E9B9A79" w14:textId="11618387" w:rsidR="00C1171E" w:rsidRDefault="00C1171E">
      <w:pPr>
        <w:rPr>
          <w:lang w:val="en-US"/>
        </w:rPr>
      </w:pPr>
      <w:r w:rsidRPr="00C1171E">
        <w:rPr>
          <w:lang w:val="en-US"/>
        </w:rPr>
        <w:drawing>
          <wp:inline distT="0" distB="0" distL="0" distR="0" wp14:anchorId="79D97617" wp14:editId="7CBA47CD">
            <wp:extent cx="5486400" cy="1931670"/>
            <wp:effectExtent l="0" t="0" r="0" b="0"/>
            <wp:docPr id="10" name="图片 10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手机屏幕截图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F95DA" w14:textId="73C039B8" w:rsidR="00C1171E" w:rsidRDefault="00C1171E">
      <w:pPr>
        <w:rPr>
          <w:lang w:val="en-US"/>
        </w:rPr>
      </w:pPr>
    </w:p>
    <w:p w14:paraId="215157B9" w14:textId="1C829460" w:rsidR="00C1171E" w:rsidRPr="00C1171E" w:rsidRDefault="00C1171E" w:rsidP="00C1171E">
      <w:pPr>
        <w:rPr>
          <w:lang w:val="en-US"/>
        </w:rPr>
      </w:pPr>
      <w:r>
        <w:rPr>
          <w:rFonts w:hint="eastAsia"/>
          <w:lang w:val="en-US"/>
        </w:rPr>
        <w:t>Q</w:t>
      </w:r>
      <w:r>
        <w:rPr>
          <w:lang w:val="en-US"/>
        </w:rPr>
        <w:t xml:space="preserve">9. </w:t>
      </w:r>
      <w:r w:rsidRPr="00C1171E">
        <w:rPr>
          <w:lang w:val="en-US"/>
        </w:rPr>
        <w:t>There is an response action defined for the Unsubscribe intent with 4 paraphrases for asking</w:t>
      </w:r>
      <w:r>
        <w:rPr>
          <w:lang w:val="en-US"/>
        </w:rPr>
        <w:t xml:space="preserve"> </w:t>
      </w:r>
      <w:r w:rsidRPr="00C1171E">
        <w:rPr>
          <w:lang w:val="en-US"/>
        </w:rPr>
        <w:t>why</w:t>
      </w:r>
    </w:p>
    <w:p w14:paraId="61D6C397" w14:textId="68692121" w:rsidR="00C1171E" w:rsidRDefault="00E93AD7">
      <w:pPr>
        <w:rPr>
          <w:lang w:val="en-US"/>
        </w:rPr>
      </w:pPr>
      <w:r w:rsidRPr="00E93AD7">
        <w:rPr>
          <w:lang w:val="en-US"/>
        </w:rPr>
        <w:drawing>
          <wp:inline distT="0" distB="0" distL="0" distR="0" wp14:anchorId="719CCAE1" wp14:editId="572CB002">
            <wp:extent cx="5486400" cy="111823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8D81D" w14:textId="4DF7A44E" w:rsidR="00E93AD7" w:rsidRDefault="00E93AD7">
      <w:pPr>
        <w:rPr>
          <w:lang w:val="en-US"/>
        </w:rPr>
      </w:pPr>
    </w:p>
    <w:p w14:paraId="0415A7CC" w14:textId="210B24F2" w:rsidR="00E93AD7" w:rsidRDefault="00E93AD7">
      <w:pPr>
        <w:rPr>
          <w:lang w:val="en-US"/>
        </w:rPr>
      </w:pPr>
      <w:r>
        <w:rPr>
          <w:rFonts w:hint="eastAsia"/>
          <w:lang w:val="en-US"/>
        </w:rPr>
        <w:lastRenderedPageBreak/>
        <w:t>Q</w:t>
      </w:r>
      <w:r>
        <w:rPr>
          <w:lang w:val="en-US"/>
        </w:rPr>
        <w:t xml:space="preserve">10. </w:t>
      </w:r>
      <w:r w:rsidRPr="00E93AD7">
        <w:rPr>
          <w:lang w:val="en-US"/>
        </w:rPr>
        <w:t>There is an Explanation intent defined (why unsubscribe) with 4 training examples.</w:t>
      </w:r>
    </w:p>
    <w:p w14:paraId="43952B62" w14:textId="48925381" w:rsidR="00E93AD7" w:rsidRDefault="00E93AD7">
      <w:pPr>
        <w:rPr>
          <w:lang w:val="en-US"/>
        </w:rPr>
      </w:pPr>
      <w:r w:rsidRPr="00E93AD7">
        <w:rPr>
          <w:lang w:val="en-US"/>
        </w:rPr>
        <w:drawing>
          <wp:inline distT="0" distB="0" distL="0" distR="0" wp14:anchorId="4CD366C6" wp14:editId="651A99FC">
            <wp:extent cx="3898900" cy="2527300"/>
            <wp:effectExtent l="0" t="0" r="0" b="0"/>
            <wp:docPr id="12" name="图片 1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文本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9890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A587A" w14:textId="4C8ED34E" w:rsidR="00E93AD7" w:rsidRDefault="00E93AD7">
      <w:pPr>
        <w:rPr>
          <w:lang w:val="en-US"/>
        </w:rPr>
      </w:pPr>
    </w:p>
    <w:p w14:paraId="1E4D2830" w14:textId="35D73131" w:rsidR="00E93AD7" w:rsidRDefault="00E93AD7">
      <w:pPr>
        <w:rPr>
          <w:lang w:val="en-US"/>
        </w:rPr>
      </w:pPr>
      <w:r>
        <w:rPr>
          <w:rFonts w:hint="eastAsia"/>
          <w:lang w:val="en-US"/>
        </w:rPr>
        <w:t>Q</w:t>
      </w:r>
      <w:r>
        <w:rPr>
          <w:lang w:val="en-US"/>
        </w:rPr>
        <w:t xml:space="preserve">11. </w:t>
      </w:r>
      <w:r w:rsidRPr="00E93AD7">
        <w:rPr>
          <w:lang w:val="en-US"/>
        </w:rPr>
        <w:t>There is a response action defined for the Explanation intent with 4 paraphrases for expressing empathy</w:t>
      </w:r>
    </w:p>
    <w:p w14:paraId="1B870157" w14:textId="026DAE8D" w:rsidR="00E93AD7" w:rsidRDefault="00E93AD7">
      <w:pPr>
        <w:rPr>
          <w:lang w:val="en-US"/>
        </w:rPr>
      </w:pPr>
      <w:r w:rsidRPr="00E93AD7">
        <w:rPr>
          <w:lang w:val="en-US"/>
        </w:rPr>
        <w:drawing>
          <wp:inline distT="0" distB="0" distL="0" distR="0" wp14:anchorId="412ECBDE" wp14:editId="616BDF98">
            <wp:extent cx="5486400" cy="1966595"/>
            <wp:effectExtent l="0" t="0" r="0" b="1905"/>
            <wp:docPr id="13" name="图片 13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图形用户界面, 文本, 应用程序&#10;&#10;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E1304" w14:textId="48E76E3A" w:rsidR="00E93AD7" w:rsidRDefault="00E93AD7">
      <w:pPr>
        <w:rPr>
          <w:lang w:val="en-US"/>
        </w:rPr>
      </w:pPr>
    </w:p>
    <w:p w14:paraId="53AC7DEC" w14:textId="77777777" w:rsidR="00DA7CEE" w:rsidRDefault="00DA7CEE">
      <w:pPr>
        <w:rPr>
          <w:lang w:val="en-US"/>
        </w:rPr>
      </w:pPr>
    </w:p>
    <w:p w14:paraId="70B342A4" w14:textId="77777777" w:rsidR="00DA7CEE" w:rsidRDefault="00DA7CEE">
      <w:pPr>
        <w:rPr>
          <w:lang w:val="en-US"/>
        </w:rPr>
      </w:pPr>
    </w:p>
    <w:p w14:paraId="1DC0078B" w14:textId="77777777" w:rsidR="00DA7CEE" w:rsidRDefault="00DA7CEE">
      <w:pPr>
        <w:rPr>
          <w:lang w:val="en-US"/>
        </w:rPr>
      </w:pPr>
    </w:p>
    <w:p w14:paraId="4DD8A3E8" w14:textId="77777777" w:rsidR="00DA7CEE" w:rsidRDefault="00DA7CEE">
      <w:pPr>
        <w:rPr>
          <w:lang w:val="en-US"/>
        </w:rPr>
      </w:pPr>
    </w:p>
    <w:p w14:paraId="3C997165" w14:textId="77777777" w:rsidR="00DA7CEE" w:rsidRDefault="00DA7CEE">
      <w:pPr>
        <w:rPr>
          <w:lang w:val="en-US"/>
        </w:rPr>
      </w:pPr>
    </w:p>
    <w:p w14:paraId="4777F9A1" w14:textId="77777777" w:rsidR="00DA7CEE" w:rsidRDefault="00DA7CEE">
      <w:pPr>
        <w:rPr>
          <w:lang w:val="en-US"/>
        </w:rPr>
      </w:pPr>
    </w:p>
    <w:p w14:paraId="6D43E8D2" w14:textId="77777777" w:rsidR="00DA7CEE" w:rsidRDefault="00DA7CEE">
      <w:pPr>
        <w:rPr>
          <w:lang w:val="en-US"/>
        </w:rPr>
      </w:pPr>
    </w:p>
    <w:p w14:paraId="1729851D" w14:textId="77777777" w:rsidR="00DA7CEE" w:rsidRDefault="00DA7CEE">
      <w:pPr>
        <w:rPr>
          <w:lang w:val="en-US"/>
        </w:rPr>
      </w:pPr>
    </w:p>
    <w:p w14:paraId="088C3C61" w14:textId="77777777" w:rsidR="00DA7CEE" w:rsidRDefault="00DA7CEE">
      <w:pPr>
        <w:rPr>
          <w:lang w:val="en-US"/>
        </w:rPr>
      </w:pPr>
    </w:p>
    <w:p w14:paraId="0216FDC0" w14:textId="77777777" w:rsidR="00DA7CEE" w:rsidRDefault="00DA7CEE">
      <w:pPr>
        <w:rPr>
          <w:lang w:val="en-US"/>
        </w:rPr>
      </w:pPr>
    </w:p>
    <w:p w14:paraId="00FABC5C" w14:textId="77777777" w:rsidR="00DA7CEE" w:rsidRDefault="00DA7CEE">
      <w:pPr>
        <w:rPr>
          <w:lang w:val="en-US"/>
        </w:rPr>
      </w:pPr>
    </w:p>
    <w:p w14:paraId="0966DFA5" w14:textId="77777777" w:rsidR="00DA7CEE" w:rsidRDefault="00DA7CEE">
      <w:pPr>
        <w:rPr>
          <w:lang w:val="en-US"/>
        </w:rPr>
      </w:pPr>
    </w:p>
    <w:p w14:paraId="3972AFD1" w14:textId="77777777" w:rsidR="00DA7CEE" w:rsidRDefault="00DA7CEE">
      <w:pPr>
        <w:rPr>
          <w:lang w:val="en-US"/>
        </w:rPr>
      </w:pPr>
    </w:p>
    <w:p w14:paraId="717C8195" w14:textId="4A9E6417" w:rsidR="00E93AD7" w:rsidRDefault="00E93AD7">
      <w:pPr>
        <w:rPr>
          <w:lang w:val="en-US"/>
        </w:rPr>
      </w:pPr>
      <w:r>
        <w:rPr>
          <w:rFonts w:hint="eastAsia"/>
          <w:lang w:val="en-US"/>
        </w:rPr>
        <w:lastRenderedPageBreak/>
        <w:t>Q</w:t>
      </w:r>
      <w:r>
        <w:rPr>
          <w:lang w:val="en-US"/>
        </w:rPr>
        <w:t xml:space="preserve">12. </w:t>
      </w:r>
      <w:r w:rsidRPr="00E93AD7">
        <w:rPr>
          <w:lang w:val="en-US"/>
        </w:rPr>
        <w:t>The new story for Greet and Unsubcribe is unfolding correctly (request to unsubscribe, why, explanation, ok, thank you, goodbye).</w:t>
      </w:r>
    </w:p>
    <w:p w14:paraId="5D1FF06D" w14:textId="3C8297F7" w:rsidR="00E93AD7" w:rsidRDefault="00E93AD7">
      <w:pPr>
        <w:rPr>
          <w:lang w:val="en-US"/>
        </w:rPr>
      </w:pPr>
      <w:r w:rsidRPr="00C1171E">
        <w:rPr>
          <w:lang w:val="en-US"/>
        </w:rPr>
        <w:drawing>
          <wp:inline distT="0" distB="0" distL="0" distR="0" wp14:anchorId="790CC2E8" wp14:editId="799E38DC">
            <wp:extent cx="3911600" cy="3213100"/>
            <wp:effectExtent l="0" t="0" r="0" b="0"/>
            <wp:docPr id="14" name="图片 1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文本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9A014" w14:textId="77777777" w:rsidR="00E93AD7" w:rsidRDefault="00E93AD7" w:rsidP="00E93AD7">
      <w:pPr>
        <w:rPr>
          <w:rFonts w:hint="eastAsia"/>
          <w:lang w:val="en-US"/>
        </w:rPr>
      </w:pPr>
      <w:r>
        <w:rPr>
          <w:rFonts w:hint="eastAsia"/>
          <w:lang w:val="en-US"/>
        </w:rPr>
        <w:t>A</w:t>
      </w:r>
      <w:r>
        <w:rPr>
          <w:lang w:val="en-US"/>
        </w:rPr>
        <w:t>lso see the conversation on the first page.</w:t>
      </w:r>
    </w:p>
    <w:p w14:paraId="1072E9A2" w14:textId="77777777" w:rsidR="00E93AD7" w:rsidRPr="00E93AD7" w:rsidRDefault="00E93AD7">
      <w:pPr>
        <w:rPr>
          <w:rFonts w:hint="eastAsia"/>
          <w:lang w:val="en-US"/>
        </w:rPr>
      </w:pPr>
    </w:p>
    <w:sectPr w:rsidR="00E93AD7" w:rsidRPr="00E93AD7" w:rsidSect="008704F1"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63C"/>
    <w:rsid w:val="001875F5"/>
    <w:rsid w:val="0021630E"/>
    <w:rsid w:val="005752AA"/>
    <w:rsid w:val="006A7A34"/>
    <w:rsid w:val="008704F1"/>
    <w:rsid w:val="00C1171E"/>
    <w:rsid w:val="00DA7CEE"/>
    <w:rsid w:val="00E93AD7"/>
    <w:rsid w:val="00F04050"/>
    <w:rsid w:val="00F11BD0"/>
    <w:rsid w:val="00FC7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88F885"/>
  <w15:chartTrackingRefBased/>
  <w15:docId w15:val="{C3167EC4-B4E7-D945-8458-6AEC3B8C2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noProof/>
      <w:lang w:val="en-C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83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43471">
                  <w:marLeft w:val="0"/>
                  <w:marRight w:val="0"/>
                  <w:marTop w:val="0"/>
                  <w:marBottom w:val="0"/>
                  <w:divBdr>
                    <w:top w:val="single" w:sz="6" w:space="0" w:color="E6E9EF"/>
                    <w:left w:val="single" w:sz="6" w:space="0" w:color="E6E9EF"/>
                    <w:bottom w:val="single" w:sz="6" w:space="0" w:color="E6E9EF"/>
                    <w:right w:val="single" w:sz="6" w:space="0" w:color="E6E9EF"/>
                  </w:divBdr>
                  <w:divsChild>
                    <w:div w:id="174529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44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33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2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87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0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899665">
                  <w:marLeft w:val="0"/>
                  <w:marRight w:val="0"/>
                  <w:marTop w:val="0"/>
                  <w:marBottom w:val="0"/>
                  <w:divBdr>
                    <w:top w:val="single" w:sz="6" w:space="0" w:color="E6E9EF"/>
                    <w:left w:val="single" w:sz="6" w:space="0" w:color="E6E9EF"/>
                    <w:bottom w:val="single" w:sz="6" w:space="0" w:color="E6E9EF"/>
                    <w:right w:val="single" w:sz="6" w:space="0" w:color="E6E9EF"/>
                  </w:divBdr>
                  <w:divsChild>
                    <w:div w:id="46485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35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388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89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3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1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90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152870">
                  <w:marLeft w:val="0"/>
                  <w:marRight w:val="0"/>
                  <w:marTop w:val="0"/>
                  <w:marBottom w:val="0"/>
                  <w:divBdr>
                    <w:top w:val="single" w:sz="6" w:space="0" w:color="E6E9EF"/>
                    <w:left w:val="single" w:sz="6" w:space="0" w:color="E6E9EF"/>
                    <w:bottom w:val="single" w:sz="6" w:space="0" w:color="E6E9EF"/>
                    <w:right w:val="single" w:sz="6" w:space="0" w:color="E6E9EF"/>
                  </w:divBdr>
                  <w:divsChild>
                    <w:div w:id="149567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1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741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5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62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0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661744">
                  <w:marLeft w:val="0"/>
                  <w:marRight w:val="0"/>
                  <w:marTop w:val="0"/>
                  <w:marBottom w:val="0"/>
                  <w:divBdr>
                    <w:top w:val="single" w:sz="6" w:space="0" w:color="E6E9EF"/>
                    <w:left w:val="single" w:sz="6" w:space="0" w:color="E6E9EF"/>
                    <w:bottom w:val="single" w:sz="6" w:space="0" w:color="E6E9EF"/>
                    <w:right w:val="single" w:sz="6" w:space="0" w:color="E6E9EF"/>
                  </w:divBdr>
                  <w:divsChild>
                    <w:div w:id="54992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0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814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3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207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Wenglei Wu</dc:creator>
  <cp:keywords/>
  <dc:description/>
  <cp:lastModifiedBy>Wenglei Wu</cp:lastModifiedBy>
  <cp:revision>9</cp:revision>
  <dcterms:created xsi:type="dcterms:W3CDTF">2021-07-24T15:24:00Z</dcterms:created>
  <dcterms:modified xsi:type="dcterms:W3CDTF">2021-07-25T07:46:00Z</dcterms:modified>
</cp:coreProperties>
</file>