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156、【绘本推荐】中国记忆.传统节日故事系列图画书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http://OLD.hui-ben.com/shownews.asp?id=1188</w:t>
      </w:r>
    </w:p>
    <w:p>
      <w:r>
        <w:t>【绘本推荐】中国记忆.传统节日故事系列图画书</w:t>
      </w:r>
    </w:p>
    <w:p>
      <w:r>
        <w:t>我们的传统节日端午节就要到了，你是不是已经闻到粽米飘香的熟悉味道呢？明天，我们将有幸请来原创绘本《安的种子》的文字作者王早早，由她来给老约翰的大小朋友们分享她的原创绘本作品《中国记忆.传统节日故事系列图画书》,分享藏在一本本极具中国味道的绘本背后的故事。现在让我们来提前预习一下这套绘本吧。分享信息请关注今日微信。</w:t>
      </w:r>
    </w:p>
    <w:p>
      <w:r>
        <w:t>目录：《辞旧迎新过大年・春节》</w:t>
      </w:r>
    </w:p>
    <w:p>
      <w:r>
        <w:t>《火树银花不夜天・元宵节》</w:t>
      </w:r>
    </w:p>
    <w:p>
      <w:r>
        <w:t>《春蒿黄韭试春盘・立春节》</w:t>
      </w:r>
    </w:p>
    <w:p>
      <w:r>
        <w:t>《二月二，龙抬头・春龙节》</w:t>
      </w:r>
    </w:p>
    <w:p>
      <w:r>
        <w:t>《牧童遥指杏花村・清明节》</w:t>
      </w:r>
    </w:p>
    <w:p>
      <w:r>
        <w:t>《粽米飘香艾蒲长・端午节》</w:t>
      </w:r>
    </w:p>
    <w:p>
      <w:r>
        <w:t>《牛郎织女的传说・七夕节》</w:t>
      </w:r>
    </w:p>
    <w:p>
      <w:r>
        <w:t>《千里共婵娟・中秋节》</w:t>
      </w:r>
    </w:p>
    <w:p>
      <w:r>
        <w:t>《遥知兄弟登高处・重阳节》</w:t>
      </w:r>
    </w:p>
    <w:p>
      <w:r>
        <w:t>《冬至阳生春又来・冬至节》</w:t>
      </w:r>
    </w:p>
    <w:p>
      <w:r>
        <w:t>《谷粟为粥和豆煮・腊八节》</w:t>
      </w:r>
    </w:p>
    <w:p>
      <w:r>
        <w:t>《二十三，糖瓜粘・灶王节》本套丛书选取中国传统文化中颇具特色的元素，以故事为主线展开，立足于真实的民间生活，自然渗透中国传统文化的内容，使读者在阅读中既感受到温暖和爱，同时也自然而然地了解中国传统文化，唤起心灵深处对中国传统文化的热爱并长存记忆之中。1.本套丛书不局限于讲述传统节日、中国传统文化等的来历，非知识读物，而是以生活故事为主线自然渗透，实现了心灵启迪、故事欣赏、传统文化学习等的融合。2.书名以诗词、谚语、民间传说等作为引子，颇具中国传统文化特色和意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