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158、传统主题绘本如何读， 孩子更爱听</w:t>
      </w:r>
    </w:p>
    <w:p>
      <w:pPr>
        <w:pStyle w:val="Heading1"/>
      </w:pPr>
      <w:r>
        <w:t>网页标题: 绘本书单 | 传统主题绘本如何读，孩子更爱听？</w:t>
      </w:r>
    </w:p>
    <w:p>
      <w:r>
        <w:t>原始链接: http://mp.weixin.qq.com/s?__biz=MzI2NjM0NDE1MA==&amp;mid=2247485881&amp;idx=1&amp;sn=c8f9d3a19cf598b9b9ab960975a0beac&amp;chksm=ea8eca00ddf94316c77f25975e030bb6d291b4f4c0f89efe64cd4d8f8992dc6a129449792426&amp;scene=21</w:t>
      </w:r>
    </w:p>
    <w:p>
      <w:pPr>
        <w:pStyle w:val="Heading1"/>
      </w:pPr>
      <w:r>
        <w:t>绘本书单 | 传统主题绘本如何读，孩子更爱听？</w:t>
      </w:r>
    </w:p>
    <w:p>
      <w:r>
        <w:t>小孩小孩你别馋，过了腊八就是年，昨天腊八，你喝腊八粥了吗？</w:t>
      </w:r>
    </w:p>
    <w:p>
      <w:r>
        <w:t>过完腊八，就真的进入传统新年的节奏了，气氛一天比一天浓，小年、春节、元宵节等传统节日也随之到来。每年的这个时候，也是大家看传统主题类绘本借阅的最好的时候，年味儿虽然淡了，但是有些传统是不能丢掉的，而且它们在新时代也可以依然时尚。</w:t>
      </w:r>
    </w:p>
    <w:p>
      <w:r>
        <w:t>但有的妈妈也会说：</w:t>
      </w:r>
    </w:p>
    <w:p>
      <w:r>
        <w:t>传统主题类绘本孩子不喜欢读怎么办咧？</w:t>
      </w:r>
    </w:p>
    <w:p>
      <w:r>
        <w:t>这……</w:t>
      </w:r>
    </w:p>
    <w:p>
      <w:r>
        <w:t>其实呢，孩子不喜欢读传统类的绘本，并不是因为绘本本身不好看（当然了，不排除有些真的不好看/(ㄒoㄒ)/~~），还有可能跟你讲的方式有大大的关系。绘本书单本期会先推荐一些优秀的传统节日有关的绘本，然后再告诉你怎么跟孩子读这类绘本，孩子更爱听。</w:t>
      </w:r>
    </w:p>
    <w:p>
      <w:r>
        <w:t>一、生肖类绘本</w:t>
      </w:r>
    </w:p>
    <w:p>
      <w:r>
        <w:t>来历篇：</w:t>
      </w:r>
    </w:p>
    <w:p>
      <w:r>
        <w:t>《十二生肖的故事》</w:t>
      </w:r>
    </w:p>
    <w:p>
      <w:r>
        <w:t>赖马 著</w:t>
      </w:r>
    </w:p>
    <w:p>
      <w:r>
        <w:t>和英童书</w:t>
      </w:r>
    </w:p>
    <w:p>
      <w:r>
        <w:t>4岁+亲子共读</w:t>
      </w:r>
    </w:p>
    <w:p>
      <w:r>
        <w:t>来历篇：</w:t>
      </w:r>
    </w:p>
    <w:p>
      <w:r>
        <w:t>《十二生肖谁第一》</w:t>
      </w:r>
    </w:p>
    <w:p>
      <w:r>
        <w:t>刘嘉路 文</w:t>
      </w:r>
    </w:p>
    <w:p>
      <w:r>
        <w:t>伊戈尔·欧尼可夫 图</w:t>
      </w:r>
    </w:p>
    <w:p>
      <w:r>
        <w:t>海燕出版社</w:t>
      </w:r>
    </w:p>
    <w:p>
      <w:r>
        <w:t>4岁+亲子共读</w:t>
      </w:r>
    </w:p>
    <w:p>
      <w:r>
        <w:t>故事篇：</w:t>
      </w:r>
    </w:p>
    <w:p>
      <w:r>
        <w:t>《鸡年的礼物》</w:t>
      </w:r>
    </w:p>
    <w:p>
      <w:r>
        <w:t>于平、任凭  著</w:t>
      </w:r>
    </w:p>
    <w:p>
      <w:r>
        <w:t>新视界出版社</w:t>
      </w:r>
    </w:p>
    <w:p>
      <w:r>
        <w:t>5岁+亲子共读</w:t>
      </w:r>
    </w:p>
    <w:p>
      <w:r>
        <w:t>本系列由剪纸艺术家任凭、于平夫妇每年制作一册，至今已有10年，《鸡年的礼物》是第10本</w:t>
      </w:r>
    </w:p>
    <w:p>
      <w:r>
        <w:t>王家珍 文</w:t>
      </w:r>
    </w:p>
    <w:p>
      <w:r>
        <w:t>王家珠 图</w:t>
      </w:r>
    </w:p>
    <w:p>
      <w:r>
        <w:t>海燕出版社</w:t>
      </w:r>
    </w:p>
    <w:p>
      <w:r>
        <w:t>6岁+亲子共读</w:t>
      </w:r>
    </w:p>
    <w:p>
      <w:r>
        <w:t>本系列另有《鼠年虎兔》、《龙蛇马羊》等2册</w:t>
      </w:r>
    </w:p>
    <w:p>
      <w:r>
        <w:t>二、年的传说</w:t>
      </w:r>
    </w:p>
    <w:p>
      <w:r>
        <w:t>刘嘉路 文</w:t>
      </w:r>
    </w:p>
    <w:p>
      <w:r>
        <w:t>伊戈尔·欧尼可夫 图</w:t>
      </w:r>
    </w:p>
    <w:p>
      <w:r>
        <w:t>海燕出版社</w:t>
      </w:r>
    </w:p>
    <w:p>
      <w:r>
        <w:t>4岁+亲子共读</w:t>
      </w:r>
    </w:p>
    <w:p>
      <w:r>
        <w:t>三、传统文化、习俗类</w:t>
      </w:r>
    </w:p>
    <w:p>
      <w:r>
        <w:t>老舍 文</w:t>
      </w:r>
    </w:p>
    <w:p>
      <w:r>
        <w:t>于大武 图</w:t>
      </w:r>
    </w:p>
    <w:p>
      <w:r>
        <w:t>连环画出版社</w:t>
      </w:r>
    </w:p>
    <w:p>
      <w:r>
        <w:t>5岁+亲子共读</w:t>
      </w:r>
    </w:p>
    <w:p>
      <w:r>
        <w:t>王早早 文</w:t>
      </w:r>
    </w:p>
    <w:p>
      <w:r>
        <w:t>黄弛衡 图</w:t>
      </w:r>
    </w:p>
    <w:p>
      <w:r>
        <w:t>北京师范大学出版社</w:t>
      </w:r>
    </w:p>
    <w:p>
      <w:r>
        <w:t>4岁+亲子共读</w:t>
      </w:r>
    </w:p>
    <w:p>
      <w:r>
        <w:t>司南 文</w:t>
      </w:r>
    </w:p>
    <w:p>
      <w:r>
        <w:t>马德 等图</w:t>
      </w:r>
    </w:p>
    <w:p>
      <w:r>
        <w:t>连环画出版社</w:t>
      </w:r>
    </w:p>
    <w:p>
      <w:r>
        <w:t>4岁+亲子共读</w:t>
      </w:r>
    </w:p>
    <w:p>
      <w:r>
        <w:t>孙肇志 文</w:t>
      </w:r>
    </w:p>
    <w:p>
      <w:r>
        <w:t>贠杨 绘</w:t>
      </w:r>
    </w:p>
    <w:p>
      <w:r>
        <w:t>未来出版社</w:t>
      </w:r>
    </w:p>
    <w:p>
      <w:r>
        <w:t>4岁+亲子共读</w:t>
      </w:r>
    </w:p>
    <w:p>
      <w:r>
        <w:t>《最美最美的中国童话：</w:t>
      </w:r>
    </w:p>
    <w:p>
      <w:r>
        <w:t>传统节日篇》</w:t>
      </w:r>
    </w:p>
    <w:p>
      <w:r>
        <w:t>汉声杂志社 著</w:t>
      </w:r>
    </w:p>
    <w:p>
      <w:r>
        <w:t>江苏美术出版社</w:t>
      </w:r>
    </w:p>
    <w:p>
      <w:r>
        <w:t>4岁+亲子共读</w:t>
      </w:r>
    </w:p>
    <w:p>
      <w:r>
        <w:t>四、春节相关</w:t>
      </w:r>
    </w:p>
    <w:p>
      <w:r>
        <w:t>熊亮 著</w:t>
      </w:r>
    </w:p>
    <w:p>
      <w:r>
        <w:t>天津人民出版社</w:t>
      </w:r>
    </w:p>
    <w:p>
      <w:r>
        <w:t>4岁+亲子共读</w:t>
      </w:r>
    </w:p>
    <w:p>
      <w:r>
        <w:t>熊亮 著</w:t>
      </w:r>
    </w:p>
    <w:p>
      <w:r>
        <w:t>天津人民出版社</w:t>
      </w:r>
    </w:p>
    <w:p>
      <w:r>
        <w:t>4岁+亲子共读</w:t>
      </w:r>
    </w:p>
    <w:p>
      <w:r>
        <w:t>熊亮 著</w:t>
      </w:r>
    </w:p>
    <w:p>
      <w:r>
        <w:t>天津人民出版社</w:t>
      </w:r>
    </w:p>
    <w:p>
      <w:r>
        <w:t>4岁+亲子共读</w:t>
      </w:r>
    </w:p>
    <w:p>
      <w:r>
        <w:t>以上绘本来自《熊亮中国绘本系列》。</w:t>
      </w:r>
    </w:p>
    <w:p>
      <w:r>
        <w:t>五、最为人熟知的春节绘本</w:t>
      </w:r>
    </w:p>
    <w:p>
      <w:r>
        <w:t>余丽琼 文</w:t>
      </w:r>
    </w:p>
    <w:p>
      <w:r>
        <w:t>朱成梁 图</w:t>
      </w:r>
    </w:p>
    <w:p>
      <w:r>
        <w:t>信谊图画书</w:t>
      </w:r>
    </w:p>
    <w:p>
      <w:r>
        <w:t>4岁+亲子共读</w:t>
      </w:r>
    </w:p>
    <w:p>
      <w:r>
        <w:t>传统绘本如何读，孩子更爱听？</w:t>
      </w:r>
    </w:p>
    <w:p>
      <w:r>
        <w:t>对于传统主题的绘本，大家最深的体会恐怕就是又爱又恨，作为家长，我们希望孩子能够吸收传统文化中的精华，不要成为“有知识没文化”的一代人，所以我们希望从小给他们读读传统主题的绘本，了解我们祖先曾创造的文明。但另一方面，那些听起来“老掉牙”的故事，很多时候孩子并不爱听。下面我们就来分享几个让孩子爱上传统故事的小秘诀：</w:t>
      </w:r>
    </w:p>
    <w:p>
      <w:r>
        <w:t>1、先口述，再读绘本：</w:t>
      </w:r>
    </w:p>
    <w:p>
      <w:r>
        <w:t>传统故事最适合的讲述方式是口口相传而不是拿着书来照本宣科。大家一定还记得一些小时候听爷爷奶奶讲的那些神神怪怪的故事。我们可以先自己读读绘本，把故事变成自己的语言，睡前或者和孩子一起散步等轻松愉悦的时间讲给孩子听，激发孩子的兴趣，再读绘本时，孩子没有陌生的隔离感，接受程度自然也就高了。</w:t>
      </w:r>
    </w:p>
    <w:p>
      <w:r>
        <w:t>2、从孩子熟悉或感兴趣的角度切入：</w:t>
      </w:r>
    </w:p>
    <w:p>
      <w:r>
        <w:t>比如十二生肖的故事，可以通过故事让孩子了解十二生肖的和来历和排序。孩子们大都知道自己和家人的属相，但对属相的来历知道的就不多了，从孩子和家人的属相说起，让孩子有兴趣了解十二生肖为什么是这样的排序呢？知道来历后，可以让孩子像唱童谣般地记住“鼠年虎兔，龙蛇马羊，猴鸡狗猪”的排序。大一点的孩子，还可以试着根据十二生肖的属相，来估算一下家人多少岁，比如宝宝今年10岁，属狗，阿姨家的姐姐也属狗，她今年多少岁呢？引导孩子根据属相和目测此人的大概年龄区间来推算岁数。</w:t>
      </w:r>
    </w:p>
    <w:p>
      <w:r>
        <w:t>3、除了读故事，还可以做一做，玩一玩：</w:t>
      </w:r>
    </w:p>
    <w:p>
      <w:r>
        <w:t>传统节日大多有一些传统的习俗，习俗又大多跟孩子们最感兴趣的“吃”和“玩”相关。比如马上就很快就要到来的腊八节，你既可以和孩子一起泡腊八蒜（绘本《这就是二十四节气．冬》中有关于泡腊八蒜的情节），还可以跟孩子一起煮腊八粥（上面推荐的两套传统节日绘本中都有相关故事。看着白白的蒜在浸泡中慢慢变绿，是一个很奇妙的过程，顺便还可以再读一本绘本来了解一下这是为什么：《微生物，看不见的魔术师》），元宵节的时候跟孩子一起做做小灯笼。这些活动，不仅会激发孩子了解传统文化的兴趣，也是根植于生活品阅读的很好尝试。</w:t>
      </w:r>
    </w:p>
    <w:p>
      <w:r>
        <w:t>今日互动</w:t>
      </w:r>
    </w:p>
    <w:p>
      <w:r>
        <w:t>你家乡的年味儿变淡了吗？</w:t>
      </w:r>
    </w:p>
    <w:p>
      <w:r>
        <w:t>文章最后留言。</w:t>
      </w:r>
    </w:p>
    <w:p>
      <w:r>
        <w:t>直接点击 关键词 查看以往精彩书单~</w:t>
      </w:r>
    </w:p>
    <w:p>
      <w:r>
        <w:t>角色扮演 | 圣诞 | 跳舞 | 音乐 | 画画 | 女孩儿 | 幻想朋友 | 兄弟姐妹 | 财商 | 职业 | 冬季 | 下雪 | 宫西达也 | 生病 | 总统 | 恐龙 | 好吃的 | 情绪管理 | 宠物 | 小动物 | 万圣节 | 性教育 | 传统故事 | 哄睡 | 太空 | 高考 | 感恩父母 | 旅行 |  小狗狗 | 要自信 | 二胎绘本 | 挑食 | 爱护牙齿 | 老师 | 教材改革 | 养儿焦虑 | 孩子的第一次 | 交友 | 童歌童谣 | 学汉字 | 数学绘本 | 童书改编电影 | 一年级 | 100本最棒 | 努力 | 爱情 | 图书馆 |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