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116、父亲节专题：和儿子一起阅读童年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http://OLD.hui-ben.com/shownews.asp?id=281</w:t>
      </w:r>
    </w:p>
    <w:p>
      <w:r>
        <w:t>父亲节专题：和儿子一起阅读童年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