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167、老约翰推荐：绘本里的春天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http://OLD.hui-ben.com/shownews.asp?id=211</w:t>
      </w:r>
    </w:p>
    <w:p>
      <w:r>
        <w:t>老约翰推荐：绘本里的春天</w:t>
      </w:r>
    </w:p>
    <w:p>
      <w:r>
        <w:t>（老约翰绘本馆）是不是从第一场北风呼啸而过的那一天开始，你就开始盼望春天的到来？在寒风凛冽的季节里，想念春眠不觉晓的早晨，耳朵被窗外的鸟鸣叫醒，起身推窗，便有明亮的阳光倾泻而来，温暖的和风拂面而过。深呼吸，可以闻见空气中似有若无的青草和花儿的香味；侧耳听，仿佛能听见满树花朵和嫩叶的窃窃私语。</w:t>
        <w:br/>
        <w:br/>
        <w:t xml:space="preserve">    可是，我们的春天在这场传说会下很久的雨里，迟迟不来，迫不及待购置的春装也还在衣柜里发呆，树们还是光秃秃的没有一点春天的模样。尽管这样，又有什么关系呢，我们向来是超前的行动派，没有什么能阻止我们追寻春天的脚步，那么，就让我们和孩子一起，从美丽绘本的满纸鲜花和绿叶里，提前遇见春天吧。春天说来就来，也许某个早晨，一觉醒来，窗外便千树万树梨花开。这个春天，我们要与以前所有的春天不一样，我们要像14只相亲相爱的老鼠那样，在遇见春天的美妙季节里，去春神跳舞的森林里春游、野餐，尽情撒欢；我们还要像弗洛拉一样，撒下一粒种子，见证生命成长的艰难和欣喜……</w:t>
        <w:br/>
        <w:br/>
        <w:t xml:space="preserve">    当然，除了绘本，我们还可以让给孩子读一读属于春天的我们文化瑰宝的诗词，这样的句子，孩子会不喜欢么？“竹外桃花两三只，春江水暖鸭先知”、“小楼一夜听春雨，深巷明朝卖杏花”、 “江南好，风景旧曾谙。日出江花红胜火，春来江水绿如蓝。能不忆江南？”是不是也一样很美好，很春天？</w:t>
        <w:br/>
        <w:br/>
        <w:t>一、《四季转呀转》</w:t>
        <w:br/>
        <w:br/>
        <w:br/>
        <w:t>二、《春天什么时候会来》</w:t>
        <w:br/>
        <w:br/>
        <w:br/>
        <w:t>三、《遇见春天》</w:t>
        <w:br/>
        <w:br/>
        <w:br/>
        <w:t>四、《小牛的春天》</w:t>
        <w:br/>
        <w:br/>
        <w:br/>
        <w:t>五、《弗洛拉的花》</w:t>
        <w:br/>
        <w:br/>
        <w:br/>
        <w:t>六、《是谁唤醒了春姑娘》</w:t>
        <w:br/>
        <w:br/>
        <w:br/>
        <w:br/>
        <w:br/>
        <w:t>七、《七色花绘本.绿芽儿》</w:t>
        <w:br/>
        <w:br/>
        <w:br/>
        <w:t>八、《春神跳舞的森林》</w:t>
        <w:br/>
        <w:br/>
        <w:br/>
        <w:t>九、《999个青蛙兄弟的春天》</w:t>
        <w:br/>
        <w:br/>
        <w:br/>
        <w:t>十、《14只老鼠去春游》</w:t>
        <w:br/>
        <w:br/>
        <w:br/>
        <w:t>十一、《野餐》</w:t>
        <w:br/>
        <w:br/>
        <w:br/>
        <w:t>十二、《走向春天的下午》</w:t>
        <w:br/>
        <w:br/>
        <w:br/>
        <w:t>十三、《打开诗的翅膀》启发精选童诗绘本系列---《春天在哪里？》</w:t>
        <w:br/>
        <w:br/>
        <w:br/>
        <w:t>十四、《蝴蝶•豌豆花》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