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荐书 | 这些“无厘头”绘本，我见人就推荐（下）</w:t>
      </w:r>
    </w:p>
    <w:p>
      <w:r>
        <w:t>原始链接: https://mp.weixin.qq.com/s/qGWIbgr_D2JROCe1O1ZAIA</w:t>
      </w:r>
    </w:p>
    <w:p/>
    <w:p>
      <w:r>
        <w:t>荐书 | 这些“无厘头”绘本，我见人就推荐（下）</w:t>
      </w:r>
    </w:p>
    <w:p>
      <w:r>
        <w:t>「 老 约 翰 荐 书 」</w:t>
      </w:r>
    </w:p>
    <w:p>
      <w:r>
        <w:t>上周，约翰君给大家推荐了一批“无厘头”绘本，就是很多人普遍认为的“除了搞笑好像没啥用”的绘本：</w:t>
      </w:r>
    </w:p>
    <w:p>
      <w:r>
        <w:t>荐书 | 这些“无厘头”绘本，我见人就推荐（上）</w:t>
      </w:r>
    </w:p>
    <w:p>
      <w:r>
        <w:t>这里边的每个故事都像是一场无厘头的旅行，带领我们穿越奇幻的世界，探索未知的角落。在这些故事中，没有规则，没有界限，只有无限的可能。</w:t>
      </w:r>
    </w:p>
    <w:p>
      <w:r>
        <w:t>虽然没有普遍意义上的“教育功能”，但往往是这些书，最容易让孩子产生阅读兴趣！今天我们就继续为大家推荐“无厘头”绘本——相信我，它们一定会激发孩子的阅读兴趣，毕竟，快乐，才是持续做一件事的原动力！</w:t>
      </w:r>
    </w:p>
    <w:p>
      <w:r>
        <w:t>《脱不下来啦》</w:t>
      </w:r>
    </w:p>
    <w:p>
      <w:r>
        <w:t>类别：幽默、无厘头</w:t>
      </w:r>
    </w:p>
    <w:p>
      <w:r>
        <w:t>适读年龄：3-6岁</w:t>
      </w:r>
    </w:p>
    <w:p>
      <w:r>
        <w:t>绘本看点：</w:t>
      </w:r>
    </w:p>
    <w:p>
      <w:r>
        <w:t>1.简单而深刻的故事：这本书通过一个小男孩脱不下衣服的简单情节，展现了孩子面对问题时的豁达和乐观。这种看似无聊的小问题，却引发了深入的思考和欢乐。</w:t>
      </w:r>
    </w:p>
    <w:p>
      <w:r>
        <w:t>2.幽默的解决方案：作者吉竹伸介以其独特的幽默感，为小男孩的问题提供了创意十足的解决方案，如使用吸管喝水、抱着猫咪走动以避免被挠等，这些解决方案不仅有趣，也体现了孩子的天真和创造力。</w:t>
      </w:r>
    </w:p>
    <w:p>
      <w:r>
        <w:t>共读建议：</w:t>
      </w:r>
    </w:p>
    <w:p>
      <w:r>
        <w:t>1.探讨问题解决的多样性：在阅读时，可以和孩子一起探讨面对问题时的不同解决方式。让孩子思考如果是他们，会如何解决小男孩的困境，从而激发孩子的创造力和解决问题的能力。</w:t>
      </w:r>
    </w:p>
    <w:p>
      <w:r>
        <w:t>2.理解和接受生活中的小挫折：通过这本书，可以教育孩子理解生活中的小挫折，并学会以积极的态度面对。同时，也可以引导孩子认识到，有时候求助于他人（如书中的妈妈帮助小男孩脱衣服）是解决问题的一个好方法。</w:t>
      </w:r>
    </w:p>
    <w:p>
      <w:r>
        <w:t>滑动查看更多</w:t>
      </w:r>
    </w:p>
    <w:p>
      <w:r>
        <w:t>《疯狂星期二》</w:t>
      </w:r>
    </w:p>
    <w:p>
      <w:r>
        <w:t>类别：奇幻、无字书</w:t>
      </w:r>
    </w:p>
    <w:p>
      <w:r>
        <w:t>适读年龄：3-6岁</w:t>
      </w:r>
    </w:p>
    <w:p>
      <w:r>
        <w:t>绘本看点：</w:t>
      </w:r>
    </w:p>
    <w:p>
      <w:r>
        <w:t>1.丰富的视觉叙事：作为一本无字书，《疯狂星期二》完全依靠图像来讲述故事，充满了不可思议的奇幻意境和电影般的镜头感，激发读者的想象力。</w:t>
      </w:r>
    </w:p>
    <w:p>
      <w:r>
        <w:t>2.时间和空间的创意表达：通过独特的页面构成和节奏设计，书中巧妙地运用时间（如钟表和月亮）和空间（如城镇和池塘）的元素，引导读者深入故事。</w:t>
      </w:r>
    </w:p>
    <w:p>
      <w:r>
        <w:t>共读建议：</w:t>
      </w:r>
    </w:p>
    <w:p>
      <w:r>
        <w:t>1.观察和探索：在阅读时，鼓励孩子仔细观察每个画面的细节，探索故事的发展和角色的动作，这有助于培养孩子的观察力和想象力。</w:t>
      </w:r>
    </w:p>
    <w:p>
      <w:r>
        <w:t>2.讨论和解读：与孩子一起讨论故事中的时间线索和空间变化，引导他们理解故事的发展和角色的情感。</w:t>
      </w:r>
    </w:p>
    <w:p>
      <w:r>
        <w:t>滑动查看更多</w:t>
      </w:r>
    </w:p>
    <w:p>
      <w:r>
        <w:t>《你为什么不开花》</w:t>
      </w:r>
    </w:p>
    <w:p>
      <w:r>
        <w:t>类别：幽默、思维启发</w:t>
      </w:r>
    </w:p>
    <w:p>
      <w:r>
        <w:t>适读年龄：3-6岁</w:t>
      </w:r>
    </w:p>
    <w:p>
      <w:r>
        <w:t>绘本看点：</w:t>
      </w:r>
    </w:p>
    <w:p>
      <w:r>
        <w:t>1.双线故事结构：这本书采用了独特的双线故事结构，让孩子同时看到地上的小熊和地下的小兔的故事，从而理解同一事件在不同视角下的不同面貌。</w:t>
      </w:r>
    </w:p>
    <w:p>
      <w:r>
        <w:t>2.全面思维能力的培养：通过这种结构，孩子不仅能享受故事的乐趣，还能培养全面的思维能力，学会用“逆向思维”去思考问题。</w:t>
      </w:r>
    </w:p>
    <w:p>
      <w:r>
        <w:t>共读建议：</w:t>
      </w:r>
    </w:p>
    <w:p>
      <w:r>
        <w:t>1.观察和思考：在阅读时，引导孩子观察小熊和小兔的行为和环境，让孩子思考他们的相似之处和不同之处，以及这些差异如何影响他们的故事。</w:t>
      </w:r>
    </w:p>
    <w:p>
      <w:r>
        <w:t>2.深入解读故事：让孩子梳理故事的发展过程，和孩子一起深入解读故事，发展孩子的思维能力。</w:t>
      </w:r>
    </w:p>
    <w:p>
      <w:r>
        <w:t>滑动查看更多</w:t>
      </w:r>
    </w:p>
    <w:p>
      <w:r>
        <w:t>《狼大叔的红焖鸡》</w:t>
      </w:r>
    </w:p>
    <w:p>
      <w:r>
        <w:t>类别：幽默、智慧</w:t>
      </w:r>
    </w:p>
    <w:p>
      <w:r>
        <w:t>适读年龄：3-6岁</w:t>
      </w:r>
    </w:p>
    <w:p>
      <w:r>
        <w:t>绘本看点：</w:t>
      </w:r>
    </w:p>
    <w:p>
      <w:r>
        <w:t>1.生动的拟人化描绘：本书通过明亮的水彩画，将动物们的所思所想刻画得淋漓尽致，人物神态逼真拟人，颜色明快活泼，为孩子们呈现一个生动有趣的故事世界。</w:t>
      </w:r>
    </w:p>
    <w:p>
      <w:r>
        <w:t>2.重复性语言的运用：故事中恰到好处的重复性语言，不仅适合儿童的阅读习惯，还能培养他们的逻辑思考能力，加深对语言的理解和运用。</w:t>
      </w:r>
    </w:p>
    <w:p>
      <w:r>
        <w:t>共读建议：</w:t>
      </w:r>
    </w:p>
    <w:p>
      <w:r>
        <w:t>1.探讨智慧与勇气：在阅读过程中，可以和孩子一起探讨母鸡如何智慧地应对狼大叔的威胁，以及她的勇气和机智如何帮助她摆脱困境。</w:t>
      </w:r>
    </w:p>
    <w:p>
      <w:r>
        <w:t>滑动查看更多</w:t>
      </w:r>
    </w:p>
    <w:p>
      <w:r>
        <w:t>《神奇糖果店》</w:t>
      </w:r>
    </w:p>
    <w:p>
      <w:r>
        <w:t>类别：幽默幻想、冒险</w:t>
      </w:r>
    </w:p>
    <w:p>
      <w:r>
        <w:t>适读年龄：3-6岁</w:t>
      </w:r>
    </w:p>
    <w:p>
      <w:r>
        <w:t>绘本看点：</w:t>
      </w:r>
    </w:p>
    <w:p>
      <w:r>
        <w:t>1.寓教于乐的故事情节：绘本通过大灰狼与小猪的故事，展现了一系列有趣的游戏和冒险，让孩子们在阅读中学习认识这个世界，认识自己与他人，学习如何与人相处。</w:t>
      </w:r>
    </w:p>
    <w:p>
      <w:r>
        <w:t>2.故事中的神奇糖果和神奇种子带给孩子们无限的想象空间，从隐身功能到飞行功能，每一个功能都充满了魔法般的神奇力量，激发孩子们的想象力和创造力。</w:t>
      </w:r>
    </w:p>
    <w:p>
      <w:r>
        <w:t>共读建议：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