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ACCA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rFonts w:hint="eastAsia" w:ascii="宋体" w:hAnsi="宋体" w:eastAsia="宋体" w:cs="宋体"/>
          <w:sz w:val="24"/>
          <w:szCs w:val="24"/>
        </w:rPr>
        <w:drawing>
          <wp:anchor distT="0" distB="0" distL="114300" distR="114300" simplePos="0" relativeHeight="251668480" behindDoc="1" locked="0" layoutInCell="1" allowOverlap="1">
            <wp:simplePos x="0" y="0"/>
            <wp:positionH relativeFrom="column">
              <wp:posOffset>72390</wp:posOffset>
            </wp:positionH>
            <wp:positionV relativeFrom="paragraph">
              <wp:posOffset>4568190</wp:posOffset>
            </wp:positionV>
            <wp:extent cx="2707640" cy="3507740"/>
            <wp:effectExtent l="0" t="0" r="16510" b="1651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2707640" cy="3507740"/>
                    </a:xfrm>
                    <a:prstGeom prst="rect">
                      <a:avLst/>
                    </a:prstGeom>
                    <a:noFill/>
                    <a:ln>
                      <a:noFill/>
                    </a:ln>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7FAF8F">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国际获奖大作家系列作品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7E7FAF8F">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国际获奖大作家系列作品</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574294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AD15E">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452.2pt;width:113.6pt;z-index:251660288;mso-width-relative:page;mso-height-relative:page;" filled="f" stroked="f" coordsize="21600,21600" o:gfxdata="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OT37TaAAAADAEAAA8AAAAAAAAAAQAgAAAAIgAA&#10;AGRycy9kb3ducmV2LnhtbFBLAQIUABQAAAAIAIdO4kDiNHX8PwIAAGsEAAAOAAAAAAAAAAEAIAAA&#10;ACkBAABkcnMvZTJvRG9jLnhtbFBLBQYAAAAABgAGAFkBAADaBQAAAAA=&#10;">
                <v:fill on="f" focussize="0,0"/>
                <v:stroke on="f" weight="0.5pt"/>
                <v:imagedata o:title=""/>
                <o:lock v:ext="edit" aspectratio="f"/>
                <v:textbox style="layout-flow:vertical-ideographic;">
                  <w:txbxContent>
                    <w:p w14:paraId="08CAD15E">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D5ADAA3">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3D5ADAA3">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57429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6DC834">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与众不同的男老师</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452.2pt;width:113.6pt;z-index:251661312;mso-width-relative:page;mso-height-relative:page;" filled="f" stroked="f" coordsize="21600,21600" o:gfxdata="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dvDcXaAAAADAEAAA8AAAAAAAAAAQAgAAAAIgAA&#10;AGRycy9kb3ducmV2LnhtbFBLAQIUABQAAAAIAIdO4kCOGm5JPwIAAGsEAAAOAAAAAAAAAAEAIAAA&#10;ACkBAABkcnMvZTJvRG9jLnhtbFBLBQYAAAAABgAGAFkBAADaBQAAAAA=&#10;">
                <v:fill on="f" focussize="0,0"/>
                <v:stroke on="f" weight="0.5pt"/>
                <v:imagedata o:title=""/>
                <o:lock v:ext="edit" aspectratio="f"/>
                <v:textbox style="layout-flow:vertical-ideographic;">
                  <w:txbxContent>
                    <w:p w14:paraId="536DC834">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与众不同的男老师</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F673A">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72EF673A">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75E624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Hans"/>
        </w:rPr>
      </w:pPr>
      <w:r>
        <w:rPr>
          <w:rFonts w:hint="eastAsia"/>
          <w:b/>
          <w:bCs/>
          <w:sz w:val="32"/>
          <w:szCs w:val="32"/>
          <w:lang w:val="en-US" w:eastAsia="zh-Hans"/>
        </w:rPr>
        <w:t>《与众不同的男老师》整本书教学设计</w:t>
      </w:r>
    </w:p>
    <w:p w14:paraId="46E0E13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Hans"/>
        </w:rPr>
      </w:pPr>
    </w:p>
    <w:tbl>
      <w:tblPr>
        <w:tblStyle w:val="14"/>
        <w:tblW w:w="908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1"/>
        <w:gridCol w:w="6729"/>
      </w:tblGrid>
      <w:tr w14:paraId="3AE210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8" w:hRule="atLeast"/>
          <w:jc w:val="center"/>
        </w:trPr>
        <w:tc>
          <w:tcPr>
            <w:tcW w:w="9080"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137F0C8E">
            <w:pPr>
              <w:spacing w:before="198" w:line="360" w:lineRule="auto"/>
              <w:ind w:left="123"/>
              <w:jc w:val="center"/>
              <w:rPr>
                <w:rFonts w:ascii="宋体" w:hAnsi="宋体" w:eastAsia="宋体" w:cs="宋体"/>
                <w:spacing w:val="-2"/>
                <w:sz w:val="24"/>
                <w:szCs w:val="24"/>
              </w:rPr>
            </w:pPr>
            <w:r>
              <w:rPr>
                <w:rFonts w:ascii="宋体" w:hAnsi="宋体" w:eastAsia="宋体" w:cs="宋体"/>
                <w:spacing w:val="-8"/>
                <w:sz w:val="24"/>
                <w:szCs w:val="24"/>
              </w:rPr>
              <w:t>教</w:t>
            </w:r>
            <w:r>
              <w:rPr>
                <w:rFonts w:ascii="宋体" w:hAnsi="宋体" w:eastAsia="宋体" w:cs="宋体"/>
                <w:spacing w:val="-6"/>
                <w:sz w:val="24"/>
                <w:szCs w:val="24"/>
              </w:rPr>
              <w:t>案提纲</w:t>
            </w:r>
          </w:p>
        </w:tc>
      </w:tr>
      <w:tr w14:paraId="6D3645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19D79EB5">
            <w:pPr>
              <w:spacing w:before="132" w:line="360" w:lineRule="auto"/>
              <w:ind w:left="119"/>
              <w:rPr>
                <w:rFonts w:ascii="宋体" w:hAnsi="宋体" w:eastAsia="宋体" w:cs="宋体"/>
                <w:sz w:val="24"/>
                <w:szCs w:val="24"/>
              </w:rPr>
            </w:pPr>
            <w:r>
              <w:rPr>
                <w:rFonts w:ascii="宋体" w:hAnsi="宋体" w:eastAsia="宋体" w:cs="宋体"/>
                <w:spacing w:val="-2"/>
                <w:sz w:val="24"/>
                <w:szCs w:val="24"/>
              </w:rPr>
              <w:t>一、文</w:t>
            </w:r>
            <w:r>
              <w:rPr>
                <w:rFonts w:ascii="宋体" w:hAnsi="宋体" w:eastAsia="宋体" w:cs="宋体"/>
                <w:spacing w:val="-1"/>
                <w:sz w:val="24"/>
                <w:szCs w:val="24"/>
              </w:rPr>
              <w:t>本分析</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3A7BFF12">
            <w:pPr>
              <w:spacing w:before="132" w:line="360" w:lineRule="auto"/>
              <w:ind w:left="113"/>
              <w:rPr>
                <w:rFonts w:ascii="宋体" w:hAnsi="宋体" w:eastAsia="宋体" w:cs="宋体"/>
                <w:sz w:val="24"/>
                <w:szCs w:val="24"/>
              </w:rPr>
            </w:pPr>
            <w:r>
              <w:rPr>
                <w:rFonts w:ascii="宋体" w:hAnsi="宋体" w:eastAsia="宋体" w:cs="宋体"/>
                <w:spacing w:val="-2"/>
                <w:sz w:val="24"/>
                <w:szCs w:val="24"/>
              </w:rPr>
              <w:t>作</w:t>
            </w:r>
            <w:r>
              <w:rPr>
                <w:rFonts w:ascii="宋体" w:hAnsi="宋体" w:eastAsia="宋体" w:cs="宋体"/>
                <w:spacing w:val="-1"/>
                <w:sz w:val="24"/>
                <w:szCs w:val="24"/>
              </w:rPr>
              <w:t>品和作者</w:t>
            </w:r>
          </w:p>
        </w:tc>
      </w:tr>
      <w:tr w14:paraId="44279F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5CBEB1CC">
            <w:pPr>
              <w:spacing w:before="129" w:line="360" w:lineRule="auto"/>
              <w:ind w:left="119"/>
              <w:rPr>
                <w:rFonts w:ascii="宋体" w:hAnsi="宋体" w:eastAsia="宋体" w:cs="宋体"/>
                <w:sz w:val="24"/>
                <w:szCs w:val="24"/>
              </w:rPr>
            </w:pPr>
            <w:r>
              <w:rPr>
                <w:rFonts w:ascii="宋体" w:hAnsi="宋体" w:eastAsia="宋体" w:cs="宋体"/>
                <w:spacing w:val="-2"/>
                <w:sz w:val="24"/>
                <w:szCs w:val="24"/>
              </w:rPr>
              <w:t>二、教</w:t>
            </w:r>
            <w:r>
              <w:rPr>
                <w:rFonts w:ascii="宋体" w:hAnsi="宋体" w:eastAsia="宋体" w:cs="宋体"/>
                <w:spacing w:val="-1"/>
                <w:sz w:val="24"/>
                <w:szCs w:val="24"/>
              </w:rPr>
              <w:t>学目标</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0A7F74EF">
            <w:pPr>
              <w:spacing w:before="107" w:line="360" w:lineRule="auto"/>
              <w:ind w:left="116"/>
              <w:rPr>
                <w:rFonts w:ascii="宋体" w:hAnsi="宋体" w:eastAsia="宋体" w:cs="宋体"/>
                <w:sz w:val="24"/>
                <w:szCs w:val="24"/>
              </w:rPr>
            </w:pPr>
            <w:r>
              <w:rPr>
                <w:rFonts w:ascii="宋体" w:hAnsi="宋体" w:eastAsia="宋体" w:cs="宋体"/>
                <w:spacing w:val="-1"/>
                <w:position w:val="2"/>
                <w:sz w:val="24"/>
                <w:szCs w:val="24"/>
              </w:rPr>
              <w:t>知识与技能</w:t>
            </w:r>
            <w:r>
              <w:rPr>
                <w:rFonts w:ascii="Calibri" w:hAnsi="Calibri" w:eastAsia="Calibri" w:cs="Calibri"/>
                <w:spacing w:val="-1"/>
                <w:position w:val="2"/>
                <w:sz w:val="24"/>
                <w:szCs w:val="24"/>
              </w:rPr>
              <w:t>/</w:t>
            </w:r>
            <w:r>
              <w:rPr>
                <w:rFonts w:ascii="宋体" w:hAnsi="宋体" w:eastAsia="宋体" w:cs="宋体"/>
                <w:spacing w:val="-1"/>
                <w:position w:val="2"/>
                <w:sz w:val="24"/>
                <w:szCs w:val="24"/>
              </w:rPr>
              <w:t>过程</w:t>
            </w:r>
            <w:r>
              <w:rPr>
                <w:rFonts w:ascii="宋体" w:hAnsi="宋体" w:eastAsia="宋体" w:cs="宋体"/>
                <w:position w:val="2"/>
                <w:sz w:val="24"/>
                <w:szCs w:val="24"/>
              </w:rPr>
              <w:t>与方法</w:t>
            </w:r>
            <w:r>
              <w:rPr>
                <w:rFonts w:ascii="Calibri" w:hAnsi="Calibri" w:eastAsia="Calibri" w:cs="Calibri"/>
                <w:position w:val="2"/>
                <w:sz w:val="24"/>
                <w:szCs w:val="24"/>
              </w:rPr>
              <w:t>/</w:t>
            </w:r>
            <w:r>
              <w:rPr>
                <w:rFonts w:ascii="宋体" w:hAnsi="宋体" w:eastAsia="宋体" w:cs="宋体"/>
                <w:position w:val="2"/>
                <w:sz w:val="24"/>
                <w:szCs w:val="24"/>
              </w:rPr>
              <w:t>情感态度价值观</w:t>
            </w:r>
          </w:p>
        </w:tc>
      </w:tr>
      <w:tr w14:paraId="0A3ED8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016D155A">
            <w:pPr>
              <w:spacing w:before="130" w:line="360" w:lineRule="auto"/>
              <w:ind w:left="116"/>
              <w:rPr>
                <w:rFonts w:ascii="宋体" w:hAnsi="宋体" w:eastAsia="宋体" w:cs="宋体"/>
                <w:sz w:val="24"/>
                <w:szCs w:val="24"/>
              </w:rPr>
            </w:pPr>
            <w:r>
              <w:rPr>
                <w:rFonts w:ascii="宋体" w:hAnsi="宋体" w:eastAsia="宋体" w:cs="宋体"/>
                <w:spacing w:val="-1"/>
                <w:sz w:val="24"/>
                <w:szCs w:val="24"/>
              </w:rPr>
              <w:t>三、阅读策</w:t>
            </w:r>
            <w:r>
              <w:rPr>
                <w:rFonts w:ascii="宋体" w:hAnsi="宋体" w:eastAsia="宋体" w:cs="宋体"/>
                <w:sz w:val="24"/>
                <w:szCs w:val="24"/>
              </w:rPr>
              <w:t>略</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76F2AE90">
            <w:pPr>
              <w:spacing w:before="130" w:line="360" w:lineRule="auto"/>
              <w:ind w:left="112"/>
              <w:rPr>
                <w:rFonts w:ascii="宋体" w:hAnsi="宋体" w:eastAsia="宋体" w:cs="宋体"/>
                <w:sz w:val="24"/>
                <w:szCs w:val="24"/>
              </w:rPr>
            </w:pPr>
            <w:r>
              <w:rPr>
                <w:rFonts w:ascii="宋体" w:hAnsi="宋体" w:eastAsia="宋体" w:cs="宋体"/>
                <w:spacing w:val="-9"/>
                <w:sz w:val="24"/>
                <w:szCs w:val="24"/>
              </w:rPr>
              <w:t xml:space="preserve">确认重要信息， </w:t>
            </w:r>
            <w:r>
              <w:rPr>
                <w:rFonts w:hint="eastAsia" w:ascii="宋体" w:hAnsi="宋体" w:eastAsia="宋体" w:cs="宋体"/>
                <w:spacing w:val="-9"/>
                <w:sz w:val="24"/>
                <w:szCs w:val="24"/>
                <w:lang w:val="en-US" w:eastAsia="zh-Hans"/>
              </w:rPr>
              <w:t>图像化</w:t>
            </w:r>
            <w:r>
              <w:rPr>
                <w:rFonts w:ascii="宋体" w:hAnsi="宋体" w:eastAsia="宋体" w:cs="宋体"/>
                <w:spacing w:val="-9"/>
                <w:sz w:val="24"/>
                <w:szCs w:val="24"/>
              </w:rPr>
              <w:t>，</w:t>
            </w:r>
            <w:r>
              <w:rPr>
                <w:rFonts w:hint="eastAsia" w:ascii="宋体" w:hAnsi="宋体" w:eastAsia="宋体" w:cs="宋体"/>
                <w:spacing w:val="-9"/>
                <w:sz w:val="24"/>
                <w:szCs w:val="24"/>
                <w:lang w:val="en-US" w:eastAsia="zh-Hans"/>
              </w:rPr>
              <w:t>预测</w:t>
            </w:r>
            <w:r>
              <w:rPr>
                <w:rFonts w:hint="default" w:ascii="宋体" w:hAnsi="宋体" w:eastAsia="宋体" w:cs="宋体"/>
                <w:spacing w:val="-9"/>
                <w:sz w:val="24"/>
                <w:szCs w:val="24"/>
                <w:lang w:eastAsia="zh-Hans"/>
              </w:rPr>
              <w:t>，</w:t>
            </w:r>
            <w:r>
              <w:rPr>
                <w:rFonts w:ascii="宋体" w:hAnsi="宋体" w:eastAsia="宋体" w:cs="宋体"/>
                <w:spacing w:val="-9"/>
                <w:sz w:val="24"/>
                <w:szCs w:val="24"/>
              </w:rPr>
              <w:t>推论，</w:t>
            </w:r>
            <w:r>
              <w:rPr>
                <w:rFonts w:hint="eastAsia" w:ascii="宋体" w:hAnsi="宋体" w:eastAsia="宋体" w:cs="宋体"/>
                <w:spacing w:val="-9"/>
                <w:sz w:val="24"/>
                <w:szCs w:val="24"/>
                <w:lang w:val="en-US" w:eastAsia="zh-Hans"/>
              </w:rPr>
              <w:t>联结</w:t>
            </w:r>
            <w:r>
              <w:rPr>
                <w:rFonts w:ascii="宋体" w:hAnsi="宋体" w:eastAsia="宋体" w:cs="宋体"/>
                <w:spacing w:val="-9"/>
                <w:sz w:val="24"/>
                <w:szCs w:val="24"/>
              </w:rPr>
              <w:t>， 理解监</w:t>
            </w:r>
            <w:r>
              <w:rPr>
                <w:rFonts w:ascii="宋体" w:hAnsi="宋体" w:eastAsia="宋体" w:cs="宋体"/>
                <w:spacing w:val="-7"/>
                <w:sz w:val="24"/>
                <w:szCs w:val="24"/>
              </w:rPr>
              <w:t>控</w:t>
            </w:r>
          </w:p>
        </w:tc>
      </w:tr>
      <w:tr w14:paraId="59AA3C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59DE939A">
            <w:pPr>
              <w:spacing w:before="133" w:line="360" w:lineRule="auto"/>
              <w:ind w:left="135"/>
              <w:rPr>
                <w:rFonts w:ascii="宋体" w:hAnsi="宋体" w:eastAsia="宋体" w:cs="宋体"/>
                <w:sz w:val="24"/>
                <w:szCs w:val="24"/>
              </w:rPr>
            </w:pPr>
            <w:r>
              <w:rPr>
                <w:rFonts w:ascii="宋体" w:hAnsi="宋体" w:eastAsia="宋体" w:cs="宋体"/>
                <w:spacing w:val="-4"/>
                <w:sz w:val="24"/>
                <w:szCs w:val="24"/>
              </w:rPr>
              <w:t>四、可</w:t>
            </w:r>
            <w:r>
              <w:rPr>
                <w:rFonts w:ascii="宋体" w:hAnsi="宋体" w:eastAsia="宋体" w:cs="宋体"/>
                <w:spacing w:val="-3"/>
                <w:sz w:val="24"/>
                <w:szCs w:val="24"/>
              </w:rPr>
              <w:t>视</w:t>
            </w:r>
            <w:r>
              <w:rPr>
                <w:rFonts w:ascii="宋体" w:hAnsi="宋体" w:eastAsia="宋体" w:cs="宋体"/>
                <w:spacing w:val="-2"/>
                <w:sz w:val="24"/>
                <w:szCs w:val="24"/>
              </w:rPr>
              <w:t>化教学工具</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630BC316">
            <w:pPr>
              <w:spacing w:before="132" w:line="360" w:lineRule="auto"/>
              <w:ind w:left="112"/>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角色分析图</w:t>
            </w:r>
          </w:p>
        </w:tc>
      </w:tr>
      <w:tr w14:paraId="7EC800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3590B0BC">
            <w:pPr>
              <w:spacing w:before="131" w:line="360" w:lineRule="auto"/>
              <w:ind w:left="119"/>
              <w:rPr>
                <w:rFonts w:ascii="宋体" w:hAnsi="宋体" w:eastAsia="宋体" w:cs="宋体"/>
                <w:sz w:val="24"/>
                <w:szCs w:val="24"/>
              </w:rPr>
            </w:pPr>
            <w:r>
              <w:rPr>
                <w:rFonts w:ascii="宋体" w:hAnsi="宋体" w:eastAsia="宋体" w:cs="宋体"/>
                <w:spacing w:val="-2"/>
                <w:sz w:val="24"/>
                <w:szCs w:val="24"/>
              </w:rPr>
              <w:t>五、教</w:t>
            </w:r>
            <w:r>
              <w:rPr>
                <w:rFonts w:ascii="宋体" w:hAnsi="宋体" w:eastAsia="宋体" w:cs="宋体"/>
                <w:spacing w:val="-1"/>
                <w:sz w:val="24"/>
                <w:szCs w:val="24"/>
              </w:rPr>
              <w:t>学方式</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56530DEC">
            <w:pPr>
              <w:spacing w:before="131" w:line="360" w:lineRule="auto"/>
              <w:ind w:left="113"/>
              <w:rPr>
                <w:rFonts w:ascii="宋体" w:hAnsi="宋体" w:eastAsia="宋体" w:cs="宋体"/>
                <w:sz w:val="24"/>
                <w:szCs w:val="24"/>
              </w:rPr>
            </w:pPr>
            <w:r>
              <w:rPr>
                <w:rFonts w:hint="eastAsia" w:ascii="宋体" w:hAnsi="宋体" w:eastAsia="宋体" w:cs="宋体"/>
                <w:sz w:val="24"/>
                <w:szCs w:val="24"/>
              </w:rPr>
              <w:t>朗读法，问答法，讨论法，启发法， 练习法</w:t>
            </w:r>
          </w:p>
        </w:tc>
      </w:tr>
      <w:tr w14:paraId="713F99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8697839">
            <w:pPr>
              <w:spacing w:before="131" w:line="360" w:lineRule="auto"/>
              <w:ind w:left="117"/>
              <w:rPr>
                <w:rFonts w:ascii="宋体" w:hAnsi="宋体" w:eastAsia="宋体" w:cs="宋体"/>
                <w:sz w:val="24"/>
                <w:szCs w:val="24"/>
              </w:rPr>
            </w:pPr>
            <w:r>
              <w:rPr>
                <w:rFonts w:ascii="宋体" w:hAnsi="宋体" w:eastAsia="宋体" w:cs="宋体"/>
                <w:spacing w:val="-2"/>
                <w:sz w:val="24"/>
                <w:szCs w:val="24"/>
              </w:rPr>
              <w:t>六</w:t>
            </w:r>
            <w:r>
              <w:rPr>
                <w:rFonts w:ascii="宋体" w:hAnsi="宋体" w:eastAsia="宋体" w:cs="宋体"/>
                <w:spacing w:val="-1"/>
                <w:sz w:val="24"/>
                <w:szCs w:val="24"/>
              </w:rPr>
              <w:t>、课时安排</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6EB93A8F">
            <w:pPr>
              <w:spacing w:before="110" w:line="360" w:lineRule="auto"/>
              <w:ind w:left="223"/>
              <w:rPr>
                <w:rFonts w:ascii="宋体" w:hAnsi="宋体" w:eastAsia="宋体" w:cs="宋体"/>
                <w:sz w:val="24"/>
                <w:szCs w:val="24"/>
              </w:rPr>
            </w:pPr>
            <w:r>
              <w:rPr>
                <w:rFonts w:ascii="宋体" w:hAnsi="宋体" w:eastAsia="宋体" w:cs="宋体"/>
                <w:spacing w:val="-10"/>
                <w:position w:val="2"/>
                <w:sz w:val="24"/>
                <w:szCs w:val="24"/>
              </w:rPr>
              <w:t>导</w:t>
            </w:r>
            <w:r>
              <w:rPr>
                <w:rFonts w:ascii="宋体" w:hAnsi="宋体" w:eastAsia="宋体" w:cs="宋体"/>
                <w:spacing w:val="-8"/>
                <w:position w:val="2"/>
                <w:sz w:val="24"/>
                <w:szCs w:val="24"/>
              </w:rPr>
              <w:t>读</w:t>
            </w:r>
            <w:r>
              <w:rPr>
                <w:rFonts w:ascii="宋体" w:hAnsi="宋体" w:eastAsia="宋体" w:cs="宋体"/>
                <w:spacing w:val="-5"/>
                <w:position w:val="2"/>
                <w:sz w:val="24"/>
                <w:szCs w:val="24"/>
              </w:rPr>
              <w:t>课</w:t>
            </w:r>
            <w:r>
              <w:rPr>
                <w:rFonts w:ascii="Calibri" w:hAnsi="Calibri" w:eastAsia="Calibri" w:cs="Calibri"/>
                <w:spacing w:val="-5"/>
                <w:position w:val="2"/>
                <w:sz w:val="24"/>
                <w:szCs w:val="24"/>
              </w:rPr>
              <w:t>/</w:t>
            </w:r>
            <w:r>
              <w:rPr>
                <w:rFonts w:ascii="宋体" w:hAnsi="宋体" w:eastAsia="宋体" w:cs="宋体"/>
                <w:spacing w:val="-5"/>
                <w:position w:val="2"/>
                <w:sz w:val="24"/>
                <w:szCs w:val="24"/>
              </w:rPr>
              <w:t xml:space="preserve">交流课 </w:t>
            </w:r>
          </w:p>
        </w:tc>
      </w:tr>
      <w:tr w14:paraId="627B4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3BF69DDC">
            <w:pPr>
              <w:spacing w:before="131" w:line="360" w:lineRule="auto"/>
              <w:ind w:left="117"/>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七</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教学准备</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2BC842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pacing w:val="-10"/>
                <w:position w:val="2"/>
                <w:sz w:val="24"/>
                <w:szCs w:val="24"/>
                <w:lang w:val="en-US" w:eastAsia="zh-CN"/>
              </w:rPr>
            </w:pPr>
            <w:r>
              <w:rPr>
                <w:rFonts w:hint="default" w:ascii="宋体" w:hAnsi="宋体" w:eastAsia="宋体" w:cs="宋体"/>
                <w:b w:val="0"/>
                <w:bCs w:val="0"/>
                <w:sz w:val="24"/>
                <w:szCs w:val="24"/>
                <w:lang w:val="en-US" w:eastAsia="zh-CN"/>
              </w:rPr>
              <w:t>1</w:t>
            </w:r>
            <w:r>
              <w:rPr>
                <w:rFonts w:hint="eastAsia" w:ascii="宋体" w:hAnsi="宋体" w:eastAsia="宋体" w:cs="宋体"/>
                <w:b w:val="0"/>
                <w:bCs w:val="0"/>
                <w:sz w:val="24"/>
                <w:szCs w:val="24"/>
                <w:lang w:val="en-US" w:eastAsia="zh-CN"/>
              </w:rPr>
              <w:t>、导读课前需要准备比学生人数略多数量的小橘子，以备课堂中的创意活动实践中让学生用橘子画表情。</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2、交流课前2～3天</w:t>
            </w:r>
            <w:r>
              <w:rPr>
                <w:rFonts w:hint="eastAsia" w:ascii="宋体" w:hAnsi="宋体" w:eastAsia="宋体" w:cs="宋体"/>
                <w:b w:val="0"/>
                <w:bCs w:val="0"/>
                <w:sz w:val="24"/>
                <w:szCs w:val="24"/>
                <w:lang w:val="en-US" w:eastAsia="zh-Hans"/>
              </w:rPr>
              <w:t>通知学生，让他们从家里带一个跟</w:t>
            </w:r>
            <w:r>
              <w:rPr>
                <w:rFonts w:hint="eastAsia" w:ascii="宋体" w:hAnsi="宋体" w:eastAsia="宋体" w:cs="宋体"/>
                <w:b w:val="0"/>
                <w:bCs w:val="0"/>
                <w:sz w:val="24"/>
                <w:szCs w:val="24"/>
                <w:lang w:val="en-US" w:eastAsia="zh-CN"/>
              </w:rPr>
              <w:t>本书</w:t>
            </w:r>
            <w:r>
              <w:rPr>
                <w:rFonts w:hint="eastAsia" w:ascii="宋体" w:hAnsi="宋体" w:eastAsia="宋体" w:cs="宋体"/>
                <w:b w:val="0"/>
                <w:bCs w:val="0"/>
                <w:sz w:val="24"/>
                <w:szCs w:val="24"/>
                <w:lang w:val="en-US" w:eastAsia="zh-Hans"/>
              </w:rPr>
              <w:t>故事情节有关的道具来上课，可以是果蔬、布偶、气球或其他任何他们认为与故事相关的物品。</w:t>
            </w:r>
          </w:p>
        </w:tc>
      </w:tr>
    </w:tbl>
    <w:p w14:paraId="51AD2B9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Hans"/>
        </w:rPr>
      </w:pPr>
    </w:p>
    <w:p w14:paraId="5B0BA58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文本介绍</w:t>
      </w:r>
    </w:p>
    <w:p w14:paraId="769CCAF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1955800" cy="253365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955800" cy="2533650"/>
                    </a:xfrm>
                    <a:prstGeom prst="rect">
                      <a:avLst/>
                    </a:prstGeom>
                    <a:noFill/>
                    <a:ln>
                      <a:noFill/>
                    </a:ln>
                  </pic:spPr>
                </pic:pic>
              </a:graphicData>
            </a:graphic>
          </wp:inline>
        </w:drawing>
      </w:r>
    </w:p>
    <w:p w14:paraId="72BC0F2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《与众不同的男老师》（国际获奖大作家</w:t>
      </w:r>
      <w:r>
        <w:rPr>
          <w:rFonts w:hint="eastAsia" w:ascii="宋体" w:hAnsi="宋体" w:eastAsia="宋体" w:cs="宋体"/>
          <w:sz w:val="24"/>
          <w:szCs w:val="24"/>
          <w:lang w:val="en-US" w:eastAsia="zh-Hans"/>
        </w:rPr>
        <w:t>系列</w:t>
      </w:r>
      <w:r>
        <w:rPr>
          <w:rFonts w:hint="eastAsia" w:ascii="宋体" w:hAnsi="宋体" w:eastAsia="宋体" w:cs="宋体"/>
          <w:sz w:val="24"/>
          <w:szCs w:val="24"/>
        </w:rPr>
        <w:t>低年级版）是一本关于学校生活和奇思妙想的儿童文学作品，由荷兰青年作家达维德·威利斯特拉创作。书中描述的主角是一位有着络腮胡的新老师，他以不同寻常的方式教育孩子们，从而使学校生活变得生动有趣。这位老师并不喜欢刻板的教学方式，而是倾向于让孩子们通过玩耍和生活实践来学习和成长。例如，他会带孩子们去果蔬店买橘子，用纸糊制作奇特造型的水果，甚至和孩子们一起打水仗。这些活动不仅丰富了孩子们的校园生活，也帮助他们学会与人相处和体验自己动手获得成功的快乐。</w:t>
      </w:r>
    </w:p>
    <w:p w14:paraId="02E09D6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这本书展示了一种非传统的教学方法，可以启发教师探索更多元化的教学方式，如通过实践活动来促进学生的全面发展。通过讨论书中的情节和角色，教师可以帮助学生提高阅读理解能力，学会从故事中提取关键信息，并对所读内容进行思考和分析。书中强调了创造性思维、团队合作和积极参与的重要性，有助于培养学生的正面价值观和生活态度。</w:t>
      </w:r>
    </w:p>
    <w:p w14:paraId="7C83D43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CN"/>
        </w:rPr>
      </w:pPr>
    </w:p>
    <w:p w14:paraId="588F9C6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教学准备</w:t>
      </w:r>
      <w:r>
        <w:rPr>
          <w:rFonts w:hint="eastAsia" w:ascii="宋体" w:hAnsi="宋体" w:eastAsia="宋体" w:cs="宋体"/>
          <w:b/>
          <w:bCs/>
          <w:sz w:val="24"/>
          <w:szCs w:val="24"/>
          <w:lang w:eastAsia="zh-Hans"/>
        </w:rPr>
        <w:t>：</w:t>
      </w:r>
    </w:p>
    <w:p w14:paraId="672C80D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1、导读课前需要准备比学生人数略多数量的小橘子，以备课堂中的创意活动实践中让学生用橘子画表情。</w:t>
      </w:r>
    </w:p>
    <w:p w14:paraId="0963BFA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2、交流课前</w:t>
      </w:r>
      <w:r>
        <w:rPr>
          <w:rFonts w:hint="eastAsia" w:ascii="宋体" w:hAnsi="宋体" w:eastAsia="宋体" w:cs="宋体"/>
          <w:sz w:val="24"/>
          <w:szCs w:val="24"/>
          <w:lang w:val="en-US" w:eastAsia="zh-CN"/>
        </w:rPr>
        <w:t>2～3天</w:t>
      </w:r>
      <w:r>
        <w:rPr>
          <w:rFonts w:hint="eastAsia" w:ascii="宋体" w:hAnsi="宋体" w:eastAsia="宋体" w:cs="宋体"/>
          <w:sz w:val="24"/>
          <w:szCs w:val="24"/>
          <w:lang w:val="en-US" w:eastAsia="zh-Hans"/>
        </w:rPr>
        <w:t>提醒学生准备一个与书中场景类似的物品</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如果蔬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小玩偶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气球等</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上课时带到课堂作为教学道具</w:t>
      </w:r>
      <w:r>
        <w:rPr>
          <w:rFonts w:hint="eastAsia" w:ascii="宋体" w:hAnsi="宋体" w:eastAsia="宋体" w:cs="宋体"/>
          <w:sz w:val="24"/>
          <w:szCs w:val="24"/>
          <w:lang w:eastAsia="zh-Hans"/>
        </w:rPr>
        <w:t>。</w:t>
      </w:r>
    </w:p>
    <w:p w14:paraId="0DC045D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CN"/>
        </w:rPr>
      </w:pPr>
    </w:p>
    <w:p w14:paraId="4ED0EF6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教学流程</w:t>
      </w:r>
      <w:r>
        <w:rPr>
          <w:rFonts w:hint="eastAsia" w:ascii="宋体" w:hAnsi="宋体" w:eastAsia="宋体" w:cs="宋体"/>
          <w:b/>
          <w:bCs/>
          <w:sz w:val="24"/>
          <w:szCs w:val="24"/>
          <w:lang w:val="en-US" w:eastAsia="zh-CN"/>
        </w:rPr>
        <w:t>:</w:t>
      </w:r>
    </w:p>
    <w:p w14:paraId="10F814B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p>
    <w:p w14:paraId="7E3A85B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p>
    <w:p w14:paraId="1C5D1A5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p>
    <w:p w14:paraId="4A5B13D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p>
    <w:p w14:paraId="40E6F95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p>
    <w:p w14:paraId="5765981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p>
    <w:p w14:paraId="6CD5568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p>
    <w:p w14:paraId="62058F4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p>
    <w:p w14:paraId="1799BEB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p>
    <w:p w14:paraId="55271D3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Hans"/>
        </w:rPr>
        <w:t>第一课时</w:t>
      </w:r>
      <w:r>
        <w:rPr>
          <w:rFonts w:hint="eastAsia" w:ascii="宋体" w:hAnsi="宋体" w:eastAsia="宋体" w:cs="宋体"/>
          <w:b/>
          <w:bCs/>
          <w:sz w:val="28"/>
          <w:szCs w:val="28"/>
          <w:lang w:eastAsia="zh-Hans"/>
        </w:rPr>
        <w:t xml:space="preserve"> </w:t>
      </w:r>
      <w:r>
        <w:rPr>
          <w:rFonts w:hint="eastAsia" w:ascii="宋体" w:hAnsi="宋体" w:eastAsia="宋体" w:cs="宋体"/>
          <w:b/>
          <w:bCs/>
          <w:sz w:val="28"/>
          <w:szCs w:val="28"/>
          <w:lang w:val="en-US" w:eastAsia="zh-Hans"/>
        </w:rPr>
        <w:t>导读课</w:t>
      </w:r>
    </w:p>
    <w:p w14:paraId="3EDFC0F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Hans"/>
        </w:rPr>
      </w:pPr>
    </w:p>
    <w:p w14:paraId="14AF95D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教学目标</w:t>
      </w:r>
      <w:r>
        <w:rPr>
          <w:rFonts w:hint="eastAsia" w:ascii="宋体" w:hAnsi="宋体" w:eastAsia="宋体" w:cs="宋体"/>
          <w:b/>
          <w:bCs/>
          <w:sz w:val="24"/>
          <w:szCs w:val="24"/>
          <w:lang w:eastAsia="zh-Hans"/>
        </w:rPr>
        <w:t>：</w:t>
      </w:r>
    </w:p>
    <w:p w14:paraId="375D5B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1、激发阅读兴趣：利用书中老师的有趣做法和活动，激发学生对阅读和学习的兴趣。</w:t>
      </w:r>
    </w:p>
    <w:p w14:paraId="4F4F0F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2、理解创意教学的价值：帮助学生理解在学习过程中创意和想象力的重要性。</w:t>
      </w:r>
    </w:p>
    <w:p w14:paraId="5837DE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3、学习阅读技能：教授学</w:t>
      </w:r>
      <w:r>
        <w:rPr>
          <w:rFonts w:hint="eastAsia" w:ascii="宋体" w:hAnsi="宋体" w:eastAsia="宋体" w:cs="宋体"/>
          <w:b w:val="0"/>
          <w:bCs w:val="0"/>
          <w:sz w:val="24"/>
          <w:szCs w:val="24"/>
          <w:lang w:eastAsia="zh-Hans"/>
        </w:rPr>
        <w:t>生如何从故事中提取关键信息，促进对书籍内容的理解。</w:t>
      </w:r>
    </w:p>
    <w:p w14:paraId="06B0FF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EE653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73C9E9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Hans"/>
        </w:rPr>
        <w:t>教学流程</w:t>
      </w:r>
      <w:r>
        <w:rPr>
          <w:rFonts w:hint="eastAsia" w:ascii="宋体" w:hAnsi="宋体" w:eastAsia="宋体" w:cs="宋体"/>
          <w:b/>
          <w:bCs/>
          <w:sz w:val="24"/>
          <w:szCs w:val="24"/>
          <w:lang w:eastAsia="zh-Hans"/>
        </w:rPr>
        <w:t>：</w:t>
      </w:r>
    </w:p>
    <w:p w14:paraId="1F69E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故事引入与角色介绍</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5EFE43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导入新书</w:t>
      </w:r>
    </w:p>
    <w:p w14:paraId="28FB48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亲爱的同学们大家好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今天我们将开始一本新书的阅读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这本书的名字是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与众不同的男老师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我想先问一下同学们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什么叫“与众不同”</w:t>
      </w:r>
      <w:r>
        <w:rPr>
          <w:rFonts w:hint="eastAsia" w:ascii="宋体" w:hAnsi="宋体" w:eastAsia="宋体" w:cs="宋体"/>
          <w:sz w:val="24"/>
          <w:szCs w:val="24"/>
          <w:lang w:eastAsia="zh-Hans"/>
        </w:rPr>
        <w:t>？</w:t>
      </w:r>
    </w:p>
    <w:p w14:paraId="508785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就是与别人不一样的意思</w:t>
      </w:r>
      <w:r>
        <w:rPr>
          <w:rFonts w:hint="eastAsia" w:ascii="宋体" w:hAnsi="宋体" w:eastAsia="宋体" w:cs="宋体"/>
          <w:sz w:val="24"/>
          <w:szCs w:val="24"/>
          <w:lang w:eastAsia="zh-Hans"/>
        </w:rPr>
        <w:t>。</w:t>
      </w:r>
    </w:p>
    <w:p w14:paraId="753A22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你们能说说你们身边有哪些与众不同的人吗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比如你的家人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同学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邻居或朋友中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有没有你认为与众不同的人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你觉得他们“与众不同”的地方在哪里</w:t>
      </w:r>
      <w:r>
        <w:rPr>
          <w:rFonts w:hint="eastAsia" w:ascii="宋体" w:hAnsi="宋体" w:eastAsia="宋体" w:cs="宋体"/>
          <w:sz w:val="24"/>
          <w:szCs w:val="24"/>
          <w:lang w:eastAsia="zh-Hans"/>
        </w:rPr>
        <w:t>？</w:t>
      </w:r>
    </w:p>
    <w:p w14:paraId="7D272E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14:paraId="2D46BD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我认为我的妈妈非常与众不同</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跟别的妈妈不一样的地方是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她不会在我一放学就催我写作业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而是会带着我在外面玩一会再回家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周末的时候也不会给我安排很多培训班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而是喜欢带我到外面的山野湖泊去亲近自然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她喜欢带我认识各种各样的花花草草</w:t>
      </w:r>
      <w:r>
        <w:rPr>
          <w:rFonts w:hint="eastAsia" w:ascii="宋体" w:hAnsi="宋体" w:eastAsia="宋体" w:cs="宋体"/>
          <w:sz w:val="24"/>
          <w:szCs w:val="24"/>
          <w:lang w:eastAsia="zh-Hans"/>
        </w:rPr>
        <w:t>。</w:t>
      </w:r>
    </w:p>
    <w:p w14:paraId="4E4ED6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大家说</w:t>
      </w:r>
      <w:r>
        <w:rPr>
          <w:rFonts w:hint="eastAsia" w:ascii="宋体" w:hAnsi="宋体" w:eastAsia="宋体" w:cs="宋体"/>
          <w:sz w:val="24"/>
          <w:szCs w:val="24"/>
          <w:lang w:val="en-US" w:eastAsia="zh-CN"/>
        </w:rPr>
        <w:t>得</w:t>
      </w:r>
      <w:r>
        <w:rPr>
          <w:rFonts w:hint="eastAsia" w:ascii="宋体" w:hAnsi="宋体" w:eastAsia="宋体" w:cs="宋体"/>
          <w:sz w:val="24"/>
          <w:szCs w:val="24"/>
          <w:lang w:val="en-US" w:eastAsia="zh-Hans"/>
        </w:rPr>
        <w:t>都非常好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那么接下来我们就来认识一下这位与众不同的老师</w:t>
      </w:r>
      <w:r>
        <w:rPr>
          <w:rFonts w:hint="eastAsia" w:ascii="宋体" w:hAnsi="宋体" w:eastAsia="宋体" w:cs="宋体"/>
          <w:sz w:val="24"/>
          <w:szCs w:val="24"/>
          <w:lang w:eastAsia="zh-Hans"/>
        </w:rPr>
        <w:t>。</w:t>
      </w:r>
    </w:p>
    <w:p w14:paraId="0B4A8D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4E28F9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角色介绍</w:t>
      </w:r>
    </w:p>
    <w:p w14:paraId="7B47A3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我们先来一起看几张图片</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你来说说从这些图片中来看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你有没有发现这位男老师与众不同的地方可能有哪些</w:t>
      </w:r>
      <w:r>
        <w:rPr>
          <w:rFonts w:hint="eastAsia" w:ascii="宋体" w:hAnsi="宋体" w:eastAsia="宋体" w:cs="宋体"/>
          <w:sz w:val="24"/>
          <w:szCs w:val="24"/>
          <w:lang w:eastAsia="zh-Hans"/>
        </w:rPr>
        <w:t>？</w:t>
      </w:r>
    </w:p>
    <w:p w14:paraId="4F99CB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008755" cy="2876550"/>
            <wp:effectExtent l="0" t="0" r="10795" b="0"/>
            <wp:docPr id="21" name="图片 21" descr="与众不同的男老师-封面用图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与众不同的男老师-封面用图1 拷贝"/>
                    <pic:cNvPicPr>
                      <a:picLocks noChangeAspect="1"/>
                    </pic:cNvPicPr>
                  </pic:nvPicPr>
                  <pic:blipFill>
                    <a:blip r:embed="rId10"/>
                    <a:stretch>
                      <a:fillRect/>
                    </a:stretch>
                  </pic:blipFill>
                  <pic:spPr>
                    <a:xfrm>
                      <a:off x="0" y="0"/>
                      <a:ext cx="4008755" cy="2876550"/>
                    </a:xfrm>
                    <a:prstGeom prst="rect">
                      <a:avLst/>
                    </a:prstGeom>
                  </pic:spPr>
                </pic:pic>
              </a:graphicData>
            </a:graphic>
          </wp:inline>
        </w:drawing>
      </w:r>
    </w:p>
    <w:p w14:paraId="620B76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068445" cy="2668905"/>
            <wp:effectExtent l="0" t="0" r="8255" b="17145"/>
            <wp:docPr id="19" name="图片 19" descr="插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插图4"/>
                    <pic:cNvPicPr>
                      <a:picLocks noChangeAspect="1"/>
                    </pic:cNvPicPr>
                  </pic:nvPicPr>
                  <pic:blipFill>
                    <a:blip r:embed="rId11"/>
                    <a:stretch>
                      <a:fillRect/>
                    </a:stretch>
                  </pic:blipFill>
                  <pic:spPr>
                    <a:xfrm>
                      <a:off x="0" y="0"/>
                      <a:ext cx="4068445" cy="2668905"/>
                    </a:xfrm>
                    <a:prstGeom prst="rect">
                      <a:avLst/>
                    </a:prstGeom>
                  </pic:spPr>
                </pic:pic>
              </a:graphicData>
            </a:graphic>
          </wp:inline>
        </w:drawing>
      </w:r>
    </w:p>
    <w:p w14:paraId="5AD7D1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（1）</w:t>
      </w:r>
      <w:r>
        <w:rPr>
          <w:rFonts w:hint="eastAsia" w:ascii="宋体" w:hAnsi="宋体" w:eastAsia="宋体" w:cs="宋体"/>
          <w:sz w:val="24"/>
          <w:szCs w:val="24"/>
          <w:lang w:val="en-US" w:eastAsia="zh-Hans"/>
        </w:rPr>
        <w:t>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这就是这位与众不同的男老师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从这</w:t>
      </w:r>
      <w:r>
        <w:rPr>
          <w:rFonts w:hint="eastAsia" w:ascii="宋体" w:hAnsi="宋体" w:eastAsia="宋体" w:cs="宋体"/>
          <w:sz w:val="24"/>
          <w:szCs w:val="24"/>
          <w:lang w:eastAsia="zh-Hans"/>
        </w:rPr>
        <w:t>2</w:t>
      </w:r>
      <w:r>
        <w:rPr>
          <w:rFonts w:hint="eastAsia" w:ascii="宋体" w:hAnsi="宋体" w:eastAsia="宋体" w:cs="宋体"/>
          <w:sz w:val="24"/>
          <w:szCs w:val="24"/>
          <w:lang w:val="en-US" w:eastAsia="zh-Hans"/>
        </w:rPr>
        <w:t>张图片来看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你们有没有发现他长得有没有什么“与众不同”的地方</w:t>
      </w:r>
      <w:r>
        <w:rPr>
          <w:rFonts w:hint="eastAsia" w:ascii="宋体" w:hAnsi="宋体" w:eastAsia="宋体" w:cs="宋体"/>
          <w:sz w:val="24"/>
          <w:szCs w:val="24"/>
          <w:lang w:eastAsia="zh-Hans"/>
        </w:rPr>
        <w:t>？</w:t>
      </w:r>
    </w:p>
    <w:p w14:paraId="55573B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学生观察并互动分享</w:t>
      </w:r>
      <w:r>
        <w:rPr>
          <w:rFonts w:hint="eastAsia" w:ascii="宋体" w:hAnsi="宋体" w:eastAsia="宋体" w:cs="宋体"/>
          <w:sz w:val="24"/>
          <w:szCs w:val="24"/>
          <w:lang w:eastAsia="zh-Hans"/>
        </w:rPr>
        <w:t>。</w:t>
      </w:r>
    </w:p>
    <w:p w14:paraId="474184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发型与众不同</w:t>
      </w:r>
      <w:r>
        <w:rPr>
          <w:rFonts w:hint="eastAsia" w:ascii="宋体" w:hAnsi="宋体" w:eastAsia="宋体" w:cs="宋体"/>
          <w:sz w:val="24"/>
          <w:szCs w:val="24"/>
          <w:lang w:eastAsia="zh-Hans"/>
        </w:rPr>
        <w:t xml:space="preserve">  </w:t>
      </w:r>
      <w:r>
        <w:rPr>
          <w:rFonts w:hint="eastAsia" w:ascii="宋体" w:hAnsi="宋体" w:eastAsia="宋体" w:cs="宋体"/>
          <w:sz w:val="24"/>
          <w:szCs w:val="24"/>
          <w:lang w:val="en-US" w:eastAsia="zh-Hans"/>
        </w:rPr>
        <w:t>脸上的胡子看上去有点与众不同</w:t>
      </w:r>
    </w:p>
    <w:p w14:paraId="13E6D6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PPT换页-P5至P9</w:t>
      </w:r>
    </w:p>
    <w:p w14:paraId="3B9449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（2）</w:t>
      </w:r>
      <w:r>
        <w:rPr>
          <w:rFonts w:hint="eastAsia" w:ascii="宋体" w:hAnsi="宋体" w:eastAsia="宋体" w:cs="宋体"/>
          <w:sz w:val="24"/>
          <w:szCs w:val="24"/>
          <w:lang w:val="en-US" w:eastAsia="zh-Hans"/>
        </w:rPr>
        <w:t>这是这位与众不同的男老师班上上课的一些</w:t>
      </w:r>
      <w:r>
        <w:rPr>
          <w:rFonts w:hint="eastAsia" w:ascii="宋体" w:hAnsi="宋体" w:eastAsia="宋体" w:cs="宋体"/>
          <w:sz w:val="24"/>
          <w:szCs w:val="24"/>
          <w:lang w:val="en-US" w:eastAsia="zh-CN"/>
        </w:rPr>
        <w:t>片段</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从这些图片你能推测一下这位与众不同的男老师大概是一位什么样的老师吗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你喜欢这样的老师吗</w:t>
      </w:r>
      <w:r>
        <w:rPr>
          <w:rFonts w:hint="eastAsia" w:ascii="宋体" w:hAnsi="宋体" w:eastAsia="宋体" w:cs="宋体"/>
          <w:sz w:val="24"/>
          <w:szCs w:val="24"/>
          <w:lang w:eastAsia="zh-Hans"/>
        </w:rPr>
        <w:t>？</w:t>
      </w:r>
    </w:p>
    <w:p w14:paraId="77AE2D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399405" cy="3325495"/>
            <wp:effectExtent l="0" t="0" r="10795" b="8255"/>
            <wp:docPr id="23" name="图片 23" descr="插图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插图6-00"/>
                    <pic:cNvPicPr>
                      <a:picLocks noChangeAspect="1"/>
                    </pic:cNvPicPr>
                  </pic:nvPicPr>
                  <pic:blipFill>
                    <a:blip r:embed="rId12"/>
                    <a:stretch>
                      <a:fillRect/>
                    </a:stretch>
                  </pic:blipFill>
                  <pic:spPr>
                    <a:xfrm>
                      <a:off x="0" y="0"/>
                      <a:ext cx="5399405" cy="3325495"/>
                    </a:xfrm>
                    <a:prstGeom prst="rect">
                      <a:avLst/>
                    </a:prstGeom>
                  </pic:spPr>
                </pic:pic>
              </a:graphicData>
            </a:graphic>
          </wp:inline>
        </w:drawing>
      </w:r>
    </w:p>
    <w:p w14:paraId="0EBA40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与众不同的男老师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带学生到果蔬店买水果</w:t>
      </w:r>
      <w:r>
        <w:rPr>
          <w:rFonts w:hint="eastAsia" w:ascii="宋体" w:hAnsi="宋体" w:eastAsia="宋体" w:cs="宋体"/>
          <w:sz w:val="24"/>
          <w:szCs w:val="24"/>
        </w:rPr>
        <w:t>）</w:t>
      </w:r>
    </w:p>
    <w:p w14:paraId="68D09A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79AED2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760720" cy="1522095"/>
            <wp:effectExtent l="0" t="0" r="11430" b="1905"/>
            <wp:docPr id="28" name="图片 28" descr="插图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插图8-00"/>
                    <pic:cNvPicPr>
                      <a:picLocks noChangeAspect="1"/>
                    </pic:cNvPicPr>
                  </pic:nvPicPr>
                  <pic:blipFill>
                    <a:blip r:embed="rId13"/>
                    <a:stretch>
                      <a:fillRect/>
                    </a:stretch>
                  </pic:blipFill>
                  <pic:spPr>
                    <a:xfrm>
                      <a:off x="0" y="0"/>
                      <a:ext cx="5760720" cy="1522095"/>
                    </a:xfrm>
                    <a:prstGeom prst="rect">
                      <a:avLst/>
                    </a:prstGeom>
                  </pic:spPr>
                </pic:pic>
              </a:graphicData>
            </a:graphic>
          </wp:inline>
        </w:drawing>
      </w:r>
    </w:p>
    <w:p w14:paraId="57D014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drawing>
          <wp:inline distT="0" distB="0" distL="114300" distR="114300">
            <wp:extent cx="3787140" cy="1932305"/>
            <wp:effectExtent l="0" t="0" r="3810" b="10795"/>
            <wp:docPr id="24" name="图片 24" descr="插图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插图15"/>
                    <pic:cNvPicPr>
                      <a:picLocks noChangeAspect="1"/>
                    </pic:cNvPicPr>
                  </pic:nvPicPr>
                  <pic:blipFill>
                    <a:blip r:embed="rId14"/>
                    <a:stretch>
                      <a:fillRect/>
                    </a:stretch>
                  </pic:blipFill>
                  <pic:spPr>
                    <a:xfrm>
                      <a:off x="0" y="0"/>
                      <a:ext cx="3787140" cy="193230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3183890" cy="2148840"/>
            <wp:effectExtent l="0" t="0" r="16510" b="3810"/>
            <wp:docPr id="32" name="图片 32" descr="插图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插图16"/>
                    <pic:cNvPicPr>
                      <a:picLocks noChangeAspect="1"/>
                    </pic:cNvPicPr>
                  </pic:nvPicPr>
                  <pic:blipFill>
                    <a:blip r:embed="rId15"/>
                    <a:stretch>
                      <a:fillRect/>
                    </a:stretch>
                  </pic:blipFill>
                  <pic:spPr>
                    <a:xfrm>
                      <a:off x="0" y="0"/>
                      <a:ext cx="3183890" cy="2148840"/>
                    </a:xfrm>
                    <a:prstGeom prst="rect">
                      <a:avLst/>
                    </a:prstGeom>
                  </pic:spPr>
                </pic:pic>
              </a:graphicData>
            </a:graphic>
          </wp:inline>
        </w:drawing>
      </w:r>
    </w:p>
    <w:p w14:paraId="2A527A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与众不同的男老师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的学生的水果作品</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橘子表情</w:t>
      </w:r>
      <w:r>
        <w:rPr>
          <w:rFonts w:hint="eastAsia" w:ascii="宋体" w:hAnsi="宋体" w:eastAsia="宋体" w:cs="宋体"/>
          <w:sz w:val="24"/>
          <w:szCs w:val="24"/>
          <w:lang w:eastAsia="zh-Hans"/>
        </w:rPr>
        <w:t xml:space="preserve"> </w:t>
      </w:r>
      <w:r>
        <w:rPr>
          <w:rFonts w:hint="eastAsia" w:ascii="宋体" w:hAnsi="宋体" w:eastAsia="宋体" w:cs="宋体"/>
          <w:sz w:val="24"/>
          <w:szCs w:val="24"/>
          <w:lang w:val="en-US" w:eastAsia="zh-Hans"/>
        </w:rPr>
        <w:t>香蕉车</w:t>
      </w:r>
      <w:r>
        <w:rPr>
          <w:rFonts w:hint="eastAsia" w:ascii="宋体" w:hAnsi="宋体" w:eastAsia="宋体" w:cs="宋体"/>
          <w:sz w:val="24"/>
          <w:szCs w:val="24"/>
          <w:lang w:eastAsia="zh-Hans"/>
        </w:rPr>
        <w:t xml:space="preserve"> </w:t>
      </w:r>
      <w:r>
        <w:rPr>
          <w:rFonts w:hint="eastAsia" w:ascii="宋体" w:hAnsi="宋体" w:eastAsia="宋体" w:cs="宋体"/>
          <w:sz w:val="24"/>
          <w:szCs w:val="24"/>
          <w:lang w:val="en-US" w:eastAsia="zh-Hans"/>
        </w:rPr>
        <w:t>樱桃鱼</w:t>
      </w:r>
      <w:r>
        <w:rPr>
          <w:rFonts w:hint="eastAsia" w:ascii="宋体" w:hAnsi="宋体" w:eastAsia="宋体" w:cs="宋体"/>
          <w:sz w:val="24"/>
          <w:szCs w:val="24"/>
          <w:lang w:eastAsia="zh-Hans"/>
        </w:rPr>
        <w:t xml:space="preserve"> </w:t>
      </w:r>
      <w:r>
        <w:rPr>
          <w:rFonts w:hint="eastAsia" w:ascii="宋体" w:hAnsi="宋体" w:eastAsia="宋体" w:cs="宋体"/>
          <w:sz w:val="24"/>
          <w:szCs w:val="24"/>
        </w:rPr>
        <w:t>）</w:t>
      </w:r>
    </w:p>
    <w:p w14:paraId="5A1191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34890" cy="2188210"/>
            <wp:effectExtent l="0" t="0" r="3810" b="2540"/>
            <wp:docPr id="36" name="图片 36" descr="插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插图3"/>
                    <pic:cNvPicPr>
                      <a:picLocks noChangeAspect="1"/>
                    </pic:cNvPicPr>
                  </pic:nvPicPr>
                  <pic:blipFill>
                    <a:blip r:embed="rId16"/>
                    <a:stretch>
                      <a:fillRect/>
                    </a:stretch>
                  </pic:blipFill>
                  <pic:spPr>
                    <a:xfrm>
                      <a:off x="0" y="0"/>
                      <a:ext cx="4834890" cy="2188210"/>
                    </a:xfrm>
                    <a:prstGeom prst="rect">
                      <a:avLst/>
                    </a:prstGeom>
                  </pic:spPr>
                </pic:pic>
              </a:graphicData>
            </a:graphic>
          </wp:inline>
        </w:drawing>
      </w:r>
    </w:p>
    <w:p w14:paraId="3D6E04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648835" cy="3148965"/>
            <wp:effectExtent l="0" t="0" r="18415" b="13335"/>
            <wp:docPr id="38" name="图片 38" descr="插图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插图25"/>
                    <pic:cNvPicPr>
                      <a:picLocks noChangeAspect="1"/>
                    </pic:cNvPicPr>
                  </pic:nvPicPr>
                  <pic:blipFill>
                    <a:blip r:embed="rId17"/>
                    <a:stretch>
                      <a:fillRect/>
                    </a:stretch>
                  </pic:blipFill>
                  <pic:spPr>
                    <a:xfrm>
                      <a:off x="0" y="0"/>
                      <a:ext cx="4648835" cy="3148965"/>
                    </a:xfrm>
                    <a:prstGeom prst="rect">
                      <a:avLst/>
                    </a:prstGeom>
                  </pic:spPr>
                </pic:pic>
              </a:graphicData>
            </a:graphic>
          </wp:inline>
        </w:drawing>
      </w:r>
    </w:p>
    <w:p w14:paraId="3CFB17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与众不同”的老师与学生去郊游</w:t>
      </w:r>
      <w:r>
        <w:rPr>
          <w:rFonts w:hint="eastAsia" w:ascii="宋体" w:hAnsi="宋体" w:eastAsia="宋体" w:cs="宋体"/>
          <w:sz w:val="24"/>
          <w:szCs w:val="24"/>
        </w:rPr>
        <w:t>）</w:t>
      </w:r>
    </w:p>
    <w:p w14:paraId="76FF1B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学生观察并互动分享</w:t>
      </w:r>
      <w:r>
        <w:rPr>
          <w:rFonts w:hint="eastAsia" w:ascii="宋体" w:hAnsi="宋体" w:eastAsia="宋体" w:cs="宋体"/>
          <w:sz w:val="24"/>
          <w:szCs w:val="24"/>
          <w:lang w:eastAsia="zh-Hans"/>
        </w:rPr>
        <w:t>。</w:t>
      </w:r>
    </w:p>
    <w:p w14:paraId="3861FC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我觉得这位“与众不同”的男老师可能是一位很爱学生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对学生很好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很有创意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充满</w:t>
      </w:r>
      <w:r>
        <w:rPr>
          <w:rFonts w:hint="eastAsia" w:ascii="宋体" w:hAnsi="宋体" w:eastAsia="宋体" w:cs="宋体"/>
          <w:sz w:val="24"/>
          <w:szCs w:val="24"/>
          <w:lang w:val="en-US" w:eastAsia="zh-CN"/>
        </w:rPr>
        <w:t>奇思妙想</w:t>
      </w:r>
      <w:r>
        <w:rPr>
          <w:rFonts w:hint="eastAsia" w:ascii="宋体" w:hAnsi="宋体" w:eastAsia="宋体" w:cs="宋体"/>
          <w:sz w:val="24"/>
          <w:szCs w:val="24"/>
          <w:lang w:val="en-US" w:eastAsia="zh-Hans"/>
        </w:rPr>
        <w:t>的老师</w:t>
      </w:r>
      <w:r>
        <w:rPr>
          <w:rFonts w:hint="eastAsia" w:ascii="宋体" w:hAnsi="宋体" w:eastAsia="宋体" w:cs="宋体"/>
          <w:sz w:val="24"/>
          <w:szCs w:val="24"/>
          <w:lang w:eastAsia="zh-Hans"/>
        </w:rPr>
        <w:t>。</w:t>
      </w:r>
    </w:p>
    <w:p w14:paraId="076913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13157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PPT换页-P10至P11</w:t>
      </w:r>
    </w:p>
    <w:p w14:paraId="3E9AA3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w:t>
      </w:r>
      <w:bookmarkStart w:id="0" w:name="OLE_LINK1"/>
      <w:r>
        <w:rPr>
          <w:rFonts w:hint="eastAsia" w:ascii="宋体" w:hAnsi="宋体" w:eastAsia="宋体" w:cs="宋体"/>
          <w:b/>
          <w:bCs/>
          <w:sz w:val="24"/>
          <w:szCs w:val="24"/>
          <w:lang w:val="en-US" w:eastAsia="zh-Hans"/>
        </w:rPr>
        <w:t>精彩片</w:t>
      </w:r>
      <w:r>
        <w:rPr>
          <w:rFonts w:hint="eastAsia" w:ascii="宋体" w:hAnsi="宋体" w:eastAsia="宋体" w:cs="宋体"/>
          <w:b/>
          <w:bCs/>
          <w:sz w:val="24"/>
          <w:szCs w:val="24"/>
          <w:lang w:val="en-US" w:eastAsia="zh-CN"/>
        </w:rPr>
        <w:t>段</w:t>
      </w:r>
      <w:r>
        <w:rPr>
          <w:rFonts w:hint="eastAsia" w:ascii="宋体" w:hAnsi="宋体" w:eastAsia="宋体" w:cs="宋体"/>
          <w:b/>
          <w:bCs/>
          <w:sz w:val="24"/>
          <w:szCs w:val="24"/>
          <w:lang w:val="en-US" w:eastAsia="zh-Hans"/>
        </w:rPr>
        <w:t>共读</w:t>
      </w:r>
      <w:bookmarkEnd w:id="0"/>
      <w:r>
        <w:rPr>
          <w:rFonts w:hint="eastAsia" w:ascii="宋体" w:hAnsi="宋体" w:eastAsia="宋体" w:cs="宋体"/>
          <w:b/>
          <w:bCs/>
          <w:sz w:val="24"/>
          <w:szCs w:val="24"/>
          <w:lang w:eastAsia="zh-Hans"/>
        </w:rPr>
        <w:t>（20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4AB1BA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自由阅读</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了解故事内容</w:t>
      </w:r>
    </w:p>
    <w:p w14:paraId="30A6A3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我相信大家已经迫不及待想认识这位与众不同的男老师了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那么我们先来共读一个关于“与众不同的男老师”的故事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我们用</w:t>
      </w:r>
      <w:r>
        <w:rPr>
          <w:rFonts w:hint="eastAsia" w:ascii="宋体" w:hAnsi="宋体" w:eastAsia="宋体" w:cs="宋体"/>
          <w:sz w:val="24"/>
          <w:szCs w:val="24"/>
          <w:lang w:eastAsia="zh-Hans"/>
        </w:rPr>
        <w:t>10</w:t>
      </w:r>
      <w:r>
        <w:rPr>
          <w:rFonts w:hint="eastAsia" w:ascii="宋体" w:hAnsi="宋体" w:eastAsia="宋体" w:cs="宋体"/>
          <w:sz w:val="24"/>
          <w:szCs w:val="24"/>
          <w:lang w:val="en-US" w:eastAsia="zh-Hans"/>
        </w:rPr>
        <w:t>分钟的时间来阅读一下这本书的第一个故事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络腮胡老师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让我们带着思考阅读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阅读的过程中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大家思考一个问题</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在这个故事中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你看出了这位“与众不同的男老师”有哪些与众不同的地方</w:t>
      </w:r>
      <w:r>
        <w:rPr>
          <w:rFonts w:hint="eastAsia" w:ascii="宋体" w:hAnsi="宋体" w:eastAsia="宋体" w:cs="宋体"/>
          <w:sz w:val="24"/>
          <w:szCs w:val="24"/>
          <w:lang w:eastAsia="zh-Hans"/>
        </w:rPr>
        <w:t>？我们的目标是</w:t>
      </w:r>
      <w:bookmarkStart w:id="1" w:name="OLE_LINK2"/>
      <w:r>
        <w:rPr>
          <w:rFonts w:hint="eastAsia" w:ascii="宋体" w:hAnsi="宋体" w:eastAsia="宋体" w:cs="宋体"/>
          <w:sz w:val="24"/>
          <w:szCs w:val="24"/>
          <w:lang w:eastAsia="zh-Hans"/>
        </w:rPr>
        <w:t>提取关键信息</w:t>
      </w:r>
      <w:bookmarkEnd w:id="1"/>
      <w:r>
        <w:rPr>
          <w:rFonts w:hint="eastAsia" w:ascii="宋体" w:hAnsi="宋体" w:eastAsia="宋体" w:cs="宋体"/>
          <w:sz w:val="24"/>
          <w:szCs w:val="24"/>
          <w:lang w:eastAsia="zh-Hans"/>
        </w:rPr>
        <w:t>，并理解这些信息</w:t>
      </w:r>
      <w:r>
        <w:rPr>
          <w:rFonts w:hint="eastAsia" w:ascii="宋体" w:hAnsi="宋体" w:eastAsia="宋体" w:cs="宋体"/>
          <w:sz w:val="24"/>
          <w:szCs w:val="24"/>
          <w:lang w:val="en-US" w:eastAsia="zh-Hans"/>
        </w:rPr>
        <w:t>是怎样让我们感觉这位老师的“与众不同”的</w:t>
      </w:r>
      <w:r>
        <w:rPr>
          <w:rFonts w:hint="eastAsia" w:ascii="宋体" w:hAnsi="宋体" w:eastAsia="宋体" w:cs="宋体"/>
          <w:sz w:val="24"/>
          <w:szCs w:val="24"/>
          <w:lang w:eastAsia="zh-Hans"/>
        </w:rPr>
        <w:t>。</w:t>
      </w:r>
    </w:p>
    <w:p w14:paraId="3C36E0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sz w:val="24"/>
          <w:szCs w:val="24"/>
          <w:lang w:eastAsia="zh-Hans"/>
        </w:rPr>
        <w:t>什么是“关键信息”</w:t>
      </w:r>
      <w:r>
        <w:rPr>
          <w:rFonts w:hint="eastAsia" w:ascii="宋体" w:hAnsi="宋体" w:eastAsia="宋体" w:cs="宋体"/>
          <w:sz w:val="24"/>
          <w:szCs w:val="24"/>
          <w:lang w:val="en-US" w:eastAsia="zh-Hans"/>
        </w:rPr>
        <w:t>呢</w:t>
      </w:r>
      <w:r>
        <w:rPr>
          <w:rFonts w:hint="eastAsia" w:ascii="宋体" w:hAnsi="宋体" w:eastAsia="宋体" w:cs="宋体"/>
          <w:sz w:val="24"/>
          <w:szCs w:val="24"/>
          <w:lang w:eastAsia="zh-Hans"/>
        </w:rPr>
        <w:t>？关键信息是帮助我们理解故事的最重要的部分。它</w:t>
      </w:r>
      <w:r>
        <w:rPr>
          <w:rFonts w:hint="eastAsia" w:ascii="宋体" w:hAnsi="宋体" w:eastAsia="宋体" w:cs="宋体"/>
          <w:sz w:val="24"/>
          <w:szCs w:val="24"/>
          <w:lang w:val="en-US" w:eastAsia="zh-Hans"/>
        </w:rPr>
        <w:t>通常</w:t>
      </w:r>
      <w:r>
        <w:rPr>
          <w:rFonts w:hint="eastAsia" w:ascii="宋体" w:hAnsi="宋体" w:eastAsia="宋体" w:cs="宋体"/>
          <w:sz w:val="24"/>
          <w:szCs w:val="24"/>
          <w:lang w:eastAsia="zh-Hans"/>
        </w:rPr>
        <w:t>包括主要人物、发生的事件、时间和地点</w:t>
      </w:r>
      <w:r>
        <w:rPr>
          <w:rFonts w:hint="eastAsia" w:ascii="宋体" w:hAnsi="宋体" w:eastAsia="宋体" w:cs="宋体"/>
          <w:sz w:val="24"/>
          <w:szCs w:val="24"/>
          <w:lang w:val="en-US" w:eastAsia="zh-Hans"/>
        </w:rPr>
        <w:t>等</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在我们读的这个故事中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我们要寻找的关键信息是</w:t>
      </w:r>
      <w:bookmarkStart w:id="2" w:name="OLE_LINK3"/>
      <w:r>
        <w:rPr>
          <w:rFonts w:hint="eastAsia" w:ascii="宋体" w:hAnsi="宋体" w:eastAsia="宋体" w:cs="宋体"/>
          <w:sz w:val="24"/>
          <w:szCs w:val="24"/>
          <w:lang w:val="en-US" w:eastAsia="zh-Hans"/>
        </w:rPr>
        <w:t>洛尔特老师“与众不同”的地方</w:t>
      </w:r>
      <w:bookmarkEnd w:id="2"/>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阅读的时候要特别关注这些信息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适当的时候你可以把这些你认为的关键信息用铅笔圈画出来</w:t>
      </w:r>
      <w:r>
        <w:rPr>
          <w:rFonts w:hint="eastAsia" w:ascii="宋体" w:hAnsi="宋体" w:eastAsia="宋体" w:cs="宋体"/>
          <w:sz w:val="24"/>
          <w:szCs w:val="24"/>
          <w:lang w:eastAsia="zh-Hans"/>
        </w:rPr>
        <w:t>。</w:t>
      </w:r>
    </w:p>
    <w:p w14:paraId="4D3937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PPT换页-P12至P14</w:t>
      </w:r>
    </w:p>
    <w:p w14:paraId="77D67C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学习提取关键信息</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引导学生找出关键信息和细节</w:t>
      </w:r>
    </w:p>
    <w:p w14:paraId="686AFF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学生自读结束</w:t>
      </w:r>
      <w:r>
        <w:rPr>
          <w:rFonts w:hint="eastAsia" w:ascii="宋体" w:hAnsi="宋体" w:eastAsia="宋体" w:cs="宋体"/>
          <w:sz w:val="24"/>
          <w:szCs w:val="24"/>
          <w:lang w:eastAsia="zh-Hans"/>
        </w:rPr>
        <w:t>）</w:t>
      </w:r>
    </w:p>
    <w:p w14:paraId="5B2C32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sz w:val="24"/>
          <w:szCs w:val="24"/>
          <w:lang w:val="en-US" w:eastAsia="zh-Hans"/>
        </w:rPr>
        <w:t>现在，让我们一起来找出洛尔特老师的“与众不同”之处。首先，哪位同学来告诉我，洛尔特老师的外貌有什么“与众不同”的地方？</w:t>
      </w:r>
    </w:p>
    <w:p w14:paraId="36A910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他有</w:t>
      </w:r>
      <w:bookmarkStart w:id="3" w:name="OLE_LINK5"/>
      <w:r>
        <w:rPr>
          <w:rFonts w:hint="eastAsia" w:ascii="宋体" w:hAnsi="宋体" w:eastAsia="宋体" w:cs="宋体"/>
          <w:sz w:val="24"/>
          <w:szCs w:val="24"/>
          <w:lang w:val="en-US" w:eastAsia="zh-Hans"/>
        </w:rPr>
        <w:t>络腮胡</w:t>
      </w:r>
      <w:bookmarkEnd w:id="3"/>
      <w:r>
        <w:rPr>
          <w:rFonts w:hint="eastAsia" w:ascii="宋体" w:hAnsi="宋体" w:eastAsia="宋体" w:cs="宋体"/>
          <w:sz w:val="24"/>
          <w:szCs w:val="24"/>
          <w:lang w:eastAsia="zh-Hans"/>
        </w:rPr>
        <w:t>。</w:t>
      </w:r>
    </w:p>
    <w:p w14:paraId="508D50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sz w:val="24"/>
          <w:szCs w:val="24"/>
          <w:lang w:val="en-US" w:eastAsia="zh-Hans"/>
        </w:rPr>
        <w:t>对，他有络腮胡。这是他与众不同的一个明显特征。那么，他的</w:t>
      </w:r>
      <w:bookmarkStart w:id="4" w:name="OLE_LINK4"/>
      <w:r>
        <w:rPr>
          <w:rFonts w:hint="eastAsia" w:ascii="宋体" w:hAnsi="宋体" w:eastAsia="宋体" w:cs="宋体"/>
          <w:sz w:val="24"/>
          <w:szCs w:val="24"/>
          <w:lang w:val="en-US" w:eastAsia="zh-Hans"/>
        </w:rPr>
        <w:t>个性</w:t>
      </w:r>
      <w:bookmarkEnd w:id="4"/>
      <w:r>
        <w:rPr>
          <w:rFonts w:hint="eastAsia" w:ascii="宋体" w:hAnsi="宋体" w:eastAsia="宋体" w:cs="宋体"/>
          <w:sz w:val="24"/>
          <w:szCs w:val="24"/>
          <w:lang w:val="en-US" w:eastAsia="zh-Hans"/>
        </w:rPr>
        <w:t>呢？从我们刚刚读的这段故事中，你们能发现他有哪些个性特点？</w:t>
      </w:r>
    </w:p>
    <w:p w14:paraId="25653A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他好像</w:t>
      </w:r>
      <w:bookmarkStart w:id="5" w:name="OLE_LINK6"/>
      <w:r>
        <w:rPr>
          <w:rFonts w:hint="eastAsia" w:ascii="宋体" w:hAnsi="宋体" w:eastAsia="宋体" w:cs="宋体"/>
          <w:sz w:val="24"/>
          <w:szCs w:val="24"/>
          <w:lang w:val="en-US" w:eastAsia="zh-Hans"/>
        </w:rPr>
        <w:t>很风趣</w:t>
      </w:r>
      <w:bookmarkEnd w:id="5"/>
      <w:r>
        <w:rPr>
          <w:rFonts w:hint="eastAsia" w:ascii="宋体" w:hAnsi="宋体" w:eastAsia="宋体" w:cs="宋体"/>
          <w:sz w:val="24"/>
          <w:szCs w:val="24"/>
          <w:lang w:val="en-US" w:eastAsia="zh-Hans"/>
        </w:rPr>
        <w:t>，很喜欢哈哈大笑。</w:t>
      </w:r>
    </w:p>
    <w:p w14:paraId="5317A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sz w:val="24"/>
          <w:szCs w:val="24"/>
          <w:lang w:val="en-US" w:eastAsia="zh-Hans"/>
        </w:rPr>
        <w:t>没错，他的笑声很大，这显示了他的幽默感。那他对班上的孩子们做了什么特别的事情呢？</w:t>
      </w:r>
    </w:p>
    <w:p w14:paraId="106219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他给每个孩子都画了络腮胡。</w:t>
      </w:r>
    </w:p>
    <w:p w14:paraId="0D20A6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sz w:val="24"/>
          <w:szCs w:val="24"/>
          <w:lang w:val="en-US" w:eastAsia="zh-Hans"/>
        </w:rPr>
        <w:t>是的，他通过这个有趣的活动与第一次见面的学生们互动。你们认为，这个行为对学生们有什么影响？</w:t>
      </w:r>
    </w:p>
    <w:p w14:paraId="4E54BE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这个活动让洛尔特老师的学生们感到快乐，很快消除了第一次见面的陌生感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并且</w:t>
      </w:r>
      <w:bookmarkStart w:id="6" w:name="OLE_LINK7"/>
      <w:r>
        <w:rPr>
          <w:rFonts w:hint="eastAsia" w:ascii="宋体" w:hAnsi="宋体" w:eastAsia="宋体" w:cs="宋体"/>
          <w:sz w:val="24"/>
          <w:szCs w:val="24"/>
          <w:lang w:val="en-US" w:eastAsia="zh-Hans"/>
        </w:rPr>
        <w:t>可能让他们觉得洛尔特老师很酷</w:t>
      </w:r>
      <w:bookmarkEnd w:id="6"/>
      <w:r>
        <w:rPr>
          <w:rFonts w:hint="eastAsia" w:ascii="宋体" w:hAnsi="宋体" w:eastAsia="宋体" w:cs="宋体"/>
          <w:sz w:val="24"/>
          <w:szCs w:val="24"/>
          <w:lang w:val="en-US" w:eastAsia="zh-Hans"/>
        </w:rPr>
        <w:t>，很不一样。</w:t>
      </w:r>
    </w:p>
    <w:p w14:paraId="1CA262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是的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这个给每个学生画络腮胡的活动不仅让洛尔特老师显得与众不同</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让学生们很快喜欢上自己的新老师，并且创造了一个轻松愉快的学习环境。这就是洛尔特老师“与众不同”的地方</w:t>
      </w:r>
      <w:r>
        <w:rPr>
          <w:rFonts w:hint="eastAsia" w:ascii="宋体" w:hAnsi="宋体" w:eastAsia="宋体" w:cs="宋体"/>
          <w:sz w:val="24"/>
          <w:szCs w:val="24"/>
          <w:lang w:eastAsia="zh-Hans"/>
        </w:rPr>
        <w:t>。</w:t>
      </w:r>
    </w:p>
    <w:p w14:paraId="650AA0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209068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洛尔特老师给了你们什么样的感觉呢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你们想要一个这样的老师吗</w:t>
      </w:r>
      <w:r>
        <w:rPr>
          <w:rFonts w:hint="eastAsia" w:ascii="宋体" w:hAnsi="宋体" w:eastAsia="宋体" w:cs="宋体"/>
          <w:sz w:val="24"/>
          <w:szCs w:val="24"/>
          <w:lang w:eastAsia="zh-Hans"/>
        </w:rPr>
        <w:t>？</w:t>
      </w:r>
    </w:p>
    <w:p w14:paraId="64791E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14:paraId="2D037D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我觉得洛尔特老师不像别的老师那样严肃，而是一个非常有趣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有点孩子气的老师。有谁会不喜欢这样的老师呢</w:t>
      </w:r>
      <w:r>
        <w:rPr>
          <w:rFonts w:hint="eastAsia" w:ascii="宋体" w:hAnsi="宋体" w:eastAsia="宋体" w:cs="宋体"/>
          <w:sz w:val="24"/>
          <w:szCs w:val="24"/>
          <w:lang w:eastAsia="zh-Hans"/>
        </w:rPr>
        <w:t>？</w:t>
      </w:r>
    </w:p>
    <w:p w14:paraId="55D713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我觉得洛尔特老师让学生感到自在，因为他自己也很放松。他</w:t>
      </w:r>
      <w:bookmarkStart w:id="7" w:name="OLE_LINK8"/>
      <w:r>
        <w:rPr>
          <w:rFonts w:hint="eastAsia" w:ascii="宋体" w:hAnsi="宋体" w:eastAsia="宋体" w:cs="宋体"/>
          <w:sz w:val="24"/>
          <w:szCs w:val="24"/>
          <w:lang w:val="en-US" w:eastAsia="zh-Hans"/>
        </w:rPr>
        <w:t>给学生们画络腮胡</w:t>
      </w:r>
      <w:bookmarkEnd w:id="7"/>
      <w:r>
        <w:rPr>
          <w:rFonts w:hint="eastAsia" w:ascii="宋体" w:hAnsi="宋体" w:eastAsia="宋体" w:cs="宋体"/>
          <w:sz w:val="24"/>
          <w:szCs w:val="24"/>
          <w:lang w:val="en-US" w:eastAsia="zh-Hans"/>
        </w:rPr>
        <w:t>，这不是一般老师会做的事情，很有创意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如果我的老师这样做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我肯定觉得好玩死了。</w:t>
      </w:r>
    </w:p>
    <w:p w14:paraId="41273C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6AC731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现在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我们来总结一下我们从这本书第一个小故事中发现的洛尔特老师“与众不同”的地方</w:t>
      </w:r>
      <w:r>
        <w:rPr>
          <w:rFonts w:hint="eastAsia" w:ascii="宋体" w:hAnsi="宋体" w:eastAsia="宋体" w:cs="宋体"/>
          <w:sz w:val="24"/>
          <w:szCs w:val="24"/>
          <w:lang w:eastAsia="zh-Hans"/>
        </w:rPr>
        <w:t>。</w:t>
      </w:r>
    </w:p>
    <w:p w14:paraId="255EB8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（ppt展示以下总结表格）</w:t>
      </w:r>
    </w:p>
    <w:p w14:paraId="5CBC10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rPr>
        <w:drawing>
          <wp:inline distT="0" distB="0" distL="114300" distR="114300">
            <wp:extent cx="5721350" cy="1970405"/>
            <wp:effectExtent l="0" t="0" r="1270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5721350" cy="1970405"/>
                    </a:xfrm>
                    <a:prstGeom prst="rect">
                      <a:avLst/>
                    </a:prstGeom>
                    <a:noFill/>
                    <a:ln>
                      <a:noFill/>
                    </a:ln>
                  </pic:spPr>
                </pic:pic>
              </a:graphicData>
            </a:graphic>
          </wp:inline>
        </w:drawing>
      </w:r>
    </w:p>
    <w:p w14:paraId="0C434F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E98C8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PPT换页-P17至P18</w:t>
      </w:r>
    </w:p>
    <w:p w14:paraId="0349A7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分组阅读</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练习提取关键信息（</w:t>
      </w:r>
      <w:r>
        <w:rPr>
          <w:rFonts w:hint="eastAsia" w:ascii="宋体" w:hAnsi="宋体" w:eastAsia="宋体" w:cs="宋体"/>
          <w:b/>
          <w:bCs/>
          <w:sz w:val="24"/>
          <w:szCs w:val="24"/>
          <w:lang w:eastAsia="zh-Hans"/>
        </w:rPr>
        <w:t>20</w:t>
      </w:r>
      <w:r>
        <w:rPr>
          <w:rFonts w:hint="eastAsia" w:ascii="宋体" w:hAnsi="宋体" w:eastAsia="宋体" w:cs="宋体"/>
          <w:b/>
          <w:bCs/>
          <w:sz w:val="24"/>
          <w:szCs w:val="24"/>
          <w:lang w:val="en-US" w:eastAsia="zh-Hans"/>
        </w:rPr>
        <w:t>分钟）</w:t>
      </w:r>
    </w:p>
    <w:p w14:paraId="103B0D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val="0"/>
          <w:bCs w:val="0"/>
          <w:sz w:val="24"/>
          <w:szCs w:val="24"/>
          <w:lang w:val="en-US" w:eastAsia="zh-Hans"/>
        </w:rPr>
        <w:t>教学内容：学生</w:t>
      </w:r>
      <w:r>
        <w:rPr>
          <w:rFonts w:hint="eastAsia" w:ascii="宋体" w:hAnsi="宋体" w:eastAsia="宋体" w:cs="宋体"/>
          <w:sz w:val="24"/>
          <w:szCs w:val="24"/>
          <w:lang w:val="en-US" w:eastAsia="zh-Hans"/>
        </w:rPr>
        <w:t>分为两组，每组共读一个故事，通过小组合作阅读，让学生深入探索故事内容，阅读完毕后分享他们的发现。</w:t>
      </w:r>
    </w:p>
    <w:p w14:paraId="235BDB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现在，我想让大家分成两个小组，每个小组阅读一个故事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看看从这一个小故事中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你们能看出洛尔特老师的还有其他哪些“与众不同”的地方。你们可以从他的说话方式、教学方法或者与学生及其他人的互动中寻找线索。大家有</w:t>
      </w:r>
      <w:bookmarkStart w:id="8" w:name="OLE_LINK9"/>
      <w:r>
        <w:rPr>
          <w:rFonts w:hint="eastAsia" w:ascii="宋体" w:hAnsi="宋体" w:eastAsia="宋体" w:cs="宋体"/>
          <w:sz w:val="24"/>
          <w:szCs w:val="24"/>
          <w:lang w:eastAsia="zh-Hans"/>
        </w:rPr>
        <w:t>15</w:t>
      </w:r>
      <w:r>
        <w:rPr>
          <w:rFonts w:hint="eastAsia" w:ascii="宋体" w:hAnsi="宋体" w:eastAsia="宋体" w:cs="宋体"/>
          <w:sz w:val="24"/>
          <w:szCs w:val="24"/>
          <w:lang w:val="en-US" w:eastAsia="zh-Hans"/>
        </w:rPr>
        <w:t>分钟</w:t>
      </w:r>
      <w:bookmarkEnd w:id="8"/>
      <w:r>
        <w:rPr>
          <w:rFonts w:hint="eastAsia" w:ascii="宋体" w:hAnsi="宋体" w:eastAsia="宋体" w:cs="宋体"/>
          <w:sz w:val="24"/>
          <w:szCs w:val="24"/>
          <w:lang w:val="en-US" w:eastAsia="zh-Hans"/>
        </w:rPr>
        <w:t>的时间</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先独立阅读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然后小组讨论</w:t>
      </w:r>
      <w:r>
        <w:rPr>
          <w:rFonts w:hint="eastAsia" w:ascii="宋体" w:hAnsi="宋体" w:eastAsia="宋体" w:cs="宋体"/>
          <w:sz w:val="24"/>
          <w:szCs w:val="24"/>
          <w:lang w:eastAsia="zh-Hans"/>
        </w:rPr>
        <w:t>。15</w:t>
      </w:r>
      <w:r>
        <w:rPr>
          <w:rFonts w:hint="eastAsia" w:ascii="宋体" w:hAnsi="宋体" w:eastAsia="宋体" w:cs="宋体"/>
          <w:sz w:val="24"/>
          <w:szCs w:val="24"/>
          <w:lang w:val="en-US" w:eastAsia="zh-Hans"/>
        </w:rPr>
        <w:t>分钟后我们进行分组分享</w:t>
      </w:r>
      <w:r>
        <w:rPr>
          <w:rFonts w:hint="eastAsia" w:ascii="宋体" w:hAnsi="宋体" w:eastAsia="宋体" w:cs="宋体"/>
          <w:sz w:val="24"/>
          <w:szCs w:val="24"/>
          <w:lang w:eastAsia="zh-Hans"/>
        </w:rPr>
        <w:t>。</w:t>
      </w:r>
    </w:p>
    <w:p w14:paraId="74684A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阅读故事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一百六十个小橘子</w:t>
      </w:r>
      <w:r>
        <w:rPr>
          <w:rFonts w:hint="eastAsia" w:ascii="宋体" w:hAnsi="宋体" w:eastAsia="宋体" w:cs="宋体"/>
          <w:sz w:val="24"/>
          <w:szCs w:val="24"/>
          <w:lang w:eastAsia="zh-Hans"/>
        </w:rPr>
        <w:t>》</w:t>
      </w:r>
    </w:p>
    <w:p w14:paraId="213AAC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w:t>
      </w:r>
    </w:p>
    <w:p w14:paraId="7844D9E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学生分组进行阅读并讨论填写阅读单</w:t>
      </w:r>
      <w:r>
        <w:rPr>
          <w:rFonts w:hint="eastAsia" w:ascii="宋体" w:hAnsi="宋体" w:eastAsia="宋体" w:cs="宋体"/>
          <w:sz w:val="24"/>
          <w:szCs w:val="24"/>
          <w:lang w:eastAsia="zh-Hans"/>
        </w:rPr>
        <w:t>1</w:t>
      </w:r>
    </w:p>
    <w:p w14:paraId="6E609D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drawing>
          <wp:inline distT="0" distB="0" distL="114300" distR="114300">
            <wp:extent cx="5756910" cy="2050415"/>
            <wp:effectExtent l="0" t="0" r="1524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5756910" cy="2050415"/>
                    </a:xfrm>
                    <a:prstGeom prst="rect">
                      <a:avLst/>
                    </a:prstGeom>
                    <a:noFill/>
                    <a:ln>
                      <a:noFill/>
                    </a:ln>
                  </pic:spPr>
                </pic:pic>
              </a:graphicData>
            </a:graphic>
          </wp:inline>
        </w:drawing>
      </w:r>
    </w:p>
    <w:p w14:paraId="0C7A76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（15</w:t>
      </w:r>
      <w:r>
        <w:rPr>
          <w:rFonts w:hint="eastAsia" w:ascii="宋体" w:hAnsi="宋体" w:eastAsia="宋体" w:cs="宋体"/>
          <w:sz w:val="24"/>
          <w:szCs w:val="24"/>
          <w:lang w:val="en-US" w:eastAsia="zh-Hans"/>
        </w:rPr>
        <w:t>分钟后</w:t>
      </w:r>
      <w:r>
        <w:rPr>
          <w:rFonts w:hint="eastAsia" w:ascii="宋体" w:hAnsi="宋体" w:eastAsia="宋体" w:cs="宋体"/>
          <w:sz w:val="24"/>
          <w:szCs w:val="24"/>
          <w:lang w:eastAsia="zh-Hans"/>
        </w:rPr>
        <w:t>）</w:t>
      </w:r>
    </w:p>
    <w:p w14:paraId="063CFB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14:paraId="7CD4B0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好，让我们来分享一下各组的发现。第一组，你们从这个故事发现了洛尔特老师的哪些与众不同的地方？</w:t>
      </w:r>
    </w:p>
    <w:p w14:paraId="17D955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w:t>
      </w:r>
      <w:bookmarkStart w:id="9" w:name="OLE_LINK11"/>
      <w:r>
        <w:rPr>
          <w:rFonts w:hint="eastAsia" w:ascii="宋体" w:hAnsi="宋体" w:eastAsia="宋体" w:cs="宋体"/>
          <w:sz w:val="24"/>
          <w:szCs w:val="24"/>
          <w:lang w:val="en-US" w:eastAsia="zh-Hans"/>
        </w:rPr>
        <w:t>第一组代表分享</w:t>
      </w:r>
      <w:bookmarkEnd w:id="9"/>
      <w:r>
        <w:rPr>
          <w:rFonts w:hint="eastAsia" w:ascii="宋体" w:hAnsi="宋体" w:eastAsia="宋体" w:cs="宋体"/>
          <w:sz w:val="24"/>
          <w:szCs w:val="24"/>
          <w:lang w:val="en-US" w:eastAsia="zh-Hans"/>
        </w:rPr>
        <w:t>）</w:t>
      </w:r>
    </w:p>
    <w:p w14:paraId="1794F2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教师根据实际情况评述</w:t>
      </w:r>
    </w:p>
    <w:p w14:paraId="3B848B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（第二组代表分享）</w:t>
      </w:r>
    </w:p>
    <w:p w14:paraId="03230C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14:paraId="3D0838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b w:val="0"/>
          <w:bCs w:val="0"/>
          <w:sz w:val="24"/>
          <w:szCs w:val="24"/>
          <w:lang w:val="en-US" w:eastAsia="zh-Hans"/>
        </w:rPr>
        <w:t>大家总结得</w:t>
      </w:r>
      <w:r>
        <w:rPr>
          <w:rFonts w:hint="eastAsia" w:ascii="宋体" w:hAnsi="宋体" w:eastAsia="宋体" w:cs="宋体"/>
          <w:sz w:val="24"/>
          <w:szCs w:val="24"/>
          <w:lang w:val="en-US" w:eastAsia="zh-Hans"/>
        </w:rPr>
        <w:t>非常好！通过这个活动，我们可以看到洛尔特老师的“与众不同”以及他与学生之间的互动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也了解了洛尔特老师是一个什么样的人。记住，能够从故事中提取关键信息是一项重要的阅读技能。大家今天都做得很好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在接下来大家自己阅读接下来的故事的时候</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也可以继续练习这些技巧。</w:t>
      </w:r>
    </w:p>
    <w:p w14:paraId="727C5E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w:t>
      </w:r>
    </w:p>
    <w:p w14:paraId="734280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我们来总结一下我们从这个故事中的发现</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出示上面的表格</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简述内容</w:t>
      </w:r>
      <w:r>
        <w:rPr>
          <w:rFonts w:hint="eastAsia" w:ascii="宋体" w:hAnsi="宋体" w:eastAsia="宋体" w:cs="宋体"/>
          <w:sz w:val="24"/>
          <w:szCs w:val="24"/>
          <w:lang w:eastAsia="zh-Hans"/>
        </w:rPr>
        <w:t>）</w:t>
      </w:r>
    </w:p>
    <w:p w14:paraId="597B84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62500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PPT换页-P23至P24</w:t>
      </w:r>
    </w:p>
    <w:p w14:paraId="5A1708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四</w:t>
      </w:r>
      <w:r>
        <w:rPr>
          <w:rFonts w:hint="eastAsia" w:ascii="宋体" w:hAnsi="宋体" w:eastAsia="宋体" w:cs="宋体"/>
          <w:b/>
          <w:bCs/>
          <w:sz w:val="24"/>
          <w:szCs w:val="24"/>
          <w:lang w:eastAsia="zh-Hans"/>
        </w:rPr>
        <w:t>、创意活动体验（5分钟）</w:t>
      </w:r>
    </w:p>
    <w:p w14:paraId="122C40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仿照书中场景，进行一个简单的创意活动，</w:t>
      </w:r>
      <w:r>
        <w:rPr>
          <w:rFonts w:hint="eastAsia" w:ascii="宋体" w:hAnsi="宋体" w:eastAsia="宋体" w:cs="宋体"/>
          <w:sz w:val="24"/>
          <w:szCs w:val="24"/>
          <w:lang w:val="en-US" w:eastAsia="zh-Hans"/>
        </w:rPr>
        <w:t>用事先准备好的橘子带学生画表情</w:t>
      </w:r>
      <w:r>
        <w:rPr>
          <w:rFonts w:hint="eastAsia" w:ascii="宋体" w:hAnsi="宋体" w:eastAsia="宋体" w:cs="宋体"/>
          <w:sz w:val="24"/>
          <w:szCs w:val="24"/>
          <w:lang w:eastAsia="zh-Hans"/>
        </w:rPr>
        <w:t>。</w:t>
      </w:r>
    </w:p>
    <w:p w14:paraId="249CFA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2420620" cy="2420620"/>
            <wp:effectExtent l="0" t="0" r="17780" b="177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2420620" cy="2420620"/>
                    </a:xfrm>
                    <a:prstGeom prst="rect">
                      <a:avLst/>
                    </a:prstGeom>
                    <a:noFill/>
                    <a:ln>
                      <a:noFill/>
                    </a:ln>
                  </pic:spPr>
                </pic:pic>
              </a:graphicData>
            </a:graphic>
          </wp:inline>
        </w:drawing>
      </w:r>
    </w:p>
    <w:p w14:paraId="44FABE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（这些橘子展现了不同的情绪，包括惊讶、开心、好奇、大笑和深思，正如故事中学生们为橘子所画的表情。可以将这些图像用作教学辅助材料，帮助学生更好地理解和参与故事。）</w:t>
      </w:r>
    </w:p>
    <w:p w14:paraId="262757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49617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PPT换页-P25至P26</w:t>
      </w:r>
    </w:p>
    <w:p w14:paraId="0DA6E2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Hans"/>
        </w:rPr>
        <w:t>五</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课程总结</w:t>
      </w:r>
      <w:r>
        <w:rPr>
          <w:rFonts w:hint="eastAsia" w:ascii="宋体" w:hAnsi="宋体" w:eastAsia="宋体" w:cs="宋体"/>
          <w:b/>
          <w:bCs/>
          <w:sz w:val="24"/>
          <w:szCs w:val="24"/>
          <w:lang w:eastAsia="zh-Hans"/>
        </w:rPr>
        <w:t>&amp;</w:t>
      </w:r>
      <w:r>
        <w:rPr>
          <w:rFonts w:hint="eastAsia" w:ascii="宋体" w:hAnsi="宋体" w:eastAsia="宋体" w:cs="宋体"/>
          <w:b/>
          <w:bCs/>
          <w:sz w:val="24"/>
          <w:szCs w:val="24"/>
          <w:lang w:val="en-US" w:eastAsia="zh-Hans"/>
        </w:rPr>
        <w:t>阅读任务布置</w:t>
      </w:r>
      <w:r>
        <w:rPr>
          <w:rFonts w:hint="eastAsia" w:ascii="宋体" w:hAnsi="宋体" w:eastAsia="宋体" w:cs="宋体"/>
          <w:b/>
          <w:bCs/>
          <w:sz w:val="24"/>
          <w:szCs w:val="24"/>
          <w:lang w:eastAsia="zh-Hans"/>
        </w:rPr>
        <w:t>（5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5A4B46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sz w:val="24"/>
          <w:szCs w:val="24"/>
          <w:lang w:val="en-US" w:eastAsia="zh-Hans"/>
        </w:rPr>
        <w:t>亲爱的同学们，今天一起通过两个小故事探讨了洛尔特老师的“与众不同之处”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大家的讨论非常精彩</w:t>
      </w:r>
      <w:r>
        <w:rPr>
          <w:rFonts w:hint="eastAsia" w:ascii="宋体" w:hAnsi="宋体" w:eastAsia="宋体" w:cs="宋体"/>
          <w:sz w:val="24"/>
          <w:szCs w:val="24"/>
          <w:lang w:eastAsia="zh-Hans"/>
        </w:rPr>
        <w:t>。</w:t>
      </w:r>
    </w:p>
    <w:p w14:paraId="7EB53B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当然这个故事也特别精彩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相信你们一定会像喜欢洛尔特老师一样喜欢这些小故事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你们知道吗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这个故事的作者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也曾经当了多年的小学老师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他不喜欢刻板地让孩子们在教室里钻研课本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而是希望他们在玩耍和生活实践中增长知识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他乐于带着他们接触大自然和小动物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教他们与人学会与人相处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体会自己动手获得的快乐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大家在读后面的故事的时候</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也一定能发现</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洛尔特老师的身上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有作者的影子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因为这些故事都来源于他的真实生活</w:t>
      </w:r>
      <w:r>
        <w:rPr>
          <w:rFonts w:hint="eastAsia" w:ascii="宋体" w:hAnsi="宋体" w:eastAsia="宋体" w:cs="宋体"/>
          <w:sz w:val="24"/>
          <w:szCs w:val="24"/>
          <w:lang w:eastAsia="zh-Hans"/>
        </w:rPr>
        <w:t>。</w:t>
      </w:r>
    </w:p>
    <w:p w14:paraId="00FC09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760720" cy="2755265"/>
            <wp:effectExtent l="0" t="0" r="11430" b="6985"/>
            <wp:docPr id="41" name="图片 41" descr="插图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插图11-00"/>
                    <pic:cNvPicPr>
                      <a:picLocks noChangeAspect="1"/>
                    </pic:cNvPicPr>
                  </pic:nvPicPr>
                  <pic:blipFill>
                    <a:blip r:embed="rId21"/>
                    <a:stretch>
                      <a:fillRect/>
                    </a:stretch>
                  </pic:blipFill>
                  <pic:spPr>
                    <a:xfrm>
                      <a:off x="0" y="0"/>
                      <a:ext cx="5760720" cy="2755265"/>
                    </a:xfrm>
                    <a:prstGeom prst="rect">
                      <a:avLst/>
                    </a:prstGeom>
                  </pic:spPr>
                </pic:pic>
              </a:graphicData>
            </a:graphic>
          </wp:inline>
        </w:drawing>
      </w:r>
    </w:p>
    <w:p w14:paraId="49D516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现在，我想给大家布置一个阅读任务，以便我们下次交流课能够深入讨论。</w:t>
      </w:r>
    </w:p>
    <w:p w14:paraId="305A9B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val="0"/>
          <w:bCs w:val="0"/>
          <w:sz w:val="24"/>
          <w:szCs w:val="24"/>
          <w:lang w:val="en-US" w:eastAsia="zh-Hans"/>
        </w:rPr>
        <w:t>1、阅读任务</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请大家继</w:t>
      </w:r>
      <w:r>
        <w:rPr>
          <w:rFonts w:hint="eastAsia" w:ascii="宋体" w:hAnsi="宋体" w:eastAsia="宋体" w:cs="宋体"/>
          <w:sz w:val="24"/>
          <w:szCs w:val="24"/>
          <w:lang w:val="en-US" w:eastAsia="zh-Hans"/>
        </w:rPr>
        <w:t>续阅读《与众不同的男老师》这本书的剩余部分，注意洛尔特老师如何与学生互动，以及他的创新教学方法。</w:t>
      </w:r>
    </w:p>
    <w:p w14:paraId="26F961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PPT换页-P27至结束</w:t>
      </w:r>
    </w:p>
    <w:p w14:paraId="0B36E4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2、思考重点</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在阅读时，想一想洛尔特老师的行为对学生有什么积极影响，以及这些行为是如何帮助他的学生学习和成长的。</w:t>
      </w:r>
    </w:p>
    <w:p w14:paraId="5CFBE5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val="0"/>
          <w:bCs w:val="0"/>
          <w:sz w:val="24"/>
          <w:szCs w:val="24"/>
          <w:lang w:val="en-US" w:eastAsia="zh-Hans"/>
        </w:rPr>
        <w:t>3、准备分享</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下次课，我们会进行小组分享，讨论你们从阅读中学到的内容，特别是洛尔特老师的独特之处和这个故</w:t>
      </w:r>
      <w:r>
        <w:rPr>
          <w:rFonts w:hint="eastAsia" w:ascii="宋体" w:hAnsi="宋体" w:eastAsia="宋体" w:cs="宋体"/>
          <w:sz w:val="24"/>
          <w:szCs w:val="24"/>
          <w:lang w:val="en-US" w:eastAsia="zh-Hans"/>
        </w:rPr>
        <w:t>事对你们的影响。</w:t>
      </w:r>
    </w:p>
    <w:p w14:paraId="32C509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sz w:val="24"/>
          <w:szCs w:val="24"/>
          <w:lang w:val="en-US" w:eastAsia="zh-Hans"/>
        </w:rPr>
        <w:t>好了，今天的课就到这里。记得完成阅读任务，下次课我们再继续深入探讨。再见！</w:t>
      </w:r>
    </w:p>
    <w:p w14:paraId="52BCBC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p>
    <w:p w14:paraId="394858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阅读记录表</w:t>
      </w:r>
    </w:p>
    <w:tbl>
      <w:tblPr>
        <w:tblStyle w:val="9"/>
        <w:tblpPr w:leftFromText="180" w:rightFromText="180" w:vertAnchor="text" w:horzAnchor="page" w:tblpXSpec="center" w:tblpY="450"/>
        <w:tblOverlap w:val="never"/>
        <w:tblW w:w="88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5"/>
        <w:gridCol w:w="1364"/>
        <w:gridCol w:w="6579"/>
      </w:tblGrid>
      <w:tr w14:paraId="2195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915" w:type="dxa"/>
            <w:tcBorders>
              <w:top w:val="single" w:color="E1BC64" w:sz="8" w:space="0"/>
              <w:left w:val="single" w:color="E1BC64" w:sz="8" w:space="0"/>
              <w:bottom w:val="single" w:color="E1BC64" w:sz="8" w:space="0"/>
              <w:right w:val="single" w:color="E1BC64" w:sz="8" w:space="0"/>
            </w:tcBorders>
            <w:shd w:val="clear" w:color="auto" w:fill="F5E6C6"/>
          </w:tcPr>
          <w:p w14:paraId="20437D63">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日期</w:t>
            </w:r>
          </w:p>
        </w:tc>
        <w:tc>
          <w:tcPr>
            <w:tcW w:w="1364" w:type="dxa"/>
            <w:tcBorders>
              <w:top w:val="single" w:color="E1BC64" w:sz="8" w:space="0"/>
              <w:left w:val="single" w:color="E1BC64" w:sz="8" w:space="0"/>
              <w:bottom w:val="single" w:color="E1BC64" w:sz="8" w:space="0"/>
              <w:right w:val="single" w:color="E1BC64" w:sz="8" w:space="0"/>
            </w:tcBorders>
            <w:shd w:val="clear" w:color="auto" w:fill="F5E6C6"/>
          </w:tcPr>
          <w:p w14:paraId="1E612CB5">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页数</w:t>
            </w:r>
          </w:p>
        </w:tc>
        <w:tc>
          <w:tcPr>
            <w:tcW w:w="6579" w:type="dxa"/>
            <w:tcBorders>
              <w:top w:val="single" w:color="E1BC64" w:sz="8" w:space="0"/>
              <w:left w:val="single" w:color="E1BC64" w:sz="8" w:space="0"/>
              <w:bottom w:val="single" w:color="E1BC64" w:sz="8" w:space="0"/>
              <w:right w:val="single" w:color="E1BC64" w:sz="8" w:space="0"/>
            </w:tcBorders>
            <w:shd w:val="clear" w:color="auto" w:fill="F5E6C6"/>
          </w:tcPr>
          <w:p w14:paraId="3B6BAE57">
            <w:pPr>
              <w:numPr>
                <w:ilvl w:val="0"/>
                <w:numId w:val="0"/>
              </w:numPr>
              <w:spacing w:line="360" w:lineRule="auto"/>
              <w:jc w:val="center"/>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备注（自由填写觉得需要注意的事项</w:t>
            </w:r>
            <w:r>
              <w:rPr>
                <w:rFonts w:hint="eastAsia" w:ascii="宋体" w:hAnsi="宋体" w:eastAsia="宋体" w:cs="宋体"/>
                <w:b w:val="0"/>
                <w:bCs w:val="0"/>
                <w:color w:val="000000"/>
                <w:sz w:val="24"/>
                <w:szCs w:val="24"/>
                <w:vertAlign w:val="baseline"/>
                <w:lang w:val="en-US" w:eastAsia="zh-Hans"/>
              </w:rPr>
              <w:t>或阅读感受</w:t>
            </w:r>
            <w:r>
              <w:rPr>
                <w:rFonts w:hint="eastAsia" w:ascii="宋体" w:hAnsi="宋体" w:eastAsia="宋体" w:cs="宋体"/>
                <w:b w:val="0"/>
                <w:bCs w:val="0"/>
                <w:color w:val="000000"/>
                <w:sz w:val="24"/>
                <w:szCs w:val="24"/>
                <w:vertAlign w:val="baseline"/>
                <w:lang w:val="en-US" w:eastAsia="zh-CN"/>
              </w:rPr>
              <w:t>）</w:t>
            </w:r>
          </w:p>
        </w:tc>
      </w:tr>
      <w:tr w14:paraId="0629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915" w:type="dxa"/>
            <w:tcBorders>
              <w:top w:val="single" w:color="E1BC64" w:sz="8" w:space="0"/>
              <w:left w:val="single" w:color="E1BC64" w:sz="8" w:space="0"/>
              <w:bottom w:val="single" w:color="E1BC64" w:sz="8" w:space="0"/>
              <w:right w:val="single" w:color="E1BC64" w:sz="8" w:space="0"/>
            </w:tcBorders>
            <w:shd w:val="clear" w:color="auto" w:fill="FEFEFE"/>
          </w:tcPr>
          <w:p w14:paraId="4E132052">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第1天</w:t>
            </w:r>
          </w:p>
        </w:tc>
        <w:tc>
          <w:tcPr>
            <w:tcW w:w="1364" w:type="dxa"/>
            <w:tcBorders>
              <w:top w:val="single" w:color="E1BC64" w:sz="8" w:space="0"/>
              <w:left w:val="single" w:color="E1BC64" w:sz="8" w:space="0"/>
              <w:bottom w:val="single" w:color="E1BC64" w:sz="8" w:space="0"/>
              <w:right w:val="single" w:color="E1BC64" w:sz="8" w:space="0"/>
            </w:tcBorders>
            <w:shd w:val="clear" w:color="auto" w:fill="FEFEFE"/>
          </w:tcPr>
          <w:p w14:paraId="28648EE7">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579" w:type="dxa"/>
            <w:tcBorders>
              <w:top w:val="single" w:color="E1BC64" w:sz="8" w:space="0"/>
              <w:left w:val="single" w:color="E1BC64" w:sz="8" w:space="0"/>
              <w:bottom w:val="single" w:color="E1BC64" w:sz="8" w:space="0"/>
              <w:right w:val="single" w:color="E1BC64" w:sz="8" w:space="0"/>
            </w:tcBorders>
            <w:shd w:val="clear" w:color="auto" w:fill="FEFEFE"/>
          </w:tcPr>
          <w:p w14:paraId="65B8758C">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p>
        </w:tc>
      </w:tr>
      <w:tr w14:paraId="6DCA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915" w:type="dxa"/>
            <w:tcBorders>
              <w:top w:val="single" w:color="E1BC64" w:sz="8" w:space="0"/>
              <w:left w:val="single" w:color="E1BC64" w:sz="8" w:space="0"/>
              <w:bottom w:val="single" w:color="E1BC64" w:sz="8" w:space="0"/>
              <w:right w:val="single" w:color="E1BC64" w:sz="8" w:space="0"/>
            </w:tcBorders>
            <w:shd w:val="clear" w:color="auto" w:fill="FEFEFE"/>
          </w:tcPr>
          <w:p w14:paraId="0F5E585C">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第2天</w:t>
            </w:r>
          </w:p>
        </w:tc>
        <w:tc>
          <w:tcPr>
            <w:tcW w:w="1364" w:type="dxa"/>
            <w:tcBorders>
              <w:top w:val="single" w:color="E1BC64" w:sz="8" w:space="0"/>
              <w:left w:val="single" w:color="E1BC64" w:sz="8" w:space="0"/>
              <w:bottom w:val="single" w:color="E1BC64" w:sz="8" w:space="0"/>
              <w:right w:val="single" w:color="E1BC64" w:sz="8" w:space="0"/>
            </w:tcBorders>
            <w:shd w:val="clear" w:color="auto" w:fill="FEFEFE"/>
          </w:tcPr>
          <w:p w14:paraId="7EFC2266">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579" w:type="dxa"/>
            <w:tcBorders>
              <w:top w:val="single" w:color="E1BC64" w:sz="8" w:space="0"/>
              <w:left w:val="single" w:color="E1BC64" w:sz="8" w:space="0"/>
              <w:bottom w:val="single" w:color="E1BC64" w:sz="8" w:space="0"/>
              <w:right w:val="single" w:color="E1BC64" w:sz="8" w:space="0"/>
            </w:tcBorders>
            <w:shd w:val="clear" w:color="auto" w:fill="FEFEFE"/>
          </w:tcPr>
          <w:p w14:paraId="161E60BE">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p>
        </w:tc>
      </w:tr>
      <w:tr w14:paraId="1FA90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915" w:type="dxa"/>
            <w:tcBorders>
              <w:top w:val="single" w:color="E1BC64" w:sz="8" w:space="0"/>
              <w:left w:val="single" w:color="E1BC64" w:sz="8" w:space="0"/>
              <w:bottom w:val="single" w:color="E1BC64" w:sz="8" w:space="0"/>
              <w:right w:val="single" w:color="E1BC64" w:sz="8" w:space="0"/>
            </w:tcBorders>
            <w:shd w:val="clear" w:color="auto" w:fill="FEFEFE"/>
          </w:tcPr>
          <w:p w14:paraId="0C74485D">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第3天</w:t>
            </w:r>
          </w:p>
        </w:tc>
        <w:tc>
          <w:tcPr>
            <w:tcW w:w="1364" w:type="dxa"/>
            <w:tcBorders>
              <w:top w:val="single" w:color="E1BC64" w:sz="8" w:space="0"/>
              <w:left w:val="single" w:color="E1BC64" w:sz="8" w:space="0"/>
              <w:bottom w:val="single" w:color="E1BC64" w:sz="8" w:space="0"/>
              <w:right w:val="single" w:color="E1BC64" w:sz="8" w:space="0"/>
            </w:tcBorders>
            <w:shd w:val="clear" w:color="auto" w:fill="FEFEFE"/>
          </w:tcPr>
          <w:p w14:paraId="285C84C6">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579" w:type="dxa"/>
            <w:tcBorders>
              <w:top w:val="single" w:color="E1BC64" w:sz="8" w:space="0"/>
              <w:left w:val="single" w:color="E1BC64" w:sz="8" w:space="0"/>
              <w:bottom w:val="single" w:color="E1BC64" w:sz="8" w:space="0"/>
              <w:right w:val="single" w:color="E1BC64" w:sz="8" w:space="0"/>
            </w:tcBorders>
            <w:shd w:val="clear" w:color="auto" w:fill="FEFEFE"/>
          </w:tcPr>
          <w:p w14:paraId="0600A8F6">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p>
        </w:tc>
      </w:tr>
      <w:tr w14:paraId="2CD3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915" w:type="dxa"/>
            <w:tcBorders>
              <w:top w:val="single" w:color="E1BC64" w:sz="8" w:space="0"/>
              <w:left w:val="single" w:color="E1BC64" w:sz="8" w:space="0"/>
              <w:bottom w:val="single" w:color="E1BC64" w:sz="8" w:space="0"/>
              <w:right w:val="single" w:color="E1BC64" w:sz="8" w:space="0"/>
            </w:tcBorders>
            <w:shd w:val="clear" w:color="auto" w:fill="FEFEFE"/>
          </w:tcPr>
          <w:p w14:paraId="22428AE5">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第4天</w:t>
            </w:r>
          </w:p>
        </w:tc>
        <w:tc>
          <w:tcPr>
            <w:tcW w:w="1364" w:type="dxa"/>
            <w:tcBorders>
              <w:top w:val="single" w:color="E1BC64" w:sz="8" w:space="0"/>
              <w:left w:val="single" w:color="E1BC64" w:sz="8" w:space="0"/>
              <w:bottom w:val="single" w:color="E1BC64" w:sz="8" w:space="0"/>
              <w:right w:val="single" w:color="E1BC64" w:sz="8" w:space="0"/>
            </w:tcBorders>
            <w:shd w:val="clear" w:color="auto" w:fill="FEFEFE"/>
          </w:tcPr>
          <w:p w14:paraId="619EC924">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579" w:type="dxa"/>
            <w:tcBorders>
              <w:top w:val="single" w:color="E1BC64" w:sz="8" w:space="0"/>
              <w:left w:val="single" w:color="E1BC64" w:sz="8" w:space="0"/>
              <w:bottom w:val="single" w:color="E1BC64" w:sz="8" w:space="0"/>
              <w:right w:val="single" w:color="E1BC64" w:sz="8" w:space="0"/>
            </w:tcBorders>
            <w:shd w:val="clear" w:color="auto" w:fill="FEFEFE"/>
          </w:tcPr>
          <w:p w14:paraId="5559BEB7">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p>
        </w:tc>
      </w:tr>
      <w:tr w14:paraId="50BA3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915" w:type="dxa"/>
            <w:tcBorders>
              <w:top w:val="single" w:color="E1BC64" w:sz="8" w:space="0"/>
              <w:left w:val="single" w:color="E1BC64" w:sz="8" w:space="0"/>
              <w:bottom w:val="single" w:color="E1BC64" w:sz="8" w:space="0"/>
              <w:right w:val="single" w:color="E1BC64" w:sz="8" w:space="0"/>
            </w:tcBorders>
            <w:shd w:val="clear" w:color="auto" w:fill="FEFEFE"/>
          </w:tcPr>
          <w:p w14:paraId="5DFFB53D">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第5天</w:t>
            </w:r>
          </w:p>
        </w:tc>
        <w:tc>
          <w:tcPr>
            <w:tcW w:w="1364" w:type="dxa"/>
            <w:tcBorders>
              <w:top w:val="single" w:color="E1BC64" w:sz="8" w:space="0"/>
              <w:left w:val="single" w:color="E1BC64" w:sz="8" w:space="0"/>
              <w:bottom w:val="single" w:color="E1BC64" w:sz="8" w:space="0"/>
              <w:right w:val="single" w:color="E1BC64" w:sz="8" w:space="0"/>
            </w:tcBorders>
            <w:shd w:val="clear" w:color="auto" w:fill="FEFEFE"/>
          </w:tcPr>
          <w:p w14:paraId="7C2CC8C9">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579" w:type="dxa"/>
            <w:tcBorders>
              <w:top w:val="single" w:color="E1BC64" w:sz="8" w:space="0"/>
              <w:left w:val="single" w:color="E1BC64" w:sz="8" w:space="0"/>
              <w:bottom w:val="single" w:color="E1BC64" w:sz="8" w:space="0"/>
              <w:right w:val="single" w:color="E1BC64" w:sz="8" w:space="0"/>
            </w:tcBorders>
            <w:shd w:val="clear" w:color="auto" w:fill="FEFEFE"/>
          </w:tcPr>
          <w:p w14:paraId="54088947">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p>
        </w:tc>
      </w:tr>
      <w:tr w14:paraId="2664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915" w:type="dxa"/>
            <w:tcBorders>
              <w:top w:val="single" w:color="E1BC64" w:sz="8" w:space="0"/>
              <w:left w:val="single" w:color="E1BC64" w:sz="8" w:space="0"/>
              <w:bottom w:val="single" w:color="E1BC64" w:sz="8" w:space="0"/>
              <w:right w:val="single" w:color="E1BC64" w:sz="8" w:space="0"/>
            </w:tcBorders>
            <w:shd w:val="clear" w:color="auto" w:fill="FEFEFE"/>
          </w:tcPr>
          <w:p w14:paraId="4EED376C">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第6天</w:t>
            </w:r>
          </w:p>
        </w:tc>
        <w:tc>
          <w:tcPr>
            <w:tcW w:w="1364" w:type="dxa"/>
            <w:tcBorders>
              <w:top w:val="single" w:color="E1BC64" w:sz="8" w:space="0"/>
              <w:left w:val="single" w:color="E1BC64" w:sz="8" w:space="0"/>
              <w:bottom w:val="single" w:color="E1BC64" w:sz="8" w:space="0"/>
              <w:right w:val="single" w:color="E1BC64" w:sz="8" w:space="0"/>
            </w:tcBorders>
            <w:shd w:val="clear" w:color="auto" w:fill="FEFEFE"/>
          </w:tcPr>
          <w:p w14:paraId="4EDE55D2">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579" w:type="dxa"/>
            <w:tcBorders>
              <w:top w:val="single" w:color="E1BC64" w:sz="8" w:space="0"/>
              <w:left w:val="single" w:color="E1BC64" w:sz="8" w:space="0"/>
              <w:bottom w:val="single" w:color="E1BC64" w:sz="8" w:space="0"/>
              <w:right w:val="single" w:color="E1BC64" w:sz="8" w:space="0"/>
            </w:tcBorders>
            <w:shd w:val="clear" w:color="auto" w:fill="FEFEFE"/>
          </w:tcPr>
          <w:p w14:paraId="67291390">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p>
        </w:tc>
      </w:tr>
      <w:tr w14:paraId="484A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915" w:type="dxa"/>
            <w:tcBorders>
              <w:top w:val="single" w:color="E1BC64" w:sz="8" w:space="0"/>
              <w:left w:val="single" w:color="E1BC64" w:sz="8" w:space="0"/>
              <w:bottom w:val="single" w:color="E1BC64" w:sz="8" w:space="0"/>
              <w:right w:val="single" w:color="E1BC64" w:sz="8" w:space="0"/>
            </w:tcBorders>
            <w:shd w:val="clear" w:color="auto" w:fill="FEFEFE"/>
          </w:tcPr>
          <w:p w14:paraId="1C0D7E93">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第7天</w:t>
            </w:r>
          </w:p>
        </w:tc>
        <w:tc>
          <w:tcPr>
            <w:tcW w:w="1364" w:type="dxa"/>
            <w:tcBorders>
              <w:top w:val="single" w:color="E1BC64" w:sz="8" w:space="0"/>
              <w:left w:val="single" w:color="E1BC64" w:sz="8" w:space="0"/>
              <w:bottom w:val="single" w:color="E1BC64" w:sz="8" w:space="0"/>
              <w:right w:val="single" w:color="E1BC64" w:sz="8" w:space="0"/>
            </w:tcBorders>
            <w:shd w:val="clear" w:color="auto" w:fill="FEFEFE"/>
          </w:tcPr>
          <w:p w14:paraId="502F9B52">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579" w:type="dxa"/>
            <w:tcBorders>
              <w:top w:val="single" w:color="E1BC64" w:sz="8" w:space="0"/>
              <w:left w:val="single" w:color="E1BC64" w:sz="8" w:space="0"/>
              <w:bottom w:val="single" w:color="E1BC64" w:sz="8" w:space="0"/>
              <w:right w:val="single" w:color="E1BC64" w:sz="8" w:space="0"/>
            </w:tcBorders>
            <w:shd w:val="clear" w:color="auto" w:fill="FEFEFE"/>
          </w:tcPr>
          <w:p w14:paraId="04CD1035">
            <w:pPr>
              <w:numPr>
                <w:ilvl w:val="0"/>
                <w:numId w:val="0"/>
              </w:numPr>
              <w:spacing w:line="360" w:lineRule="auto"/>
              <w:jc w:val="both"/>
              <w:rPr>
                <w:rFonts w:hint="eastAsia" w:ascii="宋体" w:hAnsi="宋体" w:eastAsia="宋体" w:cs="宋体"/>
                <w:b w:val="0"/>
                <w:bCs w:val="0"/>
                <w:color w:val="000000"/>
                <w:sz w:val="24"/>
                <w:szCs w:val="24"/>
                <w:vertAlign w:val="baseline"/>
                <w:lang w:val="en-US" w:eastAsia="zh-CN"/>
              </w:rPr>
            </w:pPr>
          </w:p>
        </w:tc>
      </w:tr>
    </w:tbl>
    <w:p w14:paraId="540D8C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Hans"/>
        </w:rPr>
      </w:pPr>
    </w:p>
    <w:p w14:paraId="54BA77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本课完</w:t>
      </w:r>
      <w:r>
        <w:rPr>
          <w:rFonts w:hint="eastAsia" w:ascii="宋体" w:hAnsi="宋体" w:eastAsia="宋体" w:cs="宋体"/>
          <w:b/>
          <w:bCs/>
          <w:sz w:val="24"/>
          <w:szCs w:val="24"/>
          <w:lang w:eastAsia="zh-Hans"/>
        </w:rPr>
        <w:t>。</w:t>
      </w:r>
    </w:p>
    <w:p w14:paraId="1D16CE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53E1C5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4D5D25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299C24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261693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27D6D7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131918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318192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5D9C0C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13B278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1C4ADE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3E5B46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3841CF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73B750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2F03BD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67CDB2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7DC650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545803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5A8BD0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7A5B07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288386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3C86B4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4EBE4B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05DE0C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642C75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p>
    <w:p w14:paraId="41E77B1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8"/>
          <w:szCs w:val="28"/>
          <w:lang w:val="en-US" w:eastAsia="zh-Hans"/>
        </w:rPr>
        <w:t>第二课时</w:t>
      </w:r>
      <w:r>
        <w:rPr>
          <w:rFonts w:hint="eastAsia" w:ascii="宋体" w:hAnsi="宋体" w:eastAsia="宋体" w:cs="宋体"/>
          <w:b/>
          <w:bCs/>
          <w:sz w:val="28"/>
          <w:szCs w:val="28"/>
          <w:lang w:eastAsia="zh-Hans"/>
        </w:rPr>
        <w:t xml:space="preserve">  </w:t>
      </w:r>
      <w:r>
        <w:rPr>
          <w:rFonts w:hint="eastAsia" w:ascii="宋体" w:hAnsi="宋体" w:eastAsia="宋体" w:cs="宋体"/>
          <w:b/>
          <w:bCs/>
          <w:sz w:val="28"/>
          <w:szCs w:val="28"/>
          <w:lang w:val="en-US" w:eastAsia="zh-Hans"/>
        </w:rPr>
        <w:t>阅读交流课</w:t>
      </w:r>
    </w:p>
    <w:p w14:paraId="1DECB7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Hans"/>
        </w:rPr>
      </w:pPr>
    </w:p>
    <w:p w14:paraId="7F3A50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教学目标</w:t>
      </w:r>
      <w:r>
        <w:rPr>
          <w:rFonts w:hint="eastAsia" w:ascii="宋体" w:hAnsi="宋体" w:eastAsia="宋体" w:cs="宋体"/>
          <w:b/>
          <w:bCs/>
          <w:sz w:val="24"/>
          <w:szCs w:val="24"/>
          <w:lang w:eastAsia="zh-Hans"/>
        </w:rPr>
        <w:t>：</w:t>
      </w:r>
    </w:p>
    <w:p w14:paraId="7A5A9F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eastAsia="zh-Hans"/>
        </w:rPr>
        <w:t>1、分享阅读体验：</w:t>
      </w:r>
      <w:r>
        <w:rPr>
          <w:rFonts w:hint="eastAsia" w:ascii="宋体" w:hAnsi="宋体" w:eastAsia="宋体" w:cs="宋体"/>
          <w:b w:val="0"/>
          <w:bCs w:val="0"/>
          <w:sz w:val="24"/>
          <w:szCs w:val="24"/>
          <w:lang w:eastAsia="zh-Hans"/>
        </w:rPr>
        <w:t>鼓励学生分享他们在阅读过程中的体会，以及如何看待书中的教学方法。</w:t>
      </w:r>
    </w:p>
    <w:p w14:paraId="2996DE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eastAsia="zh-Hans"/>
        </w:rPr>
        <w:t>2、讨论与思考：</w:t>
      </w:r>
      <w:r>
        <w:rPr>
          <w:rFonts w:hint="eastAsia" w:ascii="宋体" w:hAnsi="宋体" w:eastAsia="宋体" w:cs="宋体"/>
          <w:b w:val="0"/>
          <w:bCs w:val="0"/>
          <w:sz w:val="24"/>
          <w:szCs w:val="24"/>
          <w:lang w:eastAsia="zh-Hans"/>
        </w:rPr>
        <w:t>引导学生讨论书中的主要事件和角色，培养</w:t>
      </w:r>
      <w:r>
        <w:rPr>
          <w:rFonts w:hint="eastAsia" w:ascii="宋体" w:hAnsi="宋体" w:eastAsia="宋体" w:cs="宋体"/>
          <w:b w:val="0"/>
          <w:bCs w:val="0"/>
          <w:sz w:val="24"/>
          <w:szCs w:val="24"/>
          <w:lang w:val="en-US" w:eastAsia="zh-Hans"/>
        </w:rPr>
        <w:t>学生提取关键信息并对信息进行分类和整合的</w:t>
      </w:r>
      <w:r>
        <w:rPr>
          <w:rFonts w:hint="eastAsia" w:ascii="宋体" w:hAnsi="宋体" w:eastAsia="宋体" w:cs="宋体"/>
          <w:b w:val="0"/>
          <w:bCs w:val="0"/>
          <w:sz w:val="24"/>
          <w:szCs w:val="24"/>
          <w:lang w:eastAsia="zh-Hans"/>
        </w:rPr>
        <w:t>能力。</w:t>
      </w:r>
    </w:p>
    <w:p w14:paraId="63A5C7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Hans"/>
        </w:rPr>
        <w:t>3、实践创新学习方法：</w:t>
      </w:r>
      <w:r>
        <w:rPr>
          <w:rFonts w:hint="eastAsia" w:ascii="宋体" w:hAnsi="宋体" w:eastAsia="宋体" w:cs="宋体"/>
          <w:b w:val="0"/>
          <w:bCs w:val="0"/>
          <w:sz w:val="24"/>
          <w:szCs w:val="24"/>
          <w:lang w:eastAsia="zh-Hans"/>
        </w:rPr>
        <w:t>鼓励学生在课堂上尝试书中描述的一些创新学习方法，体验学习过程中的乐趣和成就感。</w:t>
      </w:r>
    </w:p>
    <w:p w14:paraId="4AC19F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F0B3A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23947D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Hans"/>
        </w:rPr>
        <w:t>教学流程</w:t>
      </w:r>
      <w:r>
        <w:rPr>
          <w:rFonts w:hint="eastAsia" w:ascii="宋体" w:hAnsi="宋体" w:eastAsia="宋体" w:cs="宋体"/>
          <w:b/>
          <w:bCs/>
          <w:sz w:val="24"/>
          <w:szCs w:val="24"/>
          <w:lang w:eastAsia="zh-Hans"/>
        </w:rPr>
        <w:t>：</w:t>
      </w:r>
    </w:p>
    <w:p w14:paraId="1E0EC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故事</w:t>
      </w:r>
      <w:r>
        <w:rPr>
          <w:rFonts w:hint="eastAsia" w:ascii="宋体" w:hAnsi="宋体" w:eastAsia="宋体" w:cs="宋体"/>
          <w:b/>
          <w:bCs/>
          <w:sz w:val="24"/>
          <w:szCs w:val="24"/>
          <w:lang w:eastAsia="zh-Hans"/>
        </w:rPr>
        <w:t>内容回顾：利用道具激发兴趣（15分钟）</w:t>
      </w:r>
    </w:p>
    <w:p w14:paraId="48E503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1、提前通知：提前</w:t>
      </w:r>
      <w:r>
        <w:rPr>
          <w:rFonts w:hint="eastAsia" w:ascii="宋体" w:hAnsi="宋体" w:eastAsia="宋体" w:cs="宋体"/>
          <w:b w:val="0"/>
          <w:bCs w:val="0"/>
          <w:sz w:val="24"/>
          <w:szCs w:val="24"/>
          <w:lang w:val="en-US" w:eastAsia="zh-CN"/>
        </w:rPr>
        <w:t>2～3天</w:t>
      </w:r>
      <w:r>
        <w:rPr>
          <w:rFonts w:hint="eastAsia" w:ascii="宋体" w:hAnsi="宋体" w:eastAsia="宋体" w:cs="宋体"/>
          <w:b w:val="0"/>
          <w:bCs w:val="0"/>
          <w:sz w:val="24"/>
          <w:szCs w:val="24"/>
          <w:lang w:val="en-US" w:eastAsia="zh-Hans"/>
        </w:rPr>
        <w:t>通知学生，让他们从家里带一个跟《与众不同的男老师》故事情节有关的道具来上课，可以是果蔬、布偶、气球或其他任何他们认为与故事相关的物品。</w:t>
      </w:r>
    </w:p>
    <w:p w14:paraId="68D527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2、神秘的开场：当学生带着各种道具进入教室时，教师可以创造一种神秘而兴奋的氛围，比如：“欢迎来到我们的特别交流课！我看到大家都带来了一些非常有趣的东西！”</w:t>
      </w:r>
    </w:p>
    <w:p w14:paraId="062708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3、道具展示和讨论：让每个学生轮流展示他们带来的道具，并简短地说明为什么选择这个道具，以及它们如何与故事联系起来。</w:t>
      </w:r>
    </w:p>
    <w:p w14:paraId="50A26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Hans"/>
        </w:rPr>
        <w:t>（1）故事回顾</w:t>
      </w:r>
    </w:p>
    <w:p w14:paraId="394D5D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教师可以根据每个道具引出与故事相关的讨论点，比如：“这个水果让我想起洛尔特老师带孩子们去果蔬店的那一幕，你们还记得那时发生了什么吗？”</w:t>
      </w:r>
    </w:p>
    <w:p w14:paraId="0E7A8E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“这位老师在书中都做了哪些有趣的事情呢？请举一个你印象最深的例子。”</w:t>
      </w:r>
    </w:p>
    <w:p w14:paraId="661C2A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回答：“他和学生们一起打水仗，还教他们用纸糊</w:t>
      </w:r>
      <w:r>
        <w:rPr>
          <w:rFonts w:hint="eastAsia" w:ascii="宋体" w:hAnsi="宋体" w:eastAsia="宋体" w:cs="宋体"/>
          <w:sz w:val="24"/>
          <w:szCs w:val="24"/>
          <w:lang w:val="en-US" w:eastAsia="zh-Hans"/>
        </w:rPr>
        <w:t>气球</w:t>
      </w:r>
      <w:r>
        <w:rPr>
          <w:rFonts w:hint="eastAsia" w:ascii="宋体" w:hAnsi="宋体" w:eastAsia="宋体" w:cs="宋体"/>
          <w:sz w:val="24"/>
          <w:szCs w:val="24"/>
          <w:lang w:eastAsia="zh-Hans"/>
        </w:rPr>
        <w:t>做出奇特的水果。”</w:t>
      </w:r>
    </w:p>
    <w:p w14:paraId="74DCE2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635780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（2）深入探讨</w:t>
      </w:r>
    </w:p>
    <w:p w14:paraId="1C8795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“这些活动听起来真的很有趣。你们认为，这样的教学方式和我们平时在课堂上的学习有什么不同呢？”</w:t>
      </w:r>
    </w:p>
    <w:p w14:paraId="4C6E6E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预设</w:t>
      </w:r>
      <w:r>
        <w:rPr>
          <w:rFonts w:hint="eastAsia" w:ascii="宋体" w:hAnsi="宋体" w:eastAsia="宋体" w:cs="宋体"/>
          <w:sz w:val="24"/>
          <w:szCs w:val="24"/>
          <w:lang w:eastAsia="zh-Hans"/>
        </w:rPr>
        <w:t>学生回答：“这种方式更加生动有趣，可以让我们更积极地参与学习。”</w:t>
      </w:r>
    </w:p>
    <w:p w14:paraId="03225E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484BCA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（3）总结与引导</w:t>
      </w:r>
    </w:p>
    <w:p w14:paraId="0334F9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是的</w:t>
      </w:r>
      <w:r>
        <w:rPr>
          <w:rFonts w:hint="eastAsia" w:ascii="宋体" w:hAnsi="宋体" w:eastAsia="宋体" w:cs="宋体"/>
          <w:sz w:val="24"/>
          <w:szCs w:val="24"/>
          <w:lang w:eastAsia="zh-Hans"/>
        </w:rPr>
        <w:t>，这位老师的教学方式的确非常独特和富有创意。他通过这些活动帮助我们学到了很多东西，不仅仅是书本知识，还</w:t>
      </w:r>
      <w:r>
        <w:rPr>
          <w:rFonts w:hint="eastAsia" w:ascii="宋体" w:hAnsi="宋体" w:eastAsia="宋体" w:cs="宋体"/>
          <w:sz w:val="24"/>
          <w:szCs w:val="24"/>
          <w:lang w:val="en-US" w:eastAsia="zh-Hans"/>
        </w:rPr>
        <w:t>让我们了解到同学们相互</w:t>
      </w:r>
      <w:r>
        <w:rPr>
          <w:rFonts w:hint="eastAsia" w:ascii="宋体" w:hAnsi="宋体" w:eastAsia="宋体" w:cs="宋体"/>
          <w:sz w:val="24"/>
          <w:szCs w:val="24"/>
          <w:lang w:eastAsia="zh-Hans"/>
        </w:rPr>
        <w:t>合作和</w:t>
      </w:r>
      <w:r>
        <w:rPr>
          <w:rFonts w:hint="eastAsia" w:ascii="宋体" w:hAnsi="宋体" w:eastAsia="宋体" w:cs="宋体"/>
          <w:sz w:val="24"/>
          <w:szCs w:val="24"/>
          <w:lang w:val="en-US" w:eastAsia="zh-Hans"/>
        </w:rPr>
        <w:t>发挥想象力和</w:t>
      </w:r>
      <w:r>
        <w:rPr>
          <w:rFonts w:hint="eastAsia" w:ascii="宋体" w:hAnsi="宋体" w:eastAsia="宋体" w:cs="宋体"/>
          <w:sz w:val="24"/>
          <w:szCs w:val="24"/>
          <w:lang w:eastAsia="zh-Hans"/>
        </w:rPr>
        <w:t>创造力的重要性。那么，我们一起想想，这样的教学方式能给我们的学习带来哪些好处呢？”</w:t>
      </w:r>
    </w:p>
    <w:p w14:paraId="5F5353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预</w:t>
      </w:r>
      <w:r>
        <w:rPr>
          <w:rFonts w:hint="eastAsia" w:ascii="宋体" w:hAnsi="宋体" w:eastAsia="宋体" w:cs="宋体"/>
          <w:sz w:val="24"/>
          <w:szCs w:val="24"/>
          <w:lang w:val="en-US" w:eastAsia="zh-Hans"/>
        </w:rPr>
        <w:t>设</w:t>
      </w:r>
      <w:r>
        <w:rPr>
          <w:rFonts w:hint="eastAsia" w:ascii="宋体" w:hAnsi="宋体" w:eastAsia="宋体" w:cs="宋体"/>
          <w:sz w:val="24"/>
          <w:szCs w:val="24"/>
          <w:lang w:eastAsia="zh-Hans"/>
        </w:rPr>
        <w:t>学生回答：“可以让我们更加喜欢学习，也能让我们学到更多实际的技能。”</w:t>
      </w:r>
    </w:p>
    <w:p w14:paraId="588D9B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F75B9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PPT换页-P6至P7</w:t>
      </w:r>
    </w:p>
    <w:p w14:paraId="6C4015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分组讨论</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分类提取关键信息</w:t>
      </w:r>
      <w:r>
        <w:rPr>
          <w:rFonts w:hint="eastAsia" w:ascii="宋体" w:hAnsi="宋体" w:eastAsia="宋体" w:cs="宋体"/>
          <w:b/>
          <w:bCs/>
          <w:sz w:val="24"/>
          <w:szCs w:val="24"/>
          <w:lang w:eastAsia="zh-Hans"/>
        </w:rPr>
        <w:t>（20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708385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互动分享</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你心中的好老师是什么样的</w:t>
      </w:r>
      <w:r>
        <w:rPr>
          <w:rFonts w:hint="eastAsia" w:ascii="宋体" w:hAnsi="宋体" w:eastAsia="宋体" w:cs="宋体"/>
          <w:b/>
          <w:bCs/>
          <w:sz w:val="24"/>
          <w:szCs w:val="24"/>
          <w:lang w:eastAsia="zh-Hans"/>
        </w:rPr>
        <w:t>？</w:t>
      </w:r>
    </w:p>
    <w:p w14:paraId="1CCA60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亲爱的</w:t>
      </w:r>
      <w:r>
        <w:rPr>
          <w:rFonts w:hint="eastAsia" w:ascii="宋体" w:hAnsi="宋体" w:eastAsia="宋体" w:cs="宋体"/>
          <w:sz w:val="24"/>
          <w:szCs w:val="24"/>
          <w:lang w:eastAsia="zh-Hans"/>
        </w:rPr>
        <w:t>同学们，欢迎回到我们的《</w:t>
      </w:r>
      <w:r>
        <w:rPr>
          <w:rFonts w:hint="eastAsia" w:ascii="宋体" w:hAnsi="宋体" w:eastAsia="宋体" w:cs="宋体"/>
          <w:sz w:val="24"/>
          <w:szCs w:val="24"/>
          <w:lang w:val="en-US" w:eastAsia="zh-Hans"/>
        </w:rPr>
        <w:t>与众不同的男老师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的</w:t>
      </w:r>
      <w:r>
        <w:rPr>
          <w:rFonts w:hint="eastAsia" w:ascii="宋体" w:hAnsi="宋体" w:eastAsia="宋体" w:cs="宋体"/>
          <w:sz w:val="24"/>
          <w:szCs w:val="24"/>
          <w:lang w:eastAsia="zh-Hans"/>
        </w:rPr>
        <w:t>阅读交流课。</w:t>
      </w:r>
      <w:r>
        <w:rPr>
          <w:rFonts w:hint="eastAsia" w:ascii="宋体" w:hAnsi="宋体" w:eastAsia="宋体" w:cs="宋体"/>
          <w:sz w:val="24"/>
          <w:szCs w:val="24"/>
          <w:lang w:val="en-US" w:eastAsia="zh-Hans"/>
        </w:rPr>
        <w:t>我想问问大家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读完这本书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你的第一个感受是什么</w:t>
      </w:r>
      <w:r>
        <w:rPr>
          <w:rFonts w:hint="eastAsia" w:ascii="宋体" w:hAnsi="宋体" w:eastAsia="宋体" w:cs="宋体"/>
          <w:sz w:val="24"/>
          <w:szCs w:val="24"/>
          <w:lang w:eastAsia="zh-Hans"/>
        </w:rPr>
        <w:t>？</w:t>
      </w:r>
    </w:p>
    <w:p w14:paraId="290CDD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好想有一位洛尔特老师那样的老师</w:t>
      </w:r>
      <w:r>
        <w:rPr>
          <w:rFonts w:hint="eastAsia" w:ascii="宋体" w:hAnsi="宋体" w:eastAsia="宋体" w:cs="宋体"/>
          <w:sz w:val="24"/>
          <w:szCs w:val="24"/>
          <w:lang w:eastAsia="zh-Hans"/>
        </w:rPr>
        <w:t>。</w:t>
      </w:r>
    </w:p>
    <w:p w14:paraId="261B44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是的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我相信这是很多同学读完这本书的第一个感受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洛尔特老师真的是一个非常受学生欢迎的好老师啊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我想问问你们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你们认为的受学生欢迎的好老师是什么样的</w:t>
      </w:r>
      <w:r>
        <w:rPr>
          <w:rFonts w:hint="eastAsia" w:ascii="宋体" w:hAnsi="宋体" w:eastAsia="宋体" w:cs="宋体"/>
          <w:sz w:val="24"/>
          <w:szCs w:val="24"/>
          <w:lang w:eastAsia="zh-Hans"/>
        </w:rPr>
        <w:t>？</w:t>
      </w:r>
    </w:p>
    <w:p w14:paraId="7236E5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4A15AD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14:paraId="3BBF48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p>
    <w:p w14:paraId="0BDE2A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（1）我觉得好老师就像洛尔特老师一样，会让课堂变得好玩。他们让我们做游戏，还有时候会带我们去户外学习。</w:t>
      </w:r>
    </w:p>
    <w:p w14:paraId="60035A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（2）好老师是那种很有耐心，不会对我们大声喊叫的。如果我们</w:t>
      </w:r>
      <w:r>
        <w:rPr>
          <w:rFonts w:hint="eastAsia" w:ascii="宋体" w:hAnsi="宋体" w:eastAsia="宋体" w:cs="宋体"/>
          <w:sz w:val="24"/>
          <w:szCs w:val="24"/>
          <w:lang w:val="en-US" w:eastAsia="zh-CN"/>
        </w:rPr>
        <w:t>有</w:t>
      </w:r>
      <w:r>
        <w:rPr>
          <w:rFonts w:hint="eastAsia" w:ascii="宋体" w:hAnsi="宋体" w:eastAsia="宋体" w:cs="宋体"/>
          <w:sz w:val="24"/>
          <w:szCs w:val="24"/>
          <w:lang w:eastAsia="zh-Hans"/>
        </w:rPr>
        <w:t>不懂</w:t>
      </w:r>
      <w:r>
        <w:rPr>
          <w:rFonts w:hint="eastAsia" w:ascii="宋体" w:hAnsi="宋体" w:eastAsia="宋体" w:cs="宋体"/>
          <w:sz w:val="24"/>
          <w:szCs w:val="24"/>
          <w:lang w:eastAsia="zh-CN"/>
        </w:rPr>
        <w:t>的东西</w:t>
      </w:r>
      <w:r>
        <w:rPr>
          <w:rFonts w:hint="eastAsia" w:ascii="宋体" w:hAnsi="宋体" w:eastAsia="宋体" w:cs="宋体"/>
          <w:sz w:val="24"/>
          <w:szCs w:val="24"/>
          <w:lang w:eastAsia="zh-Hans"/>
        </w:rPr>
        <w:t>，他们会慢慢教我们，直到我们明白为止。</w:t>
      </w:r>
    </w:p>
    <w:p w14:paraId="7A7CC1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（3）我喜欢那些总是笑着的老师，他们让我觉得学习很开心。好老师</w:t>
      </w:r>
      <w:r>
        <w:rPr>
          <w:rFonts w:hint="eastAsia" w:ascii="宋体" w:hAnsi="宋体" w:eastAsia="宋体" w:cs="宋体"/>
          <w:sz w:val="24"/>
          <w:szCs w:val="24"/>
          <w:lang w:val="en-US" w:eastAsia="zh-Hans"/>
        </w:rPr>
        <w:t>经常</w:t>
      </w:r>
      <w:r>
        <w:rPr>
          <w:rFonts w:hint="eastAsia" w:ascii="宋体" w:hAnsi="宋体" w:eastAsia="宋体" w:cs="宋体"/>
          <w:sz w:val="24"/>
          <w:szCs w:val="24"/>
          <w:lang w:eastAsia="zh-Hans"/>
        </w:rPr>
        <w:t>会笑着</w:t>
      </w:r>
      <w:r>
        <w:rPr>
          <w:rFonts w:hint="eastAsia" w:ascii="宋体" w:hAnsi="宋体" w:eastAsia="宋体" w:cs="宋体"/>
          <w:sz w:val="24"/>
          <w:szCs w:val="24"/>
          <w:lang w:val="en-US" w:eastAsia="zh-Hans"/>
        </w:rPr>
        <w:t>鼓励我们</w:t>
      </w:r>
      <w:r>
        <w:rPr>
          <w:rFonts w:hint="eastAsia" w:ascii="宋体" w:hAnsi="宋体" w:eastAsia="宋体" w:cs="宋体"/>
          <w:sz w:val="24"/>
          <w:szCs w:val="24"/>
          <w:lang w:eastAsia="zh-Hans"/>
        </w:rPr>
        <w:t>说‘你</w:t>
      </w:r>
      <w:r>
        <w:rPr>
          <w:rFonts w:hint="eastAsia" w:ascii="宋体" w:hAnsi="宋体" w:eastAsia="宋体" w:cs="宋体"/>
          <w:sz w:val="24"/>
          <w:szCs w:val="24"/>
          <w:lang w:val="en-US" w:eastAsia="zh-Hans"/>
        </w:rPr>
        <w:t>可以</w:t>
      </w:r>
      <w:r>
        <w:rPr>
          <w:rFonts w:hint="eastAsia" w:ascii="宋体" w:hAnsi="宋体" w:eastAsia="宋体" w:cs="宋体"/>
          <w:sz w:val="24"/>
          <w:szCs w:val="24"/>
          <w:lang w:eastAsia="zh-Hans"/>
        </w:rPr>
        <w:t>做得很好’，即使我们</w:t>
      </w:r>
      <w:r>
        <w:rPr>
          <w:rFonts w:hint="eastAsia" w:ascii="宋体" w:hAnsi="宋体" w:eastAsia="宋体" w:cs="宋体"/>
          <w:sz w:val="24"/>
          <w:szCs w:val="24"/>
          <w:lang w:val="en-US" w:eastAsia="zh-Hans"/>
        </w:rPr>
        <w:t>做得不那么</w:t>
      </w:r>
      <w:r>
        <w:rPr>
          <w:rFonts w:hint="eastAsia" w:ascii="宋体" w:hAnsi="宋体" w:eastAsia="宋体" w:cs="宋体"/>
          <w:sz w:val="24"/>
          <w:szCs w:val="24"/>
          <w:lang w:eastAsia="zh-Hans"/>
        </w:rPr>
        <w:t>。</w:t>
      </w:r>
    </w:p>
    <w:p w14:paraId="78B399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（4）好老师会听我们说话，如果我们有好主意，他们会让我们尝试。就像洛尔特老师一样，他总是想出新奇的主意让我们</w:t>
      </w:r>
      <w:r>
        <w:rPr>
          <w:rFonts w:hint="eastAsia" w:ascii="宋体" w:hAnsi="宋体" w:eastAsia="宋体" w:cs="宋体"/>
          <w:sz w:val="24"/>
          <w:szCs w:val="24"/>
          <w:lang w:val="en-US" w:eastAsia="zh-Hans"/>
        </w:rPr>
        <w:t>爱上</w:t>
      </w:r>
      <w:r>
        <w:rPr>
          <w:rFonts w:hint="eastAsia" w:ascii="宋体" w:hAnsi="宋体" w:eastAsia="宋体" w:cs="宋体"/>
          <w:sz w:val="24"/>
          <w:szCs w:val="24"/>
          <w:lang w:eastAsia="zh-Hans"/>
        </w:rPr>
        <w:t>学习。</w:t>
      </w:r>
    </w:p>
    <w:p w14:paraId="521E0A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（5）我认为好老师就是像我们班的老师一样，她总是关心我们是否吃好、玩得开心。她还会</w:t>
      </w:r>
      <w:r>
        <w:rPr>
          <w:rFonts w:hint="eastAsia" w:ascii="宋体" w:hAnsi="宋体" w:eastAsia="宋体" w:cs="宋体"/>
          <w:sz w:val="24"/>
          <w:szCs w:val="24"/>
          <w:lang w:val="en-US" w:eastAsia="zh-Hans"/>
        </w:rPr>
        <w:t>给</w:t>
      </w:r>
      <w:r>
        <w:rPr>
          <w:rFonts w:hint="eastAsia" w:ascii="宋体" w:hAnsi="宋体" w:eastAsia="宋体" w:cs="宋体"/>
          <w:sz w:val="24"/>
          <w:szCs w:val="24"/>
          <w:lang w:eastAsia="zh-Hans"/>
        </w:rPr>
        <w:t>我们</w:t>
      </w:r>
      <w:r>
        <w:rPr>
          <w:rFonts w:hint="eastAsia" w:ascii="宋体" w:hAnsi="宋体" w:eastAsia="宋体" w:cs="宋体"/>
          <w:sz w:val="24"/>
          <w:szCs w:val="24"/>
          <w:lang w:val="en-US" w:eastAsia="zh-Hans"/>
        </w:rPr>
        <w:t>讲</w:t>
      </w:r>
      <w:r>
        <w:rPr>
          <w:rFonts w:hint="eastAsia" w:ascii="宋体" w:hAnsi="宋体" w:eastAsia="宋体" w:cs="宋体"/>
          <w:sz w:val="24"/>
          <w:szCs w:val="24"/>
          <w:lang w:eastAsia="zh-Hans"/>
        </w:rPr>
        <w:t>一些有趣的故事。</w:t>
      </w:r>
    </w:p>
    <w:p w14:paraId="115FB6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1ED201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总结</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大家说</w:t>
      </w:r>
      <w:r>
        <w:rPr>
          <w:rFonts w:hint="eastAsia" w:ascii="宋体" w:hAnsi="宋体" w:eastAsia="宋体" w:cs="宋体"/>
          <w:sz w:val="24"/>
          <w:szCs w:val="24"/>
          <w:lang w:val="en-US" w:eastAsia="zh-CN"/>
        </w:rPr>
        <w:t>得</w:t>
      </w:r>
      <w:r>
        <w:rPr>
          <w:rFonts w:hint="eastAsia" w:ascii="宋体" w:hAnsi="宋体" w:eastAsia="宋体" w:cs="宋体"/>
          <w:sz w:val="24"/>
          <w:szCs w:val="24"/>
          <w:lang w:val="en-US" w:eastAsia="zh-Hans"/>
        </w:rPr>
        <w:t>都非常好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现在我知道了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大家喜欢的好老师大概是这样的</w:t>
      </w:r>
      <w:r>
        <w:rPr>
          <w:rFonts w:hint="eastAsia" w:ascii="宋体" w:hAnsi="宋体" w:eastAsia="宋体" w:cs="宋体"/>
          <w:sz w:val="24"/>
          <w:szCs w:val="24"/>
          <w:lang w:eastAsia="zh-Hans"/>
        </w:rPr>
        <w:t>：</w:t>
      </w:r>
    </w:p>
    <w:p w14:paraId="4C6266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（1）创意和趣味性</w:t>
      </w:r>
    </w:p>
    <w:p w14:paraId="3AD4A8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学生们倾向于喜欢那些能够让学习变得有趣的老师。包括使用创新的教学方法，如游戏和户外活动，使课堂生动有趣。</w:t>
      </w:r>
    </w:p>
    <w:p w14:paraId="7F294D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（2）耐心和鼓励</w:t>
      </w:r>
    </w:p>
    <w:p w14:paraId="230B43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好老师在学生看来应该是</w:t>
      </w:r>
      <w:r>
        <w:rPr>
          <w:rFonts w:hint="eastAsia" w:ascii="宋体" w:hAnsi="宋体" w:eastAsia="宋体" w:cs="宋体"/>
          <w:sz w:val="24"/>
          <w:szCs w:val="24"/>
          <w:lang w:val="en-US" w:eastAsia="zh-Hans"/>
        </w:rPr>
        <w:t>有</w:t>
      </w:r>
      <w:r>
        <w:rPr>
          <w:rFonts w:hint="eastAsia" w:ascii="宋体" w:hAnsi="宋体" w:eastAsia="宋体" w:cs="宋体"/>
          <w:sz w:val="24"/>
          <w:szCs w:val="24"/>
          <w:lang w:eastAsia="zh-Hans"/>
        </w:rPr>
        <w:t>耐心和</w:t>
      </w:r>
      <w:r>
        <w:rPr>
          <w:rFonts w:hint="eastAsia" w:ascii="宋体" w:hAnsi="宋体" w:eastAsia="宋体" w:cs="宋体"/>
          <w:sz w:val="24"/>
          <w:szCs w:val="24"/>
          <w:lang w:val="en-US" w:eastAsia="zh-Hans"/>
        </w:rPr>
        <w:t>愿意给予学生</w:t>
      </w:r>
      <w:r>
        <w:rPr>
          <w:rFonts w:hint="eastAsia" w:ascii="宋体" w:hAnsi="宋体" w:eastAsia="宋体" w:cs="宋体"/>
          <w:sz w:val="24"/>
          <w:szCs w:val="24"/>
          <w:lang w:eastAsia="zh-Hans"/>
        </w:rPr>
        <w:t>鼓励的，能够在学生遇到困难时给予支持，而不是批评。他们通过积极的</w:t>
      </w:r>
      <w:r>
        <w:rPr>
          <w:rFonts w:hint="eastAsia" w:ascii="宋体" w:hAnsi="宋体" w:eastAsia="宋体" w:cs="宋体"/>
          <w:sz w:val="24"/>
          <w:szCs w:val="24"/>
          <w:lang w:val="en-US" w:eastAsia="zh-Hans"/>
        </w:rPr>
        <w:t>行动</w:t>
      </w:r>
      <w:r>
        <w:rPr>
          <w:rFonts w:hint="eastAsia" w:ascii="宋体" w:hAnsi="宋体" w:eastAsia="宋体" w:cs="宋体"/>
          <w:sz w:val="24"/>
          <w:szCs w:val="24"/>
          <w:lang w:eastAsia="zh-Hans"/>
        </w:rPr>
        <w:t>和鼓励来提升学生的自信心。</w:t>
      </w:r>
    </w:p>
    <w:p w14:paraId="152647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（3）关怀和倾听</w:t>
      </w:r>
    </w:p>
    <w:p w14:paraId="243F1F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好老师是那些关心</w:t>
      </w:r>
      <w:r>
        <w:rPr>
          <w:rFonts w:hint="eastAsia" w:ascii="宋体" w:hAnsi="宋体" w:eastAsia="宋体" w:cs="宋体"/>
          <w:sz w:val="24"/>
          <w:szCs w:val="24"/>
          <w:lang w:val="en-US" w:eastAsia="zh-Hans"/>
        </w:rPr>
        <w:t>学生的身心健康</w:t>
      </w:r>
      <w:r>
        <w:rPr>
          <w:rFonts w:hint="eastAsia" w:ascii="宋体" w:hAnsi="宋体" w:eastAsia="宋体" w:cs="宋体"/>
          <w:sz w:val="24"/>
          <w:szCs w:val="24"/>
          <w:lang w:eastAsia="zh-Hans"/>
        </w:rPr>
        <w:t>并愿意倾听他们想法、</w:t>
      </w:r>
      <w:r>
        <w:rPr>
          <w:rFonts w:hint="eastAsia" w:ascii="宋体" w:hAnsi="宋体" w:eastAsia="宋体" w:cs="宋体"/>
          <w:sz w:val="24"/>
          <w:szCs w:val="24"/>
          <w:lang w:val="en-US" w:eastAsia="zh-Hans"/>
        </w:rPr>
        <w:t>理解学生</w:t>
      </w:r>
      <w:r>
        <w:rPr>
          <w:rFonts w:hint="eastAsia" w:ascii="宋体" w:hAnsi="宋体" w:eastAsia="宋体" w:cs="宋体"/>
          <w:sz w:val="24"/>
          <w:szCs w:val="24"/>
          <w:lang w:eastAsia="zh-Hans"/>
        </w:rPr>
        <w:t>的人。这样的老师能够创造一个温馨、包容的学习环境，让学生感到被重视和理解。</w:t>
      </w:r>
    </w:p>
    <w:p w14:paraId="765BF2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3A6945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分组讨论</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分类提取关键信息</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洛尔特老师</w:t>
      </w:r>
      <w:r>
        <w:rPr>
          <w:rFonts w:hint="eastAsia" w:ascii="宋体" w:hAnsi="宋体" w:eastAsia="宋体" w:cs="宋体"/>
          <w:b/>
          <w:bCs/>
          <w:sz w:val="24"/>
          <w:szCs w:val="24"/>
          <w:lang w:eastAsia="zh-Hans"/>
        </w:rPr>
        <w:t>&amp;</w:t>
      </w:r>
      <w:r>
        <w:rPr>
          <w:rFonts w:hint="eastAsia" w:ascii="宋体" w:hAnsi="宋体" w:eastAsia="宋体" w:cs="宋体"/>
          <w:b/>
          <w:bCs/>
          <w:sz w:val="24"/>
          <w:szCs w:val="24"/>
          <w:lang w:val="en-US" w:eastAsia="zh-Hans"/>
        </w:rPr>
        <w:t>好老师</w:t>
      </w:r>
    </w:p>
    <w:p w14:paraId="75C827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毫无疑问</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洛尔特老师就是这样一个受学生们欢迎的好老师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接下来我想让大家分组讨论一下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将学生按人数平均分成</w:t>
      </w:r>
      <w:r>
        <w:rPr>
          <w:rFonts w:hint="eastAsia" w:ascii="宋体" w:hAnsi="宋体" w:eastAsia="宋体" w:cs="宋体"/>
          <w:sz w:val="24"/>
          <w:szCs w:val="24"/>
          <w:lang w:eastAsia="zh-Hans"/>
        </w:rPr>
        <w:t>3</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4</w:t>
      </w:r>
      <w:r>
        <w:rPr>
          <w:rFonts w:hint="eastAsia" w:ascii="宋体" w:hAnsi="宋体" w:eastAsia="宋体" w:cs="宋体"/>
          <w:sz w:val="24"/>
          <w:szCs w:val="24"/>
          <w:lang w:val="en-US" w:eastAsia="zh-Hans"/>
        </w:rPr>
        <w:t>人小组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从这本书中的</w:t>
      </w:r>
      <w:r>
        <w:rPr>
          <w:rFonts w:hint="eastAsia" w:ascii="宋体" w:hAnsi="宋体" w:eastAsia="宋体" w:cs="宋体"/>
          <w:sz w:val="24"/>
          <w:szCs w:val="24"/>
          <w:lang w:eastAsia="zh-Hans"/>
        </w:rPr>
        <w:t>11</w:t>
      </w:r>
      <w:r>
        <w:rPr>
          <w:rFonts w:hint="eastAsia" w:ascii="宋体" w:hAnsi="宋体" w:eastAsia="宋体" w:cs="宋体"/>
          <w:sz w:val="24"/>
          <w:szCs w:val="24"/>
          <w:lang w:val="en-US" w:eastAsia="zh-Hans"/>
        </w:rPr>
        <w:t>个故事中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你从哪些故事中的哪些事情看出了洛尔特老师的创意性和趣味性、耐心和鼓励</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关怀和倾听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我们可以通过表格整理一下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这样我们就能更清楚洛尔特老师为什么这么受学生欢迎的原因了</w:t>
      </w:r>
      <w:r>
        <w:rPr>
          <w:rFonts w:hint="eastAsia" w:ascii="宋体" w:hAnsi="宋体" w:eastAsia="宋体" w:cs="宋体"/>
          <w:sz w:val="24"/>
          <w:szCs w:val="24"/>
          <w:lang w:eastAsia="zh-Hans"/>
        </w:rPr>
        <w:t>。</w:t>
      </w:r>
    </w:p>
    <w:p w14:paraId="017E8B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老师先来给大家举个例子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比如在我们上节课一起读过的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一百六十个小橘子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这个故事中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我们从这些方面可以看出洛尔特老师这三个方面的特质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大家看一下这个表格</w:t>
      </w:r>
      <w:r>
        <w:rPr>
          <w:rFonts w:hint="eastAsia" w:ascii="宋体" w:hAnsi="宋体" w:eastAsia="宋体" w:cs="宋体"/>
          <w:sz w:val="24"/>
          <w:szCs w:val="24"/>
          <w:lang w:eastAsia="zh-Hans"/>
        </w:rPr>
        <w:t>：</w:t>
      </w:r>
    </w:p>
    <w:p w14:paraId="452ADF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6CDFB7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drawing>
          <wp:inline distT="0" distB="0" distL="114300" distR="114300">
            <wp:extent cx="5288280" cy="3792220"/>
            <wp:effectExtent l="0" t="0" r="7620" b="1778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2"/>
                    <a:stretch>
                      <a:fillRect/>
                    </a:stretch>
                  </pic:blipFill>
                  <pic:spPr>
                    <a:xfrm>
                      <a:off x="0" y="0"/>
                      <a:ext cx="5288280" cy="3792220"/>
                    </a:xfrm>
                    <a:prstGeom prst="rect">
                      <a:avLst/>
                    </a:prstGeom>
                    <a:noFill/>
                    <a:ln>
                      <a:noFill/>
                    </a:ln>
                  </pic:spPr>
                </pic:pic>
              </a:graphicData>
            </a:graphic>
          </wp:inline>
        </w:drawing>
      </w:r>
    </w:p>
    <w:p w14:paraId="061157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5CBA97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《与众不同的男老师》阅读单2：</w:t>
      </w:r>
    </w:p>
    <w:p w14:paraId="3B4254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参照上面表格制作空白阅读单供学生填写</w:t>
      </w:r>
      <w:r>
        <w:rPr>
          <w:rFonts w:hint="eastAsia" w:ascii="宋体" w:hAnsi="宋体" w:eastAsia="宋体" w:cs="宋体"/>
          <w:sz w:val="24"/>
          <w:szCs w:val="24"/>
          <w:lang w:eastAsia="zh-Hans"/>
        </w:rPr>
        <w:t>）</w:t>
      </w:r>
    </w:p>
    <w:p w14:paraId="693B5F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考虑到二年级学生分类提取关键信息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整合相关信息的能力还处在较初级的阶段</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本环节的教学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教师可不提供参考答案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在学生分组讨论填写阅读单结束以后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将小组汇总填写的阅读单张贴在教室空白处组织学生观看即可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让学生通过这种方式借助不同人的视角学习从不同角度提取关键信息</w:t>
      </w:r>
      <w:r>
        <w:rPr>
          <w:rFonts w:hint="eastAsia" w:ascii="宋体" w:hAnsi="宋体" w:eastAsia="宋体" w:cs="宋体"/>
          <w:sz w:val="24"/>
          <w:szCs w:val="24"/>
          <w:lang w:eastAsia="zh-Hans"/>
        </w:rPr>
        <w:t>。</w:t>
      </w:r>
    </w:p>
    <w:p w14:paraId="4BF3A5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94A52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PPT换页-P12至P13</w:t>
      </w:r>
    </w:p>
    <w:p w14:paraId="4E68C5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创意分享</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假如我是洛尔特老师</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2D043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同学们</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我们将进行一个特别的活动，主题是：“假如我是洛尔特老师</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”。我们将用口头分享的方式进行。想象一下，如果你成为了洛尔特老师，你会在课堂上做些什么有趣的事情？你会用怎样有创意的方式帮助你的学生更好地学习</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你会怎样鼓励你的学生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和你的学生一起快乐学习和玩耍？大家可以先和自己的旁边的同学讨论一下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然后我们再进行全班分享</w:t>
      </w:r>
      <w:r>
        <w:rPr>
          <w:rFonts w:hint="eastAsia" w:ascii="宋体" w:hAnsi="宋体" w:eastAsia="宋体" w:cs="宋体"/>
          <w:sz w:val="24"/>
          <w:szCs w:val="24"/>
          <w:lang w:eastAsia="zh-Hans"/>
        </w:rPr>
        <w:t>。</w:t>
      </w:r>
    </w:p>
    <w:p w14:paraId="751228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约</w:t>
      </w:r>
      <w:r>
        <w:rPr>
          <w:rFonts w:hint="eastAsia" w:ascii="宋体" w:hAnsi="宋体" w:eastAsia="宋体" w:cs="宋体"/>
          <w:sz w:val="24"/>
          <w:szCs w:val="24"/>
          <w:lang w:eastAsia="zh-Hans"/>
        </w:rPr>
        <w:t>3</w:t>
      </w:r>
      <w:r>
        <w:rPr>
          <w:rFonts w:hint="eastAsia" w:ascii="宋体" w:hAnsi="宋体" w:eastAsia="宋体" w:cs="宋体"/>
          <w:sz w:val="24"/>
          <w:szCs w:val="24"/>
          <w:lang w:val="en-US" w:eastAsia="zh-Hans"/>
        </w:rPr>
        <w:t>分钟后</w:t>
      </w:r>
      <w:r>
        <w:rPr>
          <w:rFonts w:hint="eastAsia" w:ascii="宋体" w:hAnsi="宋体" w:eastAsia="宋体" w:cs="宋体"/>
          <w:sz w:val="24"/>
          <w:szCs w:val="24"/>
          <w:lang w:eastAsia="zh-Hans"/>
        </w:rPr>
        <w:t>）</w:t>
      </w:r>
    </w:p>
    <w:p w14:paraId="589731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b/>
          <w:bCs/>
          <w:sz w:val="24"/>
          <w:szCs w:val="24"/>
          <w:lang w:val="en-US" w:eastAsia="zh-Hans"/>
        </w:rPr>
        <w:t xml:space="preserve"> </w:t>
      </w:r>
      <w:r>
        <w:rPr>
          <w:rFonts w:hint="eastAsia" w:ascii="宋体" w:hAnsi="宋体" w:eastAsia="宋体" w:cs="宋体"/>
          <w:b w:val="0"/>
          <w:bCs w:val="0"/>
          <w:sz w:val="24"/>
          <w:szCs w:val="24"/>
          <w:lang w:val="en-US" w:eastAsia="zh-Hans"/>
        </w:rPr>
        <w:t>现在</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我们每个人都是洛尔特老师</w:t>
      </w:r>
      <w:r>
        <w:rPr>
          <w:rFonts w:hint="eastAsia" w:ascii="宋体" w:hAnsi="宋体" w:eastAsia="宋体" w:cs="宋体"/>
          <w:b w:val="0"/>
          <w:bCs w:val="0"/>
          <w:sz w:val="24"/>
          <w:szCs w:val="24"/>
          <w:lang w:eastAsia="zh-Hans"/>
        </w:rPr>
        <w:t>，</w:t>
      </w:r>
      <w:r>
        <w:rPr>
          <w:rFonts w:hint="eastAsia" w:ascii="宋体" w:hAnsi="宋体" w:eastAsia="宋体" w:cs="宋体"/>
          <w:sz w:val="24"/>
          <w:szCs w:val="24"/>
          <w:lang w:val="en-US" w:eastAsia="zh-Hans"/>
        </w:rPr>
        <w:t>每人都有一两分钟的时间来分享自己的想法。开始吧！谁想先来？</w:t>
      </w:r>
    </w:p>
    <w:p w14:paraId="6ABDD6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如果我是洛尔特老师，我会在科学课中带领学生们去学校后面的小树林探险，寻找不同的植物和昆虫。</w:t>
      </w:r>
    </w:p>
    <w:p w14:paraId="1E5E20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如果我是洛尔特老师，我会组织一个烹饪班，让每个学生都能学会做自己最喜欢的菜肴，然后请大家一起分享。</w:t>
      </w:r>
    </w:p>
    <w:p w14:paraId="50285C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我会在班上做一个“魔法日”，让每个学生都来装扮成他们最喜欢的魔法角色，然后我们会一起玩一些魔法游戏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相信会很有趣。</w:t>
      </w:r>
    </w:p>
    <w:p w14:paraId="2A81F0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CN"/>
        </w:rPr>
        <w:t>……</w:t>
      </w:r>
    </w:p>
    <w:p w14:paraId="657FB4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好的，感谢大家的分享。通过这些口头分享，我们可以看到，每个人都有不同的想法来使课堂变得更有趣。洛尔特老师会为你们的创意感到骄傲！这种活动不仅帮助我们更好地理解洛尔特老师的教学风格，也鼓励我们发展自己的想象力和创造力。大家都很棒</w:t>
      </w:r>
      <w:r>
        <w:rPr>
          <w:rFonts w:hint="eastAsia" w:ascii="宋体" w:hAnsi="宋体" w:eastAsia="宋体" w:cs="宋体"/>
          <w:sz w:val="24"/>
          <w:szCs w:val="24"/>
          <w:lang w:eastAsia="zh-Hans"/>
        </w:rPr>
        <w:t>！</w:t>
      </w:r>
    </w:p>
    <w:p w14:paraId="02E032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B1EE4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PPT换页-P14至P15</w:t>
      </w:r>
    </w:p>
    <w:p w14:paraId="632BCB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四</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课程总结</w:t>
      </w:r>
      <w:r>
        <w:rPr>
          <w:rFonts w:hint="eastAsia" w:ascii="宋体" w:hAnsi="宋体" w:eastAsia="宋体" w:cs="宋体"/>
          <w:b/>
          <w:bCs/>
          <w:sz w:val="24"/>
          <w:szCs w:val="24"/>
          <w:lang w:eastAsia="zh-Hans"/>
        </w:rPr>
        <w:t>&amp;</w:t>
      </w:r>
      <w:r>
        <w:rPr>
          <w:rFonts w:hint="eastAsia" w:ascii="宋体" w:hAnsi="宋体" w:eastAsia="宋体" w:cs="宋体"/>
          <w:b/>
          <w:bCs/>
          <w:sz w:val="24"/>
          <w:szCs w:val="24"/>
          <w:lang w:val="en-US" w:eastAsia="zh-Hans"/>
        </w:rPr>
        <w:t>道具故事接龙游戏</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78480F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课程总结</w:t>
      </w:r>
    </w:p>
    <w:p w14:paraId="061551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同学们，今天的交流课非常精彩！每个人都表现得很棒，你们的分享充满了创意和想象。洛尔特老师的故事告诉我们，学习不仅可以是有趣的，还可以是充满惊喜和创造力的。你们今天的分享也让我看到了你们每个人独特的想法。是的，学校里的每一天都是一个新的机会，我们可以像洛尔特老师那样，用创新的方法来学习和成长。</w:t>
      </w:r>
    </w:p>
    <w:p w14:paraId="50728D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eastAsia="zh-Hans"/>
        </w:rPr>
        <w:t>2、道具故事接龙游戏</w:t>
      </w:r>
    </w:p>
    <w:p w14:paraId="5C8148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eastAsia="zh-Hans"/>
        </w:rPr>
        <w:t>师</w:t>
      </w:r>
      <w:r>
        <w:rPr>
          <w:rFonts w:hint="eastAsia" w:ascii="宋体" w:hAnsi="宋体" w:eastAsia="宋体" w:cs="宋体"/>
          <w:b/>
          <w:bCs/>
          <w:sz w:val="24"/>
          <w:szCs w:val="24"/>
          <w:lang w:eastAsia="zh-CN"/>
        </w:rPr>
        <w:t>：</w:t>
      </w:r>
      <w:r>
        <w:rPr>
          <w:rFonts w:hint="eastAsia" w:ascii="宋体" w:hAnsi="宋体" w:eastAsia="宋体" w:cs="宋体"/>
          <w:b/>
          <w:bCs/>
          <w:sz w:val="24"/>
          <w:szCs w:val="24"/>
          <w:lang w:eastAsia="zh-Hans"/>
        </w:rPr>
        <w:t xml:space="preserve"> </w:t>
      </w:r>
      <w:r>
        <w:rPr>
          <w:rFonts w:hint="eastAsia" w:ascii="宋体" w:hAnsi="宋体" w:eastAsia="宋体" w:cs="宋体"/>
          <w:sz w:val="24"/>
          <w:szCs w:val="24"/>
          <w:lang w:eastAsia="zh-Hans"/>
        </w:rPr>
        <w:t>同学们，我们今天的交流课快要结束了，但在我们结束之前，让我们来玩一个简单又有趣</w:t>
      </w:r>
      <w:r>
        <w:rPr>
          <w:rFonts w:hint="eastAsia" w:ascii="宋体" w:hAnsi="宋体" w:eastAsia="宋体" w:cs="宋体"/>
          <w:b w:val="0"/>
          <w:bCs w:val="0"/>
          <w:sz w:val="24"/>
          <w:szCs w:val="24"/>
          <w:lang w:val="en-US" w:eastAsia="zh-Hans"/>
        </w:rPr>
        <w:t>的游戏，叫做“道具故事接龙”。这个游戏既简单又有趣，让我们用你们带来的道具来一起创作一个故事。我会告诉你们如何玩。</w:t>
      </w:r>
    </w:p>
    <w:p w14:paraId="567B49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（1）准备：首先，每个人都拿着自己带来的道具，我们围成一个圈坐下。</w:t>
      </w:r>
    </w:p>
    <w:p w14:paraId="03C801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（2）开始游戏：我会用我的道具开始讲一个故事。比如，我拿着橘子，我会说：“有一天，洛尔特老师拿起这个橘子</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”，然后我会加一些有趣的情节。</w:t>
      </w:r>
    </w:p>
    <w:p w14:paraId="40A420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（3）接龙：讲完我的部分后，我会指向我的左边第一个同学，然后你接着用你的道具来继续这个故事。比如，你拿着香蕉，你可以说：“他用这根香蕉变出了一只猴子</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w:t>
      </w:r>
    </w:p>
    <w:p w14:paraId="73733E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（4）轮流进行：每个人都会轮流用自己的道具添加故事的一部分。记住，你的故事要和前面的故事衔接上。</w:t>
      </w:r>
    </w:p>
    <w:p w14:paraId="1EE633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（5）时间控制：每个人讲故事的时间大约半分钟，这样我们每个人都有机会参与。</w:t>
      </w:r>
    </w:p>
    <w:p w14:paraId="4AA37A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（6）结束游戏：当最后一个同学讲完故事后，我会来结束这个故事，并总结我们今天创作的内容。</w:t>
      </w:r>
    </w:p>
    <w:p w14:paraId="68F233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val="0"/>
          <w:bCs w:val="0"/>
          <w:sz w:val="24"/>
          <w:szCs w:val="24"/>
          <w:lang w:val="en-US" w:eastAsia="zh-Hans"/>
        </w:rPr>
        <w:t>这个游戏的目的是用我们的想象</w:t>
      </w:r>
      <w:r>
        <w:rPr>
          <w:rFonts w:hint="eastAsia" w:ascii="宋体" w:hAnsi="宋体" w:eastAsia="宋体" w:cs="宋体"/>
          <w:sz w:val="24"/>
          <w:szCs w:val="24"/>
          <w:lang w:eastAsia="zh-Hans"/>
        </w:rPr>
        <w:t>力和创造力来讲一个有趣的故事。记住，这里没有对错，只有创意和乐趣。大家准备好了吗？那我们开始吧！</w:t>
      </w:r>
    </w:p>
    <w:p w14:paraId="2EE01E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55EB6C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道具故事接龙参考示范（该示范主要是为了让教师明白这个游戏怎么玩，鼓励学生利用道具进行课堂现场创作）：</w:t>
      </w:r>
    </w:p>
    <w:p w14:paraId="1F5EB3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eastAsia="zh-Hans"/>
        </w:rPr>
        <w:t>师</w:t>
      </w:r>
      <w:r>
        <w:rPr>
          <w:rFonts w:hint="eastAsia" w:ascii="宋体" w:hAnsi="宋体" w:eastAsia="宋体" w:cs="宋体"/>
          <w:b/>
          <w:bCs/>
          <w:sz w:val="24"/>
          <w:szCs w:val="24"/>
          <w:lang w:eastAsia="zh-CN"/>
        </w:rPr>
        <w:t>：</w:t>
      </w:r>
      <w:r>
        <w:rPr>
          <w:rFonts w:hint="eastAsia" w:ascii="宋体" w:hAnsi="宋体" w:eastAsia="宋体" w:cs="宋体"/>
          <w:b w:val="0"/>
          <w:bCs w:val="0"/>
          <w:sz w:val="24"/>
          <w:szCs w:val="24"/>
          <w:lang w:eastAsia="zh-CN"/>
        </w:rPr>
        <w:t>（</w:t>
      </w:r>
      <w:r>
        <w:rPr>
          <w:rFonts w:hint="eastAsia" w:ascii="宋体" w:hAnsi="宋体" w:eastAsia="宋体" w:cs="宋体"/>
          <w:sz w:val="24"/>
          <w:szCs w:val="24"/>
          <w:lang w:eastAsia="zh-Hans"/>
        </w:rPr>
        <w:t>拿起一个橘子</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 xml:space="preserve"> “有一天，洛尔特老师拿起这个橘子，对学生们说，这个橘子来自一个遥远的神奇国度，那里的每个橘子都能讲故事</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指向旁边的学生</w:t>
      </w:r>
      <w:r>
        <w:rPr>
          <w:rFonts w:hint="eastAsia" w:ascii="宋体" w:hAnsi="宋体" w:eastAsia="宋体" w:cs="宋体"/>
          <w:sz w:val="24"/>
          <w:szCs w:val="24"/>
          <w:lang w:eastAsia="zh-CN"/>
        </w:rPr>
        <w:t>）</w:t>
      </w:r>
    </w:p>
    <w:p w14:paraId="11C6D2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学生一</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举着香蕉</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 xml:space="preserve"> “洛尔特老师接着说，这根香蕉是那个国度的守护者，它能帮助橘子们讲出他们最精彩的故事。于是，洛尔特老师和学生们开始围着香蕉聆听</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指向下一个学生</w:t>
      </w:r>
      <w:r>
        <w:rPr>
          <w:rFonts w:hint="eastAsia" w:ascii="宋体" w:hAnsi="宋体" w:eastAsia="宋体" w:cs="宋体"/>
          <w:sz w:val="24"/>
          <w:szCs w:val="24"/>
          <w:lang w:eastAsia="zh-CN"/>
        </w:rPr>
        <w:t>）</w:t>
      </w:r>
    </w:p>
    <w:p w14:paraId="329ACB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学生二</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拿着一个小玩偶</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“突然，这个小玩偶动了起来，它开始表演一个关于橘子国度的冒险故事。在故事中，玩偶成为了一位勇敢的探险家，要去救一颗被邪恶巫师抓走的会说话的橘子</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指向下一个学生</w:t>
      </w:r>
      <w:r>
        <w:rPr>
          <w:rFonts w:hint="eastAsia" w:ascii="宋体" w:hAnsi="宋体" w:eastAsia="宋体" w:cs="宋体"/>
          <w:sz w:val="24"/>
          <w:szCs w:val="24"/>
          <w:lang w:eastAsia="zh-CN"/>
        </w:rPr>
        <w:t>）</w:t>
      </w:r>
    </w:p>
    <w:p w14:paraId="3E1A9D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学生三</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展示一个气球</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 xml:space="preserve"> “这时，洛尔特老师用这个气球制造了一个热气球模型，带领玩偶探险家飞向邪恶巫师的城堡。在路上，他们遇到了各种奇妙的风景和挑战</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指向下一个学生</w:t>
      </w:r>
      <w:r>
        <w:rPr>
          <w:rFonts w:hint="eastAsia" w:ascii="宋体" w:hAnsi="宋体" w:eastAsia="宋体" w:cs="宋体"/>
          <w:sz w:val="24"/>
          <w:szCs w:val="24"/>
          <w:lang w:eastAsia="zh-CN"/>
        </w:rPr>
        <w:t>）</w:t>
      </w:r>
    </w:p>
    <w:p w14:paraId="7294A2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学生四</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拿着一些蔬菜</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 xml:space="preserve"> “他们在旅途中遇到了各种会说话的蔬菜，它们都是邪恶巫师施法变成的，原本是橘子国度的居民。这些蔬菜帮助洛尔特老师找到了被囚禁的橘子</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w:t>
      </w:r>
      <w:r>
        <w:rPr>
          <w:rFonts w:hint="eastAsia" w:ascii="宋体" w:hAnsi="宋体" w:eastAsia="宋体" w:cs="宋体"/>
          <w:sz w:val="24"/>
          <w:szCs w:val="24"/>
          <w:lang w:eastAsia="zh-CN"/>
        </w:rPr>
        <w:t>（</w:t>
      </w:r>
      <w:r>
        <w:rPr>
          <w:rFonts w:hint="eastAsia" w:ascii="宋体" w:hAnsi="宋体" w:eastAsia="宋体" w:cs="宋体"/>
          <w:sz w:val="24"/>
          <w:szCs w:val="24"/>
          <w:lang w:eastAsia="zh-Hans"/>
        </w:rPr>
        <w:t>传递回教师</w:t>
      </w:r>
      <w:r>
        <w:rPr>
          <w:rFonts w:hint="eastAsia" w:ascii="宋体" w:hAnsi="宋体" w:eastAsia="宋体" w:cs="宋体"/>
          <w:sz w:val="24"/>
          <w:szCs w:val="24"/>
          <w:lang w:eastAsia="zh-CN"/>
        </w:rPr>
        <w:t>）</w:t>
      </w:r>
    </w:p>
    <w:p w14:paraId="3889A1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PPT换页-P17至结束</w:t>
      </w:r>
    </w:p>
    <w:p w14:paraId="33D7E2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sz w:val="24"/>
          <w:szCs w:val="24"/>
          <w:lang w:eastAsia="zh-Hans"/>
        </w:rPr>
        <w:t>“最后，洛尔特老师和玩偶探险家用智慧和勇气打败了邪恶巫师，解救了所有的橘子和蔬菜。他们把这些橘子带回了班</w:t>
      </w:r>
      <w:r>
        <w:rPr>
          <w:rFonts w:hint="eastAsia" w:ascii="宋体" w:hAnsi="宋体" w:eastAsia="宋体" w:cs="宋体"/>
          <w:sz w:val="24"/>
          <w:szCs w:val="24"/>
          <w:lang w:val="en-US" w:eastAsia="zh-Hans"/>
        </w:rPr>
        <w:t>里</w:t>
      </w:r>
      <w:r>
        <w:rPr>
          <w:rFonts w:hint="eastAsia" w:ascii="宋体" w:hAnsi="宋体" w:eastAsia="宋体" w:cs="宋体"/>
          <w:sz w:val="24"/>
          <w:szCs w:val="24"/>
          <w:lang w:eastAsia="zh-Hans"/>
        </w:rPr>
        <w:t>，每个橘子都讲述了自己的</w:t>
      </w:r>
      <w:r>
        <w:rPr>
          <w:rFonts w:hint="eastAsia" w:ascii="宋体" w:hAnsi="宋体" w:eastAsia="宋体" w:cs="宋体"/>
          <w:sz w:val="24"/>
          <w:szCs w:val="24"/>
          <w:lang w:val="en-US" w:eastAsia="zh-Hans"/>
        </w:rPr>
        <w:t>冒险</w:t>
      </w:r>
      <w:r>
        <w:rPr>
          <w:rFonts w:hint="eastAsia" w:ascii="宋体" w:hAnsi="宋体" w:eastAsia="宋体" w:cs="宋体"/>
          <w:sz w:val="24"/>
          <w:szCs w:val="24"/>
          <w:lang w:eastAsia="zh-Hans"/>
        </w:rPr>
        <w:t>故事。从此，班级里多了许多快乐和奇妙的故事。”</w:t>
      </w:r>
    </w:p>
    <w:p w14:paraId="01BE1E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eastAsia="zh-CN"/>
        </w:rPr>
        <w:t>（</w:t>
      </w:r>
      <w:r>
        <w:rPr>
          <w:rFonts w:hint="eastAsia" w:ascii="宋体" w:hAnsi="宋体" w:eastAsia="宋体" w:cs="宋体"/>
          <w:sz w:val="24"/>
          <w:szCs w:val="24"/>
          <w:lang w:eastAsia="zh-Hans"/>
        </w:rPr>
        <w:t>总结</w:t>
      </w:r>
      <w:r>
        <w:rPr>
          <w:rFonts w:hint="eastAsia" w:ascii="宋体" w:hAnsi="宋体" w:eastAsia="宋体" w:cs="宋体"/>
          <w:sz w:val="24"/>
          <w:szCs w:val="24"/>
          <w:lang w:eastAsia="zh-CN"/>
        </w:rPr>
        <w:t>）</w:t>
      </w:r>
      <w:bookmarkStart w:id="10" w:name="_GoBack"/>
      <w:bookmarkEnd w:id="10"/>
      <w:r>
        <w:rPr>
          <w:rFonts w:hint="eastAsia" w:ascii="宋体" w:hAnsi="宋体" w:eastAsia="宋体" w:cs="宋体"/>
          <w:sz w:val="24"/>
          <w:szCs w:val="24"/>
          <w:lang w:eastAsia="zh-Hans"/>
        </w:rPr>
        <w:t>同学们，我们一起创造了一个精彩的故事！每个人都为这个故事增添了生动的一笔。通过这种创意和合作，我们再次体验了学习的乐趣。</w:t>
      </w:r>
      <w:r>
        <w:rPr>
          <w:rFonts w:hint="eastAsia" w:ascii="宋体" w:hAnsi="宋体" w:eastAsia="宋体" w:cs="宋体"/>
          <w:sz w:val="24"/>
          <w:szCs w:val="24"/>
          <w:lang w:val="en-US" w:eastAsia="zh-Hans"/>
        </w:rPr>
        <w:t>在接下来的日子里，我鼓励大家继续保持这种创造性思维。不管是在课堂上还是在生活中，尝试去发现新的可能，用你们的想象力去创造不一样的体验。</w:t>
      </w:r>
    </w:p>
    <w:p w14:paraId="5E32DF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今天的交流课就到这里，非常感谢你们的参与和创造力。下次课再见！</w:t>
      </w:r>
    </w:p>
    <w:p w14:paraId="3E47A7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p>
    <w:p w14:paraId="3346DF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CN"/>
        </w:rPr>
        <w:t>（</w:t>
      </w:r>
      <w:r>
        <w:rPr>
          <w:rFonts w:hint="eastAsia" w:ascii="宋体" w:hAnsi="宋体" w:eastAsia="宋体" w:cs="宋体"/>
          <w:b/>
          <w:bCs/>
          <w:sz w:val="24"/>
          <w:szCs w:val="24"/>
          <w:lang w:val="en-US" w:eastAsia="zh-Hans"/>
        </w:rPr>
        <w:t>全课完</w:t>
      </w:r>
      <w:r>
        <w:rPr>
          <w:rFonts w:hint="eastAsia" w:ascii="宋体" w:hAnsi="宋体" w:eastAsia="宋体" w:cs="宋体"/>
          <w:b/>
          <w:bCs/>
          <w:sz w:val="24"/>
          <w:szCs w:val="24"/>
          <w:lang w:val="en-US" w:eastAsia="zh-CN"/>
        </w:rPr>
        <w:t>）</w:t>
      </w:r>
    </w:p>
    <w:p w14:paraId="6612E7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p>
    <w:p w14:paraId="1B2172BF">
      <w:pPr>
        <w:rPr>
          <w:rFonts w:hint="eastAsia" w:ascii="宋体" w:hAnsi="宋体" w:eastAsia="宋体" w:cs="宋体"/>
          <w:sz w:val="24"/>
          <w:szCs w:val="24"/>
          <w:lang w:val="en-US" w:eastAsia="zh-CN"/>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CBEF2">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7D2ED">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EB68FC">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14EB68FC">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D47EF">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50133533">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9pt;height:0pt;width:448.25pt;z-index:251659264;mso-width-relative:page;mso-height-relative:page;" filled="f" stroked="t" coordsize="21600,21600" o:gfxdata="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miRTSAAAABQEAAA8AAAAAAAAAAQAgAAAAIgAA&#10;AGRycy9kb3ducmV2LnhtbFBLAQIUABQAAAAIAIdO4kCDzqj/DgIAAPYDAAAOAAAAAAAAAAEAIAAA&#10;ACEBAABkcnMvZTJvRG9jLnhtbFBLBQYAAAAABgAGAFkBAAChBQAAAAA=&#10;">
              <v:fill on="f" focussize="0,0"/>
              <v:stroke weight="0.5pt" color="#404040 [2429]" miterlimit="8" joinstyle="miter"/>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iOGZjNGExYTE0OGEwNDZmMGFjOTkxMGY4NzNkNjgifQ=="/>
    <w:docVar w:name="KSO_WPS_MARK_KEY" w:val="a39c9265-7374-466a-8ded-f4c9a6d52a0e"/>
  </w:docVars>
  <w:rsids>
    <w:rsidRoot w:val="1C5D02DD"/>
    <w:rsid w:val="002257E4"/>
    <w:rsid w:val="00583020"/>
    <w:rsid w:val="01D17056"/>
    <w:rsid w:val="035013C5"/>
    <w:rsid w:val="03A42342"/>
    <w:rsid w:val="04363AE8"/>
    <w:rsid w:val="05063BCD"/>
    <w:rsid w:val="051E6A56"/>
    <w:rsid w:val="05A61A7C"/>
    <w:rsid w:val="06BC6527"/>
    <w:rsid w:val="074107DA"/>
    <w:rsid w:val="075B5D40"/>
    <w:rsid w:val="07E13D6B"/>
    <w:rsid w:val="08716E9D"/>
    <w:rsid w:val="08F63C94"/>
    <w:rsid w:val="09160B80"/>
    <w:rsid w:val="09504AA5"/>
    <w:rsid w:val="09BF2C33"/>
    <w:rsid w:val="0A466107"/>
    <w:rsid w:val="0AA42AB2"/>
    <w:rsid w:val="0BD43074"/>
    <w:rsid w:val="0D307D06"/>
    <w:rsid w:val="0D437627"/>
    <w:rsid w:val="0DB7CD7E"/>
    <w:rsid w:val="0E57644B"/>
    <w:rsid w:val="0FAF6125"/>
    <w:rsid w:val="0FC4644C"/>
    <w:rsid w:val="105324D4"/>
    <w:rsid w:val="10EB6080"/>
    <w:rsid w:val="12AF5401"/>
    <w:rsid w:val="13081ED7"/>
    <w:rsid w:val="13946135"/>
    <w:rsid w:val="13F5502B"/>
    <w:rsid w:val="143771ED"/>
    <w:rsid w:val="14670FD4"/>
    <w:rsid w:val="14926B19"/>
    <w:rsid w:val="15175270"/>
    <w:rsid w:val="15222C71"/>
    <w:rsid w:val="152E4A94"/>
    <w:rsid w:val="15570BCE"/>
    <w:rsid w:val="177C0785"/>
    <w:rsid w:val="178A1D29"/>
    <w:rsid w:val="17EA27C8"/>
    <w:rsid w:val="17FB6783"/>
    <w:rsid w:val="183A72AB"/>
    <w:rsid w:val="18422604"/>
    <w:rsid w:val="18B84674"/>
    <w:rsid w:val="19D61256"/>
    <w:rsid w:val="19F17E3E"/>
    <w:rsid w:val="1ACE6332"/>
    <w:rsid w:val="1B2B5A19"/>
    <w:rsid w:val="1B7D0CCB"/>
    <w:rsid w:val="1BC577D4"/>
    <w:rsid w:val="1C30331C"/>
    <w:rsid w:val="1C326290"/>
    <w:rsid w:val="1C422BD3"/>
    <w:rsid w:val="1C5D02DD"/>
    <w:rsid w:val="1C931A3E"/>
    <w:rsid w:val="1CB117C2"/>
    <w:rsid w:val="1D245BE6"/>
    <w:rsid w:val="1D7C3EA3"/>
    <w:rsid w:val="1E1C04F3"/>
    <w:rsid w:val="1E57048B"/>
    <w:rsid w:val="1E977E3D"/>
    <w:rsid w:val="1F937D62"/>
    <w:rsid w:val="1FFFE38C"/>
    <w:rsid w:val="201A4806"/>
    <w:rsid w:val="20B10327"/>
    <w:rsid w:val="20DB53A4"/>
    <w:rsid w:val="2130749E"/>
    <w:rsid w:val="22DC2D00"/>
    <w:rsid w:val="23DE22FC"/>
    <w:rsid w:val="25FA1D88"/>
    <w:rsid w:val="26C07516"/>
    <w:rsid w:val="270E7E3E"/>
    <w:rsid w:val="273E668C"/>
    <w:rsid w:val="277E34F5"/>
    <w:rsid w:val="27E44F56"/>
    <w:rsid w:val="288527ED"/>
    <w:rsid w:val="293B10D5"/>
    <w:rsid w:val="298760C9"/>
    <w:rsid w:val="29A46C7B"/>
    <w:rsid w:val="2A3F37A7"/>
    <w:rsid w:val="2A5266D7"/>
    <w:rsid w:val="2B350611"/>
    <w:rsid w:val="2BB81F5B"/>
    <w:rsid w:val="2D7626DC"/>
    <w:rsid w:val="2DC81121"/>
    <w:rsid w:val="2DCE23DB"/>
    <w:rsid w:val="2E0D74D6"/>
    <w:rsid w:val="2F2D7712"/>
    <w:rsid w:val="2F7C41F6"/>
    <w:rsid w:val="30060EF9"/>
    <w:rsid w:val="30644C69"/>
    <w:rsid w:val="30B579BF"/>
    <w:rsid w:val="323808A8"/>
    <w:rsid w:val="342B21B2"/>
    <w:rsid w:val="36B55779"/>
    <w:rsid w:val="37491176"/>
    <w:rsid w:val="38207E14"/>
    <w:rsid w:val="390E522A"/>
    <w:rsid w:val="39CF4013"/>
    <w:rsid w:val="39EC5652"/>
    <w:rsid w:val="3B5612E6"/>
    <w:rsid w:val="3C0A023A"/>
    <w:rsid w:val="3C6F343E"/>
    <w:rsid w:val="3D0F66A9"/>
    <w:rsid w:val="3E842069"/>
    <w:rsid w:val="3E9FAD66"/>
    <w:rsid w:val="3F311D89"/>
    <w:rsid w:val="3F473ED8"/>
    <w:rsid w:val="3F6A1BF3"/>
    <w:rsid w:val="3F9F6954"/>
    <w:rsid w:val="3FA4132B"/>
    <w:rsid w:val="3FF7FFE9"/>
    <w:rsid w:val="3FFE4B4F"/>
    <w:rsid w:val="3FFE5411"/>
    <w:rsid w:val="41084BC0"/>
    <w:rsid w:val="41FD35AA"/>
    <w:rsid w:val="43FF55E8"/>
    <w:rsid w:val="4561682A"/>
    <w:rsid w:val="45E6070B"/>
    <w:rsid w:val="46C40D53"/>
    <w:rsid w:val="47176886"/>
    <w:rsid w:val="48133D0A"/>
    <w:rsid w:val="487310D3"/>
    <w:rsid w:val="4A1F4C27"/>
    <w:rsid w:val="4A9F20DC"/>
    <w:rsid w:val="4B11156C"/>
    <w:rsid w:val="4B897717"/>
    <w:rsid w:val="4B92472D"/>
    <w:rsid w:val="4C30798D"/>
    <w:rsid w:val="4CA50490"/>
    <w:rsid w:val="4D123D00"/>
    <w:rsid w:val="4D331F40"/>
    <w:rsid w:val="4E643CA3"/>
    <w:rsid w:val="4F1D4C56"/>
    <w:rsid w:val="5167298D"/>
    <w:rsid w:val="51AC22C1"/>
    <w:rsid w:val="51B66ABD"/>
    <w:rsid w:val="524E3378"/>
    <w:rsid w:val="52547B0D"/>
    <w:rsid w:val="52B94C95"/>
    <w:rsid w:val="52F06BBE"/>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B500F9C"/>
    <w:rsid w:val="5BE85715"/>
    <w:rsid w:val="5BF7D0EC"/>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1D54AD"/>
    <w:rsid w:val="655C6080"/>
    <w:rsid w:val="664A7B65"/>
    <w:rsid w:val="66723681"/>
    <w:rsid w:val="66AD290B"/>
    <w:rsid w:val="6737D8D0"/>
    <w:rsid w:val="673F7A07"/>
    <w:rsid w:val="675608AD"/>
    <w:rsid w:val="67604F99"/>
    <w:rsid w:val="677F52F4"/>
    <w:rsid w:val="67D01118"/>
    <w:rsid w:val="67D53EC8"/>
    <w:rsid w:val="682620EA"/>
    <w:rsid w:val="682F5E4B"/>
    <w:rsid w:val="69796AD5"/>
    <w:rsid w:val="6A2353D4"/>
    <w:rsid w:val="6AC50223"/>
    <w:rsid w:val="6AE461D0"/>
    <w:rsid w:val="6BBFAE41"/>
    <w:rsid w:val="6CEB1A97"/>
    <w:rsid w:val="6D768C17"/>
    <w:rsid w:val="6E9E2DEB"/>
    <w:rsid w:val="6ED6759C"/>
    <w:rsid w:val="6F751AEC"/>
    <w:rsid w:val="6FBECB90"/>
    <w:rsid w:val="703B7251"/>
    <w:rsid w:val="70783703"/>
    <w:rsid w:val="70801469"/>
    <w:rsid w:val="70AD4CB9"/>
    <w:rsid w:val="724D0AFE"/>
    <w:rsid w:val="724F0D1A"/>
    <w:rsid w:val="72B34870"/>
    <w:rsid w:val="731762B4"/>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BFAEBE"/>
    <w:rsid w:val="79DFE17F"/>
    <w:rsid w:val="79F01D7C"/>
    <w:rsid w:val="7A282F06"/>
    <w:rsid w:val="7A4B626B"/>
    <w:rsid w:val="7A660512"/>
    <w:rsid w:val="7A9279F6"/>
    <w:rsid w:val="7AC67612"/>
    <w:rsid w:val="7AD26045"/>
    <w:rsid w:val="7B1E74DC"/>
    <w:rsid w:val="7B761CCC"/>
    <w:rsid w:val="7BEFE1BC"/>
    <w:rsid w:val="7C9725F4"/>
    <w:rsid w:val="7CF6426C"/>
    <w:rsid w:val="7D781125"/>
    <w:rsid w:val="7D7F24B4"/>
    <w:rsid w:val="7DA776D0"/>
    <w:rsid w:val="7DC7029F"/>
    <w:rsid w:val="7E0806FB"/>
    <w:rsid w:val="7E274A8E"/>
    <w:rsid w:val="7E816F7A"/>
    <w:rsid w:val="7E8D8DA5"/>
    <w:rsid w:val="7EA57787"/>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AEBF167A"/>
    <w:rsid w:val="B5F31676"/>
    <w:rsid w:val="BBBF616E"/>
    <w:rsid w:val="BD5BB211"/>
    <w:rsid w:val="BEFB0CE9"/>
    <w:rsid w:val="BF48956F"/>
    <w:rsid w:val="C7FAB387"/>
    <w:rsid w:val="CE97B336"/>
    <w:rsid w:val="CFF7A685"/>
    <w:rsid w:val="DF9F4241"/>
    <w:rsid w:val="DFF62E9B"/>
    <w:rsid w:val="ED7D05C1"/>
    <w:rsid w:val="F3B049DF"/>
    <w:rsid w:val="F7CEAFFE"/>
    <w:rsid w:val="F7FFA1D4"/>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FollowedHyperlink"/>
    <w:basedOn w:val="10"/>
    <w:autoRedefine/>
    <w:qFormat/>
    <w:uiPriority w:val="0"/>
    <w:rPr>
      <w:color w:val="800080"/>
      <w:u w:val="single"/>
    </w:rPr>
  </w:style>
  <w:style w:type="character" w:styleId="13">
    <w:name w:val="Hyperlink"/>
    <w:basedOn w:val="10"/>
    <w:qFormat/>
    <w:uiPriority w:val="0"/>
    <w:rPr>
      <w:color w:val="0000FF"/>
      <w:u w:val="single"/>
    </w:rPr>
  </w:style>
  <w:style w:type="table" w:customStyle="1" w:styleId="14">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7756</Words>
  <Characters>7914</Characters>
  <Lines>0</Lines>
  <Paragraphs>0</Paragraphs>
  <TotalTime>39</TotalTime>
  <ScaleCrop>false</ScaleCrop>
  <LinksUpToDate>false</LinksUpToDate>
  <CharactersWithSpaces>7963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2023-06-20T05:38:00Z</dcterms:created>
  <dc:creator>黄淑云</dc:creator>
  <cp:lastModifiedBy>微信用户</cp:lastModifiedBy>
  <cp:lastPrinted>2024-03-04T09:51:00Z</cp:lastPrinted>
  <dcterms:modified xsi:type="dcterms:W3CDTF">2025-04-17T06:06:17Z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F4540CA647804D318EC5B29179ABD1D5_13</vt:lpwstr>
  </property>
  <property fmtid="{D5CDD505-2E9C-101B-9397-08002B2CF9AE}" pid="4" name="KSOTemplateDocerSaveRecord">
    <vt:lpwstr>eyJoZGlkIjoiMGYwYmIzMDU1ZGVkZTRjMGU0ZmRkN2JiYmEzNDE2YzYiLCJ1c2VySWQiOiIxNDk0MzcyOTIxIn0=</vt:lpwstr>
  </property>
</Properties>
</file>