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05E" w:rsidRDefault="00D573B0">
      <w:pPr>
        <w:jc w:val="center"/>
        <w:rPr>
          <w:rFonts w:ascii="华文楷体" w:eastAsia="华文楷体" w:hAnsi="华文楷体" w:cs="华文楷体"/>
          <w:sz w:val="36"/>
          <w:szCs w:val="36"/>
        </w:rPr>
      </w:pPr>
      <w:r>
        <w:rPr>
          <w:rFonts w:ascii="华文楷体" w:eastAsia="华文楷体" w:hAnsi="华文楷体" w:cs="华文楷体"/>
          <w:sz w:val="36"/>
          <w:szCs w:val="36"/>
        </w:rPr>
        <w:t>常州信息职业技术学院</w:t>
      </w:r>
    </w:p>
    <w:p w:rsidR="0029305E" w:rsidRDefault="006340AC">
      <w:pPr>
        <w:spacing w:after="312"/>
        <w:jc w:val="center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/>
          <w:b/>
          <w:bCs/>
          <w:sz w:val="32"/>
          <w:szCs w:val="32"/>
        </w:rPr>
        <w:t>201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7</w:t>
      </w:r>
      <w:r>
        <w:rPr>
          <w:rFonts w:ascii="楷体" w:eastAsia="楷体" w:hAnsi="楷体" w:cs="楷体"/>
          <w:b/>
          <w:bCs/>
          <w:sz w:val="32"/>
          <w:szCs w:val="32"/>
        </w:rPr>
        <w:t>级《程序设计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高级应用</w:t>
      </w:r>
      <w:r w:rsidR="00D573B0">
        <w:rPr>
          <w:rFonts w:ascii="楷体" w:eastAsia="楷体" w:hAnsi="楷体" w:cs="楷体"/>
          <w:b/>
          <w:bCs/>
          <w:sz w:val="32"/>
          <w:szCs w:val="32"/>
        </w:rPr>
        <w:t>》课程标准</w:t>
      </w:r>
    </w:p>
    <w:tbl>
      <w:tblPr>
        <w:tblW w:w="866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1"/>
        <w:gridCol w:w="1343"/>
        <w:gridCol w:w="1115"/>
        <w:gridCol w:w="1381"/>
        <w:gridCol w:w="1155"/>
        <w:gridCol w:w="622"/>
        <w:gridCol w:w="908"/>
        <w:gridCol w:w="610"/>
      </w:tblGrid>
      <w:tr w:rsidR="0029305E">
        <w:trPr>
          <w:trHeight w:val="90"/>
          <w:jc w:val="center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D573B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课程代码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3046F8">
            <w:pPr>
              <w:spacing w:line="240" w:lineRule="exact"/>
              <w:jc w:val="center"/>
              <w:rPr>
                <w:bCs/>
                <w:color w:val="0000FF"/>
                <w:szCs w:val="21"/>
              </w:rPr>
            </w:pPr>
            <w:r w:rsidRPr="00567943">
              <w:rPr>
                <w:bCs/>
              </w:rPr>
              <w:t>090616110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D573B0">
            <w:pPr>
              <w:spacing w:line="240" w:lineRule="exact"/>
              <w:jc w:val="center"/>
              <w:rPr>
                <w:bCs/>
              </w:rPr>
            </w:pPr>
            <w:r>
              <w:rPr>
                <w:b/>
              </w:rPr>
              <w:t>课程性质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D573B0">
            <w:pPr>
              <w:spacing w:line="240" w:lineRule="exact"/>
              <w:jc w:val="center"/>
              <w:rPr>
                <w:bCs/>
              </w:rPr>
            </w:pPr>
            <w:r>
              <w:rPr>
                <w:bCs/>
              </w:rPr>
              <w:t>必修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D573B0">
            <w:pPr>
              <w:spacing w:line="240" w:lineRule="exact"/>
              <w:jc w:val="center"/>
              <w:rPr>
                <w:bCs/>
              </w:rPr>
            </w:pPr>
            <w:r>
              <w:rPr>
                <w:b/>
              </w:rPr>
              <w:t>课程学分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6340AC">
            <w:pPr>
              <w:spacing w:line="2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D573B0">
            <w:pPr>
              <w:spacing w:line="240" w:lineRule="exact"/>
              <w:jc w:val="center"/>
              <w:rPr>
                <w:bCs/>
              </w:rPr>
            </w:pPr>
            <w:r>
              <w:rPr>
                <w:b/>
              </w:rPr>
              <w:t>总学时</w:t>
            </w:r>
          </w:p>
        </w:tc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6340AC">
            <w:pPr>
              <w:spacing w:line="240" w:lineRule="exact"/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8</w:t>
            </w:r>
          </w:p>
        </w:tc>
      </w:tr>
      <w:tr w:rsidR="0029305E">
        <w:trPr>
          <w:cantSplit/>
          <w:trHeight w:val="179"/>
          <w:jc w:val="center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D573B0"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适用专业</w:t>
            </w:r>
          </w:p>
        </w:tc>
        <w:tc>
          <w:tcPr>
            <w:tcW w:w="713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D573B0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云计算技术与应用</w:t>
            </w:r>
            <w:r w:rsidR="00413B06">
              <w:rPr>
                <w:rFonts w:hint="eastAsia"/>
                <w:bCs/>
                <w:szCs w:val="21"/>
              </w:rPr>
              <w:t>、计算机网络技术专业企业网络管理方向</w:t>
            </w:r>
          </w:p>
        </w:tc>
      </w:tr>
      <w:tr w:rsidR="0029305E">
        <w:trPr>
          <w:cantSplit/>
          <w:trHeight w:val="162"/>
          <w:jc w:val="center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D573B0"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制</w:t>
            </w:r>
            <w:r>
              <w:rPr>
                <w:b/>
                <w:szCs w:val="21"/>
              </w:rPr>
              <w:t>(</w:t>
            </w:r>
            <w:r>
              <w:rPr>
                <w:b/>
                <w:szCs w:val="21"/>
              </w:rPr>
              <w:t>修</w:t>
            </w:r>
            <w:r>
              <w:rPr>
                <w:b/>
                <w:szCs w:val="21"/>
              </w:rPr>
              <w:t>)</w:t>
            </w:r>
            <w:r>
              <w:rPr>
                <w:b/>
                <w:szCs w:val="21"/>
              </w:rPr>
              <w:t>订日期</w:t>
            </w:r>
          </w:p>
        </w:tc>
        <w:tc>
          <w:tcPr>
            <w:tcW w:w="1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D573B0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2017-</w:t>
            </w:r>
            <w:r w:rsidR="00413B06">
              <w:rPr>
                <w:rFonts w:hint="eastAsia"/>
                <w:bCs/>
                <w:szCs w:val="21"/>
              </w:rPr>
              <w:t>7</w:t>
            </w:r>
            <w:r w:rsidR="00413B06">
              <w:rPr>
                <w:bCs/>
                <w:szCs w:val="21"/>
              </w:rPr>
              <w:t>-</w:t>
            </w:r>
            <w:r w:rsidR="00CA202F"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D573B0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b/>
                <w:szCs w:val="21"/>
              </w:rPr>
              <w:t>执</w:t>
            </w:r>
            <w:r>
              <w:rPr>
                <w:b/>
                <w:szCs w:val="21"/>
              </w:rPr>
              <w:t xml:space="preserve">    </w:t>
            </w:r>
            <w:r>
              <w:rPr>
                <w:b/>
                <w:szCs w:val="21"/>
              </w:rPr>
              <w:t>笔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351854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常兴治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D573B0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b/>
                <w:szCs w:val="21"/>
              </w:rPr>
              <w:t>审</w:t>
            </w:r>
            <w:r>
              <w:rPr>
                <w:b/>
                <w:szCs w:val="21"/>
              </w:rPr>
              <w:t xml:space="preserve">    </w:t>
            </w:r>
            <w:r>
              <w:rPr>
                <w:b/>
                <w:szCs w:val="21"/>
              </w:rPr>
              <w:t>核</w:t>
            </w:r>
          </w:p>
        </w:tc>
        <w:tc>
          <w:tcPr>
            <w:tcW w:w="21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305E" w:rsidRDefault="00351854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楼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bCs/>
                <w:szCs w:val="21"/>
              </w:rPr>
              <w:t>桦</w:t>
            </w:r>
            <w:proofErr w:type="gramEnd"/>
          </w:p>
        </w:tc>
      </w:tr>
      <w:tr w:rsidR="0029305E">
        <w:trPr>
          <w:cantSplit/>
          <w:trHeight w:val="2711"/>
          <w:jc w:val="center"/>
        </w:trPr>
        <w:tc>
          <w:tcPr>
            <w:tcW w:w="866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305E" w:rsidRDefault="00D573B0">
            <w:pPr>
              <w:numPr>
                <w:ilvl w:val="0"/>
                <w:numId w:val="1"/>
              </w:numPr>
              <w:spacing w:after="156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课程定位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b/>
                <w:bCs/>
                <w:sz w:val="24"/>
              </w:rPr>
              <w:t>（限</w:t>
            </w:r>
            <w:r>
              <w:rPr>
                <w:b/>
                <w:bCs/>
                <w:sz w:val="24"/>
              </w:rPr>
              <w:t>300</w:t>
            </w:r>
            <w:r>
              <w:rPr>
                <w:b/>
                <w:bCs/>
                <w:sz w:val="24"/>
              </w:rPr>
              <w:t>字）</w:t>
            </w:r>
          </w:p>
          <w:p w:rsidR="0029305E" w:rsidRDefault="00C758AF" w:rsidP="00567943">
            <w:pPr>
              <w:spacing w:line="360" w:lineRule="auto"/>
              <w:ind w:firstLineChars="200" w:firstLine="420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《程序设计</w:t>
            </w:r>
            <w:r>
              <w:rPr>
                <w:rFonts w:hint="eastAsia"/>
                <w:bCs/>
                <w:szCs w:val="21"/>
              </w:rPr>
              <w:t>高级应用》</w:t>
            </w:r>
            <w:r w:rsidR="00D573B0">
              <w:rPr>
                <w:bCs/>
                <w:szCs w:val="21"/>
              </w:rPr>
              <w:t>是为学生提高程序设计技能而开设的专业课程，主要讲解程序设计语言的高级开发特性。此课程以为载体，讲解当前主流程序设计语言的开发模式、技巧以及实现方法。结合本专业的特性</w:t>
            </w:r>
            <w:r w:rsidR="00567943">
              <w:rPr>
                <w:rFonts w:hint="eastAsia"/>
                <w:bCs/>
                <w:szCs w:val="21"/>
              </w:rPr>
              <w:t>引入</w:t>
            </w:r>
            <w:r w:rsidR="00D573B0">
              <w:rPr>
                <w:bCs/>
                <w:szCs w:val="21"/>
              </w:rPr>
              <w:t>典型开发案例，结合实际案例讲解当前</w:t>
            </w:r>
            <w:r w:rsidR="005B178F">
              <w:rPr>
                <w:rFonts w:hint="eastAsia"/>
                <w:bCs/>
                <w:szCs w:val="21"/>
              </w:rPr>
              <w:t>编程语言的应用</w:t>
            </w:r>
            <w:r w:rsidR="00D573B0">
              <w:rPr>
                <w:bCs/>
                <w:szCs w:val="21"/>
              </w:rPr>
              <w:t>与</w:t>
            </w:r>
            <w:r w:rsidR="005B178F">
              <w:rPr>
                <w:rFonts w:hint="eastAsia"/>
                <w:bCs/>
                <w:szCs w:val="21"/>
              </w:rPr>
              <w:t>发展</w:t>
            </w:r>
            <w:r w:rsidR="00D573B0">
              <w:rPr>
                <w:bCs/>
                <w:szCs w:val="21"/>
              </w:rPr>
              <w:t>。</w:t>
            </w:r>
          </w:p>
        </w:tc>
      </w:tr>
      <w:tr w:rsidR="0029305E">
        <w:trPr>
          <w:cantSplit/>
          <w:trHeight w:val="4157"/>
          <w:jc w:val="center"/>
        </w:trPr>
        <w:tc>
          <w:tcPr>
            <w:tcW w:w="866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305E" w:rsidRDefault="00D573B0">
            <w:pPr>
              <w:numPr>
                <w:ilvl w:val="0"/>
                <w:numId w:val="1"/>
              </w:numPr>
              <w:spacing w:after="156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课程目标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（限</w:t>
            </w:r>
            <w:r>
              <w:rPr>
                <w:b/>
                <w:bCs/>
                <w:sz w:val="24"/>
              </w:rPr>
              <w:t>600</w:t>
            </w:r>
            <w:r>
              <w:rPr>
                <w:b/>
                <w:bCs/>
                <w:sz w:val="24"/>
              </w:rPr>
              <w:t>字）</w:t>
            </w:r>
          </w:p>
          <w:p w:rsidR="0029305E" w:rsidRDefault="00D573B0" w:rsidP="00567943">
            <w:pPr>
              <w:pStyle w:val="1"/>
              <w:numPr>
                <w:ilvl w:val="0"/>
                <w:numId w:val="2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知识目标</w:t>
            </w:r>
          </w:p>
          <w:p w:rsidR="0029305E" w:rsidRDefault="00D573B0" w:rsidP="00567943">
            <w:pPr>
              <w:pStyle w:val="1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Cs/>
                <w:szCs w:val="21"/>
              </w:rPr>
              <w:t>了解程序设计语言的应用前景、适用范围。</w:t>
            </w:r>
          </w:p>
          <w:p w:rsidR="0029305E" w:rsidRDefault="00D573B0" w:rsidP="00567943">
            <w:pPr>
              <w:pStyle w:val="1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Cs/>
                <w:szCs w:val="21"/>
              </w:rPr>
              <w:t>掌握异常处理以及调试方法。</w:t>
            </w:r>
          </w:p>
          <w:p w:rsidR="0029305E" w:rsidRDefault="00D573B0" w:rsidP="00567943">
            <w:pPr>
              <w:pStyle w:val="1"/>
              <w:numPr>
                <w:ilvl w:val="0"/>
                <w:numId w:val="3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掌握包管理命令。</w:t>
            </w:r>
          </w:p>
          <w:p w:rsidR="0029305E" w:rsidRDefault="00D573B0" w:rsidP="00567943">
            <w:pPr>
              <w:pStyle w:val="1"/>
              <w:numPr>
                <w:ilvl w:val="0"/>
                <w:numId w:val="3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掌握语言中的正则表达式使用方法</w:t>
            </w:r>
          </w:p>
          <w:p w:rsidR="0029305E" w:rsidRDefault="00D573B0" w:rsidP="00567943">
            <w:pPr>
              <w:pStyle w:val="1"/>
              <w:numPr>
                <w:ilvl w:val="0"/>
                <w:numId w:val="3"/>
              </w:numPr>
              <w:spacing w:line="360" w:lineRule="auto"/>
              <w:jc w:val="left"/>
            </w:pPr>
            <w:r>
              <w:rPr>
                <w:bCs/>
                <w:szCs w:val="21"/>
              </w:rPr>
              <w:t>了解典型项目开发</w:t>
            </w:r>
          </w:p>
          <w:p w:rsidR="0029305E" w:rsidRDefault="00D573B0" w:rsidP="00567943">
            <w:pPr>
              <w:pStyle w:val="1"/>
              <w:numPr>
                <w:ilvl w:val="0"/>
                <w:numId w:val="2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能力目标</w:t>
            </w:r>
          </w:p>
          <w:p w:rsidR="0029305E" w:rsidRDefault="00D573B0" w:rsidP="00567943">
            <w:pPr>
              <w:pStyle w:val="1"/>
              <w:numPr>
                <w:ilvl w:val="0"/>
                <w:numId w:val="4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能够使用</w:t>
            </w:r>
            <w:r w:rsidR="003E3DC7">
              <w:rPr>
                <w:rFonts w:hint="eastAsia"/>
                <w:bCs/>
                <w:szCs w:val="21"/>
              </w:rPr>
              <w:t>开源的包编写解决实际问题的案例</w:t>
            </w:r>
            <w:r>
              <w:rPr>
                <w:bCs/>
                <w:szCs w:val="21"/>
              </w:rPr>
              <w:t>。</w:t>
            </w:r>
          </w:p>
          <w:p w:rsidR="0029305E" w:rsidRDefault="00D573B0" w:rsidP="00567943">
            <w:pPr>
              <w:pStyle w:val="1"/>
              <w:numPr>
                <w:ilvl w:val="0"/>
                <w:numId w:val="4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能熟练掌握调试工具，独立排错。</w:t>
            </w:r>
          </w:p>
          <w:p w:rsidR="0029305E" w:rsidRDefault="00D573B0" w:rsidP="00567943">
            <w:pPr>
              <w:pStyle w:val="1"/>
              <w:numPr>
                <w:ilvl w:val="0"/>
                <w:numId w:val="4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能够</w:t>
            </w:r>
            <w:r w:rsidR="00567943">
              <w:rPr>
                <w:rFonts w:hint="eastAsia"/>
                <w:bCs/>
                <w:szCs w:val="21"/>
              </w:rPr>
              <w:t>发现及解决程序中的异常</w:t>
            </w:r>
            <w:r>
              <w:rPr>
                <w:bCs/>
                <w:szCs w:val="21"/>
              </w:rPr>
              <w:t>。</w:t>
            </w:r>
          </w:p>
        </w:tc>
      </w:tr>
      <w:tr w:rsidR="0029305E">
        <w:trPr>
          <w:cantSplit/>
          <w:trHeight w:val="1466"/>
          <w:jc w:val="center"/>
        </w:trPr>
        <w:tc>
          <w:tcPr>
            <w:tcW w:w="866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305E" w:rsidRDefault="00D573B0">
            <w:pPr>
              <w:numPr>
                <w:ilvl w:val="0"/>
                <w:numId w:val="1"/>
              </w:numPr>
              <w:spacing w:after="156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课程知识点</w:t>
            </w:r>
          </w:p>
          <w:p w:rsidR="0029305E" w:rsidRDefault="00D573B0" w:rsidP="00567943">
            <w:pPr>
              <w:spacing w:line="360" w:lineRule="auto"/>
              <w:ind w:firstLine="420"/>
              <w:jc w:val="left"/>
            </w:pPr>
            <w:r>
              <w:rPr>
                <w:bCs/>
                <w:szCs w:val="21"/>
              </w:rPr>
              <w:t>本课程主要涉及到的知识点和技能点有：</w:t>
            </w:r>
            <w:r w:rsidR="00BD7E7A">
              <w:rPr>
                <w:rFonts w:hint="eastAsia"/>
                <w:bCs/>
                <w:szCs w:val="21"/>
              </w:rPr>
              <w:t>语言</w:t>
            </w:r>
            <w:r>
              <w:rPr>
                <w:bCs/>
                <w:szCs w:val="21"/>
              </w:rPr>
              <w:t>调试环境</w:t>
            </w:r>
            <w:r>
              <w:rPr>
                <w:rFonts w:hint="eastAsia"/>
                <w:bCs/>
                <w:szCs w:val="21"/>
              </w:rPr>
              <w:t>；</w:t>
            </w:r>
            <w:r>
              <w:rPr>
                <w:bCs/>
                <w:szCs w:val="21"/>
              </w:rPr>
              <w:t>包管理等的使用；正则表达式书写；</w:t>
            </w:r>
            <w:r w:rsidR="00567943">
              <w:rPr>
                <w:rFonts w:hint="eastAsia"/>
                <w:bCs/>
                <w:szCs w:val="21"/>
              </w:rPr>
              <w:t>词频统计、数据可视化、</w:t>
            </w:r>
            <w:r w:rsidR="00351854">
              <w:rPr>
                <w:rFonts w:hint="eastAsia"/>
                <w:bCs/>
                <w:szCs w:val="21"/>
              </w:rPr>
              <w:t>爬虫基础</w:t>
            </w:r>
            <w:r>
              <w:rPr>
                <w:bCs/>
                <w:szCs w:val="21"/>
              </w:rPr>
              <w:t>开发；</w:t>
            </w:r>
            <w:r>
              <w:rPr>
                <w:bCs/>
                <w:szCs w:val="21"/>
              </w:rPr>
              <w:t>WEB</w:t>
            </w:r>
            <w:r>
              <w:rPr>
                <w:bCs/>
                <w:szCs w:val="21"/>
              </w:rPr>
              <w:t>开发</w:t>
            </w:r>
            <w:r w:rsidR="00BD7E7A">
              <w:rPr>
                <w:rFonts w:hint="eastAsia"/>
                <w:bCs/>
                <w:szCs w:val="21"/>
              </w:rPr>
              <w:t>等</w:t>
            </w:r>
            <w:r>
              <w:rPr>
                <w:bCs/>
                <w:szCs w:val="21"/>
              </w:rPr>
              <w:t>。</w:t>
            </w:r>
          </w:p>
        </w:tc>
      </w:tr>
      <w:tr w:rsidR="0029305E">
        <w:trPr>
          <w:cantSplit/>
          <w:trHeight w:val="445"/>
          <w:jc w:val="center"/>
        </w:trPr>
        <w:tc>
          <w:tcPr>
            <w:tcW w:w="866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9305E" w:rsidRDefault="00D573B0">
            <w:pPr>
              <w:numPr>
                <w:ilvl w:val="0"/>
                <w:numId w:val="1"/>
              </w:numPr>
              <w:spacing w:after="156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其他说明</w:t>
            </w:r>
          </w:p>
          <w:p w:rsidR="0029305E" w:rsidRDefault="0094245B">
            <w:pPr>
              <w:ind w:firstLine="420"/>
              <w:jc w:val="left"/>
              <w:rPr>
                <w:bCs/>
                <w:color w:val="FF0000"/>
                <w:szCs w:val="21"/>
              </w:rPr>
            </w:pPr>
            <w:r w:rsidRPr="0094245B">
              <w:rPr>
                <w:rFonts w:hint="eastAsia"/>
                <w:bCs/>
                <w:szCs w:val="21"/>
              </w:rPr>
              <w:t>知识点的案例引入两</w:t>
            </w:r>
            <w:r w:rsidR="008F482F">
              <w:rPr>
                <w:rFonts w:hint="eastAsia"/>
                <w:bCs/>
                <w:szCs w:val="21"/>
              </w:rPr>
              <w:t>到三</w:t>
            </w:r>
            <w:bookmarkStart w:id="0" w:name="_GoBack"/>
            <w:bookmarkEnd w:id="0"/>
            <w:r w:rsidRPr="0094245B">
              <w:rPr>
                <w:rFonts w:hint="eastAsia"/>
                <w:bCs/>
                <w:szCs w:val="21"/>
              </w:rPr>
              <w:t>个为宜</w:t>
            </w:r>
          </w:p>
        </w:tc>
      </w:tr>
    </w:tbl>
    <w:p w:rsidR="0029305E" w:rsidRPr="00D7447F" w:rsidRDefault="0029305E" w:rsidP="00D7447F">
      <w:pPr>
        <w:spacing w:before="312" w:after="312"/>
      </w:pPr>
    </w:p>
    <w:sectPr w:rsidR="0029305E" w:rsidRPr="00D7447F" w:rsidSect="009C64E3">
      <w:pgSz w:w="11906" w:h="16838"/>
      <w:pgMar w:top="1361" w:right="1797" w:bottom="1361" w:left="1797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63D" w:rsidRDefault="00C8463D" w:rsidP="003046F8">
      <w:r>
        <w:separator/>
      </w:r>
    </w:p>
  </w:endnote>
  <w:endnote w:type="continuationSeparator" w:id="0">
    <w:p w:rsidR="00C8463D" w:rsidRDefault="00C8463D" w:rsidP="0030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63D" w:rsidRDefault="00C8463D" w:rsidP="003046F8">
      <w:r>
        <w:separator/>
      </w:r>
    </w:p>
  </w:footnote>
  <w:footnote w:type="continuationSeparator" w:id="0">
    <w:p w:rsidR="00C8463D" w:rsidRDefault="00C8463D" w:rsidP="00304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6FD"/>
    <w:multiLevelType w:val="multilevel"/>
    <w:tmpl w:val="4B4C31C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52DF0"/>
    <w:multiLevelType w:val="multilevel"/>
    <w:tmpl w:val="322C41DC"/>
    <w:lvl w:ilvl="0">
      <w:start w:val="1"/>
      <w:numFmt w:val="taiwaneseCountingThousand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436B36"/>
    <w:multiLevelType w:val="multilevel"/>
    <w:tmpl w:val="AC3CF918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0E92E8E"/>
    <w:multiLevelType w:val="multilevel"/>
    <w:tmpl w:val="79B6D10A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D9E6C7E"/>
    <w:multiLevelType w:val="multilevel"/>
    <w:tmpl w:val="F864A3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05E"/>
    <w:rsid w:val="00001367"/>
    <w:rsid w:val="0029305E"/>
    <w:rsid w:val="003046F8"/>
    <w:rsid w:val="00351854"/>
    <w:rsid w:val="003E3DC7"/>
    <w:rsid w:val="00413B06"/>
    <w:rsid w:val="00567943"/>
    <w:rsid w:val="005B178F"/>
    <w:rsid w:val="006340AC"/>
    <w:rsid w:val="0084799E"/>
    <w:rsid w:val="008F482F"/>
    <w:rsid w:val="009337B5"/>
    <w:rsid w:val="0094245B"/>
    <w:rsid w:val="009C64E3"/>
    <w:rsid w:val="00BD7E7A"/>
    <w:rsid w:val="00C758AF"/>
    <w:rsid w:val="00C81110"/>
    <w:rsid w:val="00C8463D"/>
    <w:rsid w:val="00CA202F"/>
    <w:rsid w:val="00CB165B"/>
    <w:rsid w:val="00D573B0"/>
    <w:rsid w:val="00D7447F"/>
    <w:rsid w:val="00E75D7C"/>
    <w:rsid w:val="00F7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7E7EA"/>
  <w15:docId w15:val="{E36A6527-3F7A-41C9-A402-EDD39EF8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DejaVu Sans" w:eastAsia="微软雅黑" w:hAnsi="DejaVu Sans" w:cs="Noto Sans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99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dc:description/>
  <cp:lastModifiedBy>楼桦</cp:lastModifiedBy>
  <cp:revision>35</cp:revision>
  <cp:lastPrinted>2016-11-07T17:06:00Z</cp:lastPrinted>
  <dcterms:created xsi:type="dcterms:W3CDTF">2016-11-23T10:52:00Z</dcterms:created>
  <dcterms:modified xsi:type="dcterms:W3CDTF">2018-09-19T13:08:00Z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