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D0DEE" w14:textId="6672E768" w:rsidR="00672490" w:rsidRPr="00005BCE" w:rsidRDefault="00672490" w:rsidP="00005BCE">
      <w:p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rPr>
        <w:t xml:space="preserve">                                         STAT420 Final Project Proposal</w:t>
      </w:r>
    </w:p>
    <w:p w14:paraId="1CF98975" w14:textId="77777777" w:rsidR="00672490" w:rsidRPr="00005BCE" w:rsidRDefault="00672490" w:rsidP="00005BCE">
      <w:pPr>
        <w:pStyle w:val="a3"/>
        <w:numPr>
          <w:ilvl w:val="0"/>
          <w:numId w:val="1"/>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rPr>
        <w:t xml:space="preserve">Team Members:  </w:t>
      </w:r>
      <w:proofErr w:type="spellStart"/>
      <w:r w:rsidRPr="00005BCE">
        <w:rPr>
          <w:rFonts w:ascii="Times New Roman" w:hAnsi="Times New Roman" w:cs="Times New Roman"/>
        </w:rPr>
        <w:t>Jingqi</w:t>
      </w:r>
      <w:proofErr w:type="spellEnd"/>
      <w:r w:rsidRPr="00005BCE">
        <w:rPr>
          <w:rFonts w:ascii="Times New Roman" w:hAnsi="Times New Roman" w:cs="Times New Roman"/>
        </w:rPr>
        <w:t xml:space="preserve"> Kou(jingqik2); Zhan Shi(zhans5); Lang Zhou(langz2); </w:t>
      </w:r>
    </w:p>
    <w:p w14:paraId="6C95DDD7" w14:textId="23E7E67F" w:rsidR="00672490" w:rsidRPr="00005BCE" w:rsidRDefault="00672490" w:rsidP="00005BCE">
      <w:pPr>
        <w:tabs>
          <w:tab w:val="left" w:pos="1260"/>
          <w:tab w:val="left" w:pos="9000"/>
        </w:tabs>
        <w:spacing w:line="480" w:lineRule="auto"/>
        <w:ind w:left="360"/>
        <w:jc w:val="both"/>
        <w:rPr>
          <w:rFonts w:ascii="Times New Roman" w:hAnsi="Times New Roman" w:cs="Times New Roman"/>
        </w:rPr>
      </w:pPr>
      <w:r w:rsidRPr="00005BCE">
        <w:rPr>
          <w:rFonts w:ascii="Times New Roman" w:hAnsi="Times New Roman" w:cs="Times New Roman"/>
        </w:rPr>
        <w:t xml:space="preserve">                                  </w:t>
      </w:r>
      <w:proofErr w:type="spellStart"/>
      <w:r w:rsidRPr="00005BCE">
        <w:rPr>
          <w:rFonts w:ascii="Times New Roman" w:hAnsi="Times New Roman" w:cs="Times New Roman"/>
        </w:rPr>
        <w:t>Yiyang</w:t>
      </w:r>
      <w:proofErr w:type="spellEnd"/>
      <w:r w:rsidRPr="00005BCE">
        <w:rPr>
          <w:rFonts w:ascii="Times New Roman" w:hAnsi="Times New Roman" w:cs="Times New Roman"/>
        </w:rPr>
        <w:t xml:space="preserve"> Li(yiyang18)</w:t>
      </w:r>
    </w:p>
    <w:p w14:paraId="10FC3F8A" w14:textId="6EDBF110" w:rsidR="00672490" w:rsidRPr="00005BCE" w:rsidRDefault="00672490" w:rsidP="00005BCE">
      <w:pPr>
        <w:pStyle w:val="a3"/>
        <w:numPr>
          <w:ilvl w:val="0"/>
          <w:numId w:val="1"/>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rPr>
        <w:t>The Tentative Title: What Influences Life Expectancy?</w:t>
      </w:r>
    </w:p>
    <w:p w14:paraId="373F1FA5" w14:textId="0E71B7FB" w:rsidR="00672490" w:rsidRDefault="00672490" w:rsidP="00005BCE">
      <w:pPr>
        <w:pStyle w:val="a3"/>
        <w:numPr>
          <w:ilvl w:val="0"/>
          <w:numId w:val="1"/>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rPr>
        <w:t>Description of Dataset:</w:t>
      </w:r>
    </w:p>
    <w:p w14:paraId="71104225" w14:textId="675B7BC7" w:rsidR="00005BCE" w:rsidRPr="00005BCE" w:rsidRDefault="00005BCE" w:rsidP="00005BCE">
      <w:pPr>
        <w:pStyle w:val="a3"/>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rPr>
        <w:t>The data we got for this project is from Kaggle</w:t>
      </w:r>
      <w:r w:rsidRPr="00005BCE">
        <w:rPr>
          <w:rFonts w:ascii="Times New Roman" w:hAnsi="Times New Roman" w:cs="Times New Roman"/>
        </w:rPr>
        <w:t xml:space="preserve"> </w:t>
      </w:r>
      <w:r w:rsidRPr="00005BCE">
        <w:rPr>
          <w:rFonts w:ascii="Times New Roman" w:hAnsi="Times New Roman" w:cs="Times New Roman"/>
        </w:rPr>
        <w:t>and the data</w:t>
      </w:r>
      <w:r>
        <w:rPr>
          <w:rFonts w:ascii="Times New Roman" w:hAnsi="Times New Roman" w:cs="Times New Roman"/>
        </w:rPr>
        <w:t xml:space="preserve">set </w:t>
      </w:r>
      <w:r w:rsidRPr="00005BCE">
        <w:rPr>
          <w:rFonts w:ascii="Times New Roman" w:hAnsi="Times New Roman" w:cs="Times New Roman"/>
        </w:rPr>
        <w:t xml:space="preserve">is </w:t>
      </w:r>
      <w:r w:rsidR="009C769E" w:rsidRPr="00005BCE">
        <w:rPr>
          <w:rFonts w:ascii="Times New Roman" w:hAnsi="Times New Roman" w:cs="Times New Roman"/>
        </w:rPr>
        <w:t xml:space="preserve">mainly </w:t>
      </w:r>
      <w:r>
        <w:rPr>
          <w:rFonts w:ascii="Times New Roman" w:hAnsi="Times New Roman" w:cs="Times New Roman"/>
        </w:rPr>
        <w:t>about</w:t>
      </w:r>
      <w:r w:rsidR="0080401D" w:rsidRPr="00005BCE">
        <w:rPr>
          <w:rFonts w:ascii="Times New Roman" w:hAnsi="Times New Roman" w:cs="Times New Roman"/>
        </w:rPr>
        <w:t xml:space="preserve"> </w:t>
      </w:r>
      <w:r w:rsidR="009C769E" w:rsidRPr="00005BCE">
        <w:rPr>
          <w:rFonts w:ascii="Times New Roman" w:hAnsi="Times New Roman" w:cs="Times New Roman"/>
        </w:rPr>
        <w:t xml:space="preserve">the life expectancy </w:t>
      </w:r>
      <w:r w:rsidR="0080401D" w:rsidRPr="00005BCE">
        <w:rPr>
          <w:rFonts w:ascii="Times New Roman" w:hAnsi="Times New Roman" w:cs="Times New Roman"/>
        </w:rPr>
        <w:t xml:space="preserve">and distinct health-related factors </w:t>
      </w:r>
      <w:r w:rsidR="009C769E" w:rsidRPr="00005BCE">
        <w:rPr>
          <w:rFonts w:ascii="Times New Roman" w:hAnsi="Times New Roman" w:cs="Times New Roman"/>
        </w:rPr>
        <w:t>in 193 countries from 2000 to 201</w:t>
      </w:r>
      <w:r w:rsidR="0080401D" w:rsidRPr="00005BCE">
        <w:rPr>
          <w:rFonts w:ascii="Times New Roman" w:hAnsi="Times New Roman" w:cs="Times New Roman"/>
        </w:rPr>
        <w:t>5</w:t>
      </w:r>
      <w:r>
        <w:rPr>
          <w:rFonts w:ascii="Times New Roman" w:hAnsi="Times New Roman" w:cs="Times New Roman"/>
        </w:rPr>
        <w:t>.</w:t>
      </w:r>
      <w:r w:rsidR="009B171B" w:rsidRPr="00005BCE">
        <w:rPr>
          <w:rFonts w:ascii="Times New Roman" w:hAnsi="Times New Roman" w:cs="Times New Roman"/>
        </w:rPr>
        <w:t xml:space="preserve"> </w:t>
      </w:r>
      <w:r>
        <w:rPr>
          <w:rFonts w:ascii="Times New Roman" w:hAnsi="Times New Roman" w:cs="Times New Roman"/>
        </w:rPr>
        <w:t xml:space="preserve">It </w:t>
      </w:r>
      <w:r w:rsidR="0080401D" w:rsidRPr="00005BCE">
        <w:rPr>
          <w:rFonts w:ascii="Times New Roman" w:hAnsi="Times New Roman" w:cs="Times New Roman"/>
        </w:rPr>
        <w:t>contain</w:t>
      </w:r>
      <w:r>
        <w:rPr>
          <w:rFonts w:ascii="Times New Roman" w:hAnsi="Times New Roman" w:cs="Times New Roman"/>
        </w:rPr>
        <w:t>s</w:t>
      </w:r>
      <w:r w:rsidR="0080401D" w:rsidRPr="00005BCE">
        <w:rPr>
          <w:rFonts w:ascii="Times New Roman" w:hAnsi="Times New Roman" w:cs="Times New Roman"/>
        </w:rPr>
        <w:t xml:space="preserve"> 2938 observations and 20 predicting variables</w:t>
      </w:r>
      <w:r w:rsidR="009B171B" w:rsidRPr="00005BCE">
        <w:rPr>
          <w:rFonts w:ascii="Times New Roman" w:hAnsi="Times New Roman" w:cs="Times New Roman"/>
        </w:rPr>
        <w:t xml:space="preserve"> which can be divided into 4 categories: immunization related factors, mortality factors, economic </w:t>
      </w:r>
      <w:r w:rsidRPr="00005BCE">
        <w:rPr>
          <w:rFonts w:ascii="Times New Roman" w:hAnsi="Times New Roman" w:cs="Times New Roman"/>
        </w:rPr>
        <w:t>factors,</w:t>
      </w:r>
      <w:r w:rsidR="009B171B" w:rsidRPr="00005BCE">
        <w:rPr>
          <w:rFonts w:ascii="Times New Roman" w:hAnsi="Times New Roman" w:cs="Times New Roman"/>
        </w:rPr>
        <w:t xml:space="preserve"> and social factors.</w:t>
      </w:r>
    </w:p>
    <w:p w14:paraId="67066FEA" w14:textId="5DD1C0FE" w:rsidR="009B171B" w:rsidRPr="00005BCE" w:rsidRDefault="009B171B" w:rsidP="00005BCE">
      <w:pPr>
        <w:pStyle w:val="a3"/>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rPr>
        <w:t>The variables may strongly influence the life expectancy:</w:t>
      </w:r>
    </w:p>
    <w:p w14:paraId="6DDF009B" w14:textId="24F587EB" w:rsidR="009B171B" w:rsidRPr="00005BCE" w:rsidRDefault="009B171B" w:rsidP="00005BCE">
      <w:pPr>
        <w:pStyle w:val="a3"/>
        <w:numPr>
          <w:ilvl w:val="0"/>
          <w:numId w:val="4"/>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b/>
          <w:bCs/>
        </w:rPr>
        <w:t>Status</w:t>
      </w:r>
      <w:r w:rsidRPr="00005BCE">
        <w:rPr>
          <w:rFonts w:ascii="Times New Roman" w:hAnsi="Times New Roman" w:cs="Times New Roman"/>
        </w:rPr>
        <w:t>: “Developed” or “Developing” status of a country</w:t>
      </w:r>
    </w:p>
    <w:p w14:paraId="7A6C140A" w14:textId="7F30C871" w:rsidR="009B171B" w:rsidRPr="00005BCE" w:rsidRDefault="009B171B" w:rsidP="00005BCE">
      <w:pPr>
        <w:pStyle w:val="a3"/>
        <w:numPr>
          <w:ilvl w:val="0"/>
          <w:numId w:val="4"/>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b/>
          <w:bCs/>
        </w:rPr>
        <w:t>Adult Mortality</w:t>
      </w:r>
      <w:r w:rsidR="00E20654" w:rsidRPr="00005BCE">
        <w:rPr>
          <w:rFonts w:ascii="Times New Roman" w:hAnsi="Times New Roman" w:cs="Times New Roman"/>
        </w:rPr>
        <w:t xml:space="preserve"> (%): the adult mortality rate per 1000 population (i.e. number of people dying between 15 and 60 years per 1000 population)</w:t>
      </w:r>
    </w:p>
    <w:p w14:paraId="6D23D454" w14:textId="043BD09B" w:rsidR="009B171B" w:rsidRPr="00005BCE" w:rsidRDefault="009B171B" w:rsidP="00005BCE">
      <w:pPr>
        <w:pStyle w:val="a3"/>
        <w:numPr>
          <w:ilvl w:val="0"/>
          <w:numId w:val="4"/>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b/>
          <w:bCs/>
        </w:rPr>
        <w:t>Infant Mortality</w:t>
      </w:r>
      <w:r w:rsidR="00E20654" w:rsidRPr="00005BCE">
        <w:rPr>
          <w:rFonts w:ascii="Times New Roman" w:hAnsi="Times New Roman" w:cs="Times New Roman"/>
        </w:rPr>
        <w:t xml:space="preserve"> (%): number of infant deaths per 1000 population</w:t>
      </w:r>
    </w:p>
    <w:p w14:paraId="64743BCF" w14:textId="3D295D4E" w:rsidR="009B171B" w:rsidRPr="00005BCE" w:rsidRDefault="009B171B" w:rsidP="00005BCE">
      <w:pPr>
        <w:pStyle w:val="a3"/>
        <w:numPr>
          <w:ilvl w:val="0"/>
          <w:numId w:val="4"/>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b/>
          <w:bCs/>
        </w:rPr>
        <w:t>GDP</w:t>
      </w:r>
      <w:r w:rsidR="00E20654" w:rsidRPr="00005BCE">
        <w:rPr>
          <w:rFonts w:ascii="Times New Roman" w:hAnsi="Times New Roman" w:cs="Times New Roman"/>
        </w:rPr>
        <w:t xml:space="preserve"> (%): Gross Domestic Product per capita in USD</w:t>
      </w:r>
    </w:p>
    <w:p w14:paraId="505C8760" w14:textId="12B9666F" w:rsidR="009B171B" w:rsidRPr="00005BCE" w:rsidRDefault="009B171B" w:rsidP="00005BCE">
      <w:pPr>
        <w:pStyle w:val="a3"/>
        <w:numPr>
          <w:ilvl w:val="0"/>
          <w:numId w:val="4"/>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b/>
          <w:bCs/>
        </w:rPr>
        <w:t>Total expenditure</w:t>
      </w:r>
      <w:r w:rsidR="00E20654" w:rsidRPr="00005BCE">
        <w:rPr>
          <w:rFonts w:ascii="Times New Roman" w:hAnsi="Times New Roman" w:cs="Times New Roman"/>
        </w:rPr>
        <w:t xml:space="preserve"> (%): government expenditure on health as a percentage of total government expenditure</w:t>
      </w:r>
    </w:p>
    <w:p w14:paraId="60851D75" w14:textId="0CAB3E18" w:rsidR="009B171B" w:rsidRPr="00005BCE" w:rsidRDefault="009B171B" w:rsidP="00005BCE">
      <w:pPr>
        <w:pStyle w:val="a3"/>
        <w:numPr>
          <w:ilvl w:val="0"/>
          <w:numId w:val="4"/>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b/>
          <w:bCs/>
        </w:rPr>
        <w:t>Income composition of resources</w:t>
      </w:r>
      <w:r w:rsidR="00E20654" w:rsidRPr="00005BCE">
        <w:rPr>
          <w:rFonts w:ascii="Times New Roman" w:hAnsi="Times New Roman" w:cs="Times New Roman"/>
        </w:rPr>
        <w:t>: Human Development Index in terms of income composition of resources (index ranging from 0 to 1)</w:t>
      </w:r>
    </w:p>
    <w:p w14:paraId="6589CA6C" w14:textId="0C7D2B36" w:rsidR="009B171B" w:rsidRPr="00005BCE" w:rsidRDefault="009B171B" w:rsidP="00005BCE">
      <w:pPr>
        <w:pStyle w:val="a3"/>
        <w:numPr>
          <w:ilvl w:val="0"/>
          <w:numId w:val="4"/>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b/>
          <w:bCs/>
        </w:rPr>
        <w:t>Hepatitis b</w:t>
      </w:r>
      <w:r w:rsidR="00E20654" w:rsidRPr="00005BCE">
        <w:rPr>
          <w:rFonts w:ascii="Times New Roman" w:hAnsi="Times New Roman" w:cs="Times New Roman"/>
        </w:rPr>
        <w:t xml:space="preserve"> (%): number of 1 year old with Hepatitis B immunization over all 1 year old in population</w:t>
      </w:r>
    </w:p>
    <w:p w14:paraId="1CB699C9" w14:textId="20CA02B9" w:rsidR="00E20654" w:rsidRPr="00005BCE" w:rsidRDefault="00E20654" w:rsidP="00005BCE">
      <w:pPr>
        <w:pStyle w:val="a3"/>
        <w:numPr>
          <w:ilvl w:val="0"/>
          <w:numId w:val="4"/>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b/>
          <w:bCs/>
        </w:rPr>
        <w:lastRenderedPageBreak/>
        <w:t>Polio</w:t>
      </w:r>
      <w:r w:rsidRPr="00005BCE">
        <w:rPr>
          <w:rFonts w:ascii="Times New Roman" w:hAnsi="Times New Roman" w:cs="Times New Roman"/>
        </w:rPr>
        <w:t xml:space="preserve"> (%): number of 1 year old with Polio immunization over all 1 year old in population</w:t>
      </w:r>
    </w:p>
    <w:p w14:paraId="3C5BDEC8" w14:textId="22509AFF" w:rsidR="0060325C" w:rsidRPr="00005BCE" w:rsidRDefault="00E20654" w:rsidP="00005BCE">
      <w:pPr>
        <w:pStyle w:val="a3"/>
        <w:numPr>
          <w:ilvl w:val="0"/>
          <w:numId w:val="4"/>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b/>
          <w:bCs/>
        </w:rPr>
        <w:t>Diphtheria</w:t>
      </w:r>
      <w:r w:rsidRPr="00005BCE">
        <w:rPr>
          <w:rFonts w:ascii="Times New Roman" w:hAnsi="Times New Roman" w:cs="Times New Roman"/>
        </w:rPr>
        <w:t xml:space="preserve"> (%): Diphtheria tetanus toxoid and pertussis (DTP3) immunization rate of 1 year old</w:t>
      </w:r>
    </w:p>
    <w:p w14:paraId="5CD3E6DE" w14:textId="0C7A747B" w:rsidR="0060325C" w:rsidRPr="00005BCE" w:rsidRDefault="0060325C" w:rsidP="00005BCE">
      <w:pPr>
        <w:pStyle w:val="a3"/>
        <w:numPr>
          <w:ilvl w:val="0"/>
          <w:numId w:val="1"/>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rPr>
        <w:t>Background Information:</w:t>
      </w:r>
    </w:p>
    <w:p w14:paraId="5B95F5A6" w14:textId="61B27179" w:rsidR="00DD73F3" w:rsidRPr="00005BCE" w:rsidRDefault="0060325C" w:rsidP="00005BCE">
      <w:pPr>
        <w:pStyle w:val="a3"/>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rPr>
        <w:t xml:space="preserve">The data set is merged by Kumar </w:t>
      </w:r>
      <w:proofErr w:type="spellStart"/>
      <w:r w:rsidRPr="00005BCE">
        <w:rPr>
          <w:rFonts w:ascii="Times New Roman" w:hAnsi="Times New Roman" w:cs="Times New Roman"/>
        </w:rPr>
        <w:t>Rajarshi</w:t>
      </w:r>
      <w:proofErr w:type="spellEnd"/>
      <w:r w:rsidRPr="00005BCE">
        <w:rPr>
          <w:rFonts w:ascii="Times New Roman" w:hAnsi="Times New Roman" w:cs="Times New Roman"/>
        </w:rPr>
        <w:t xml:space="preserve"> from Kaggle. The concrete data </w:t>
      </w:r>
      <w:r w:rsidR="00DD73F3" w:rsidRPr="00005BCE">
        <w:rPr>
          <w:rFonts w:ascii="Times New Roman" w:hAnsi="Times New Roman" w:cs="Times New Roman"/>
        </w:rPr>
        <w:t>was</w:t>
      </w:r>
      <w:r w:rsidRPr="00005BCE">
        <w:rPr>
          <w:rFonts w:ascii="Times New Roman" w:hAnsi="Times New Roman" w:cs="Times New Roman"/>
        </w:rPr>
        <w:t xml:space="preserve"> collected from WHO and United Nations websites with the help </w:t>
      </w:r>
      <w:r w:rsidR="00005BCE" w:rsidRPr="00005BCE">
        <w:rPr>
          <w:rFonts w:ascii="Times New Roman" w:hAnsi="Times New Roman" w:cs="Times New Roman"/>
        </w:rPr>
        <w:t xml:space="preserve">of </w:t>
      </w:r>
      <w:proofErr w:type="spellStart"/>
      <w:r w:rsidR="00005BCE">
        <w:rPr>
          <w:rFonts w:ascii="Times New Roman" w:hAnsi="Times New Roman" w:cs="Times New Roman"/>
        </w:rPr>
        <w:t>Deeksha</w:t>
      </w:r>
      <w:proofErr w:type="spellEnd"/>
      <w:r w:rsidRPr="00005BCE">
        <w:rPr>
          <w:rFonts w:ascii="Times New Roman" w:hAnsi="Times New Roman" w:cs="Times New Roman"/>
        </w:rPr>
        <w:t xml:space="preserve"> Russell and Duan Wang. </w:t>
      </w:r>
      <w:r w:rsidR="004A34DE" w:rsidRPr="00005BCE">
        <w:rPr>
          <w:rFonts w:ascii="Times New Roman" w:hAnsi="Times New Roman" w:cs="Times New Roman"/>
        </w:rPr>
        <w:t xml:space="preserve">Particularly, Kumar </w:t>
      </w:r>
      <w:r w:rsidR="00DD73F3" w:rsidRPr="00005BCE">
        <w:rPr>
          <w:rFonts w:ascii="Times New Roman" w:hAnsi="Times New Roman" w:cs="Times New Roman"/>
        </w:rPr>
        <w:t xml:space="preserve">took </w:t>
      </w:r>
      <w:r w:rsidR="004A34DE" w:rsidRPr="00005BCE">
        <w:rPr>
          <w:rFonts w:ascii="Times New Roman" w:hAnsi="Times New Roman" w:cs="Times New Roman"/>
        </w:rPr>
        <w:t xml:space="preserve">the immunization </w:t>
      </w:r>
      <w:r w:rsidR="00DD73F3" w:rsidRPr="00005BCE">
        <w:rPr>
          <w:rFonts w:ascii="Times New Roman" w:hAnsi="Times New Roman" w:cs="Times New Roman"/>
        </w:rPr>
        <w:t>factors and human development index into consideration in the dataset unlike other previous data analysis considering mortality factors and income factors. There were missing data of some small countries and Kumar decided to exclude those countries from the final dataset since it was hard to find the relevant information.</w:t>
      </w:r>
    </w:p>
    <w:p w14:paraId="6CAC9377" w14:textId="77777777" w:rsidR="009A1FA0" w:rsidRPr="00005BCE" w:rsidRDefault="009A1FA0" w:rsidP="00005BCE">
      <w:pPr>
        <w:pStyle w:val="a3"/>
        <w:tabs>
          <w:tab w:val="left" w:pos="1260"/>
          <w:tab w:val="left" w:pos="9000"/>
        </w:tabs>
        <w:spacing w:line="480" w:lineRule="auto"/>
        <w:jc w:val="both"/>
        <w:rPr>
          <w:rFonts w:ascii="Times New Roman" w:hAnsi="Times New Roman" w:cs="Times New Roman"/>
        </w:rPr>
      </w:pPr>
    </w:p>
    <w:p w14:paraId="42A58955" w14:textId="77777777" w:rsidR="009A1FA0" w:rsidRPr="00005BCE" w:rsidRDefault="009A1FA0" w:rsidP="00005BCE">
      <w:pPr>
        <w:tabs>
          <w:tab w:val="left" w:pos="1260"/>
          <w:tab w:val="left" w:pos="9000"/>
        </w:tabs>
        <w:spacing w:line="480" w:lineRule="auto"/>
        <w:ind w:left="720"/>
        <w:jc w:val="both"/>
        <w:rPr>
          <w:rFonts w:ascii="Times New Roman" w:hAnsi="Times New Roman" w:cs="Times New Roman"/>
        </w:rPr>
      </w:pPr>
      <w:r w:rsidRPr="00005BCE">
        <w:rPr>
          <w:rFonts w:ascii="Times New Roman" w:hAnsi="Times New Roman" w:cs="Times New Roman"/>
        </w:rPr>
        <w:t>Credits:</w:t>
      </w:r>
    </w:p>
    <w:p w14:paraId="42549A05" w14:textId="2F89B21F" w:rsidR="009A1FA0" w:rsidRDefault="009A1FA0" w:rsidP="00005BCE">
      <w:pPr>
        <w:tabs>
          <w:tab w:val="left" w:pos="1260"/>
          <w:tab w:val="left" w:pos="9000"/>
        </w:tabs>
        <w:spacing w:line="480" w:lineRule="auto"/>
        <w:ind w:left="720"/>
        <w:jc w:val="both"/>
        <w:rPr>
          <w:rStyle w:val="a4"/>
          <w:rFonts w:ascii="Times New Roman" w:hAnsi="Times New Roman" w:cs="Times New Roman"/>
        </w:rPr>
      </w:pPr>
      <w:r w:rsidRPr="00005BCE">
        <w:rPr>
          <w:rFonts w:ascii="Times New Roman" w:hAnsi="Times New Roman" w:cs="Times New Roman"/>
        </w:rPr>
        <w:t xml:space="preserve">Kumar </w:t>
      </w:r>
      <w:proofErr w:type="spellStart"/>
      <w:r w:rsidRPr="00005BCE">
        <w:rPr>
          <w:rFonts w:ascii="Times New Roman" w:hAnsi="Times New Roman" w:cs="Times New Roman"/>
        </w:rPr>
        <w:t>Rajarshi</w:t>
      </w:r>
      <w:proofErr w:type="spellEnd"/>
      <w:r w:rsidRPr="00005BCE">
        <w:rPr>
          <w:rFonts w:ascii="Times New Roman" w:hAnsi="Times New Roman" w:cs="Times New Roman"/>
        </w:rPr>
        <w:t xml:space="preserve">  </w:t>
      </w:r>
      <w:hyperlink r:id="rId8" w:history="1">
        <w:r w:rsidRPr="00005BCE">
          <w:rPr>
            <w:rStyle w:val="a4"/>
            <w:rFonts w:ascii="Times New Roman" w:hAnsi="Times New Roman" w:cs="Times New Roman"/>
          </w:rPr>
          <w:t>https://www.kaggle.com/kumarajarshi/life-expectancy-who</w:t>
        </w:r>
      </w:hyperlink>
    </w:p>
    <w:p w14:paraId="508327C0" w14:textId="77777777" w:rsidR="00A05161" w:rsidRPr="00005BCE" w:rsidRDefault="00A05161" w:rsidP="00005BCE">
      <w:pPr>
        <w:tabs>
          <w:tab w:val="left" w:pos="1260"/>
          <w:tab w:val="left" w:pos="9000"/>
        </w:tabs>
        <w:spacing w:line="480" w:lineRule="auto"/>
        <w:ind w:left="720"/>
        <w:jc w:val="both"/>
        <w:rPr>
          <w:rFonts w:ascii="Times New Roman" w:hAnsi="Times New Roman" w:cs="Times New Roman"/>
        </w:rPr>
      </w:pPr>
    </w:p>
    <w:p w14:paraId="4D9A9241" w14:textId="146ADA67" w:rsidR="00A05161" w:rsidRDefault="00A05161" w:rsidP="00005BCE">
      <w:pPr>
        <w:pStyle w:val="a3"/>
        <w:numPr>
          <w:ilvl w:val="0"/>
          <w:numId w:val="1"/>
        </w:numPr>
        <w:tabs>
          <w:tab w:val="left" w:pos="1260"/>
          <w:tab w:val="left" w:pos="9000"/>
        </w:tabs>
        <w:spacing w:line="480" w:lineRule="auto"/>
        <w:jc w:val="both"/>
        <w:rPr>
          <w:rFonts w:ascii="Times New Roman" w:hAnsi="Times New Roman" w:cs="Times New Roman"/>
        </w:rPr>
      </w:pPr>
      <w:r w:rsidRPr="00A05161">
        <w:rPr>
          <w:rFonts w:ascii="Times New Roman" w:hAnsi="Times New Roman" w:cs="Times New Roman"/>
        </w:rPr>
        <w:t>Points of Interest</w:t>
      </w:r>
      <w:r>
        <w:rPr>
          <w:rFonts w:ascii="Times New Roman" w:hAnsi="Times New Roman" w:cs="Times New Roman"/>
        </w:rPr>
        <w:t>:</w:t>
      </w:r>
    </w:p>
    <w:p w14:paraId="72FE2FB9" w14:textId="5EB3FBEB" w:rsidR="00F64A22" w:rsidRPr="00F64A22" w:rsidRDefault="00DD73F3" w:rsidP="00F64A22">
      <w:pPr>
        <w:pStyle w:val="a3"/>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rPr>
        <w:t xml:space="preserve">As stated above, we somewhat conclude that the life expectancy has correlation with mortality factors and income factors from many studies. </w:t>
      </w:r>
      <w:r w:rsidR="00F64A22">
        <w:rPr>
          <w:rFonts w:ascii="Times New Roman" w:hAnsi="Times New Roman" w:cs="Times New Roman"/>
        </w:rPr>
        <w:t>I</w:t>
      </w:r>
      <w:r w:rsidRPr="00005BCE">
        <w:rPr>
          <w:rFonts w:ascii="Times New Roman" w:hAnsi="Times New Roman" w:cs="Times New Roman"/>
        </w:rPr>
        <w:t xml:space="preserve">t will be interesting to explore whether there is some certain relationship between </w:t>
      </w:r>
      <w:r w:rsidR="00D12EA1" w:rsidRPr="00005BCE">
        <w:rPr>
          <w:rFonts w:ascii="Times New Roman" w:hAnsi="Times New Roman" w:cs="Times New Roman"/>
        </w:rPr>
        <w:t xml:space="preserve">the </w:t>
      </w:r>
      <w:r w:rsidRPr="00005BCE">
        <w:rPr>
          <w:rFonts w:ascii="Times New Roman" w:hAnsi="Times New Roman" w:cs="Times New Roman"/>
        </w:rPr>
        <w:t xml:space="preserve">immunization factors and life </w:t>
      </w:r>
      <w:r w:rsidR="00D12EA1" w:rsidRPr="00005BCE">
        <w:rPr>
          <w:rFonts w:ascii="Times New Roman" w:hAnsi="Times New Roman" w:cs="Times New Roman"/>
        </w:rPr>
        <w:t xml:space="preserve">expectancy. </w:t>
      </w:r>
      <w:r w:rsidR="00F64A22" w:rsidRPr="00F64A22">
        <w:rPr>
          <w:rFonts w:ascii="Times New Roman" w:hAnsi="Times New Roman" w:cs="Times New Roman"/>
        </w:rPr>
        <w:t xml:space="preserve">We want to know how much the expected variables that </w:t>
      </w:r>
      <w:r w:rsidR="00F64A22" w:rsidRPr="00F64A22">
        <w:rPr>
          <w:rFonts w:ascii="Times New Roman" w:hAnsi="Times New Roman" w:cs="Times New Roman"/>
        </w:rPr>
        <w:t>affect</w:t>
      </w:r>
      <w:r w:rsidR="00F64A22" w:rsidRPr="00F64A22">
        <w:rPr>
          <w:rFonts w:ascii="Times New Roman" w:hAnsi="Times New Roman" w:cs="Times New Roman"/>
        </w:rPr>
        <w:t xml:space="preserve"> life expectancy have their respective effects on life expectancy</w:t>
      </w:r>
      <w:r w:rsidR="00F64A22">
        <w:rPr>
          <w:rFonts w:ascii="Times New Roman" w:hAnsi="Times New Roman" w:cs="Times New Roman"/>
        </w:rPr>
        <w:t xml:space="preserve">. </w:t>
      </w:r>
      <w:r w:rsidR="00F64A22" w:rsidRPr="00F64A22">
        <w:rPr>
          <w:rFonts w:ascii="Times New Roman" w:hAnsi="Times New Roman" w:cs="Times New Roman"/>
        </w:rPr>
        <w:t>How does Infant and Adult mortality rates affect life expectancy?</w:t>
      </w:r>
      <w:r w:rsidR="00F64A22">
        <w:rPr>
          <w:rFonts w:ascii="Times New Roman" w:hAnsi="Times New Roman" w:cs="Times New Roman"/>
        </w:rPr>
        <w:t xml:space="preserve"> </w:t>
      </w:r>
      <w:r w:rsidR="00F64A22" w:rsidRPr="00F64A22">
        <w:rPr>
          <w:rFonts w:ascii="Times New Roman" w:hAnsi="Times New Roman" w:cs="Times New Roman"/>
        </w:rPr>
        <w:t>How does Infant and Adult mortality rates affect life expectancy?</w:t>
      </w:r>
    </w:p>
    <w:p w14:paraId="607B29CD" w14:textId="2EE4134D" w:rsidR="009A1FA0" w:rsidRDefault="00F64A22" w:rsidP="00F64A22">
      <w:pPr>
        <w:pStyle w:val="a3"/>
        <w:tabs>
          <w:tab w:val="left" w:pos="1260"/>
          <w:tab w:val="left" w:pos="9000"/>
        </w:tabs>
        <w:spacing w:line="480" w:lineRule="auto"/>
        <w:jc w:val="both"/>
        <w:rPr>
          <w:rFonts w:ascii="Times New Roman" w:hAnsi="Times New Roman" w:cs="Times New Roman"/>
        </w:rPr>
      </w:pPr>
      <w:r w:rsidRPr="00F64A22">
        <w:rPr>
          <w:rFonts w:ascii="Times New Roman" w:hAnsi="Times New Roman" w:cs="Times New Roman"/>
        </w:rPr>
        <w:lastRenderedPageBreak/>
        <w:t xml:space="preserve">Does Life Expectancy </w:t>
      </w:r>
      <w:r w:rsidRPr="00F64A22">
        <w:rPr>
          <w:rFonts w:ascii="Times New Roman" w:hAnsi="Times New Roman" w:cs="Times New Roman"/>
        </w:rPr>
        <w:t>have</w:t>
      </w:r>
      <w:r w:rsidRPr="00F64A22">
        <w:rPr>
          <w:rFonts w:ascii="Times New Roman" w:hAnsi="Times New Roman" w:cs="Times New Roman"/>
        </w:rPr>
        <w:t xml:space="preserve"> positive or negative correlation with eating habits, lifestyle, exercise, smoking, drinking alcohol etc.</w:t>
      </w:r>
    </w:p>
    <w:p w14:paraId="4264F104" w14:textId="77777777" w:rsidR="00A05161" w:rsidRPr="00005BCE" w:rsidRDefault="00A05161" w:rsidP="00A05161">
      <w:pPr>
        <w:pStyle w:val="a3"/>
        <w:tabs>
          <w:tab w:val="left" w:pos="1260"/>
          <w:tab w:val="left" w:pos="9000"/>
        </w:tabs>
        <w:spacing w:line="480" w:lineRule="auto"/>
        <w:jc w:val="both"/>
        <w:rPr>
          <w:rFonts w:ascii="Times New Roman" w:hAnsi="Times New Roman" w:cs="Times New Roman"/>
        </w:rPr>
      </w:pPr>
    </w:p>
    <w:p w14:paraId="598B2014" w14:textId="1019B9D0" w:rsidR="00D12EA1" w:rsidRPr="00005BCE" w:rsidRDefault="009A1FA0" w:rsidP="00005BCE">
      <w:pPr>
        <w:pStyle w:val="a3"/>
        <w:numPr>
          <w:ilvl w:val="0"/>
          <w:numId w:val="1"/>
        </w:numPr>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rPr>
        <w:t>Evidence</w:t>
      </w:r>
    </w:p>
    <w:p w14:paraId="45FA11CA" w14:textId="4D5C295D" w:rsidR="009A1FA0" w:rsidRPr="00005BCE" w:rsidRDefault="009A1FA0" w:rsidP="00005BCE">
      <w:pPr>
        <w:pStyle w:val="a3"/>
        <w:tabs>
          <w:tab w:val="left" w:pos="1260"/>
          <w:tab w:val="left" w:pos="9000"/>
        </w:tabs>
        <w:spacing w:line="480" w:lineRule="auto"/>
        <w:jc w:val="both"/>
        <w:rPr>
          <w:rFonts w:ascii="Times New Roman" w:hAnsi="Times New Roman" w:cs="Times New Roman"/>
        </w:rPr>
      </w:pPr>
      <w:r w:rsidRPr="00005BCE">
        <w:rPr>
          <w:rFonts w:ascii="Times New Roman" w:hAnsi="Times New Roman" w:cs="Times New Roman"/>
          <w:noProof/>
        </w:rPr>
        <w:drawing>
          <wp:inline distT="0" distB="0" distL="0" distR="0" wp14:anchorId="2D0409B7" wp14:editId="442DC5EF">
            <wp:extent cx="4562590" cy="126836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1-12 at 07.30.1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0336" cy="1278854"/>
                    </a:xfrm>
                    <a:prstGeom prst="rect">
                      <a:avLst/>
                    </a:prstGeom>
                  </pic:spPr>
                </pic:pic>
              </a:graphicData>
            </a:graphic>
          </wp:inline>
        </w:drawing>
      </w:r>
    </w:p>
    <w:p w14:paraId="63ABB238" w14:textId="77777777" w:rsidR="009A1FA0" w:rsidRPr="00005BCE" w:rsidRDefault="009A1FA0" w:rsidP="00005BCE">
      <w:pPr>
        <w:tabs>
          <w:tab w:val="left" w:pos="1260"/>
          <w:tab w:val="left" w:pos="9000"/>
        </w:tabs>
        <w:spacing w:line="480" w:lineRule="auto"/>
        <w:jc w:val="both"/>
        <w:rPr>
          <w:rFonts w:ascii="Times New Roman" w:hAnsi="Times New Roman" w:cs="Times New Roman"/>
        </w:rPr>
      </w:pPr>
    </w:p>
    <w:sectPr w:rsidR="009A1FA0" w:rsidRPr="00005BCE" w:rsidSect="0067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37BC8" w14:textId="77777777" w:rsidR="007D008F" w:rsidRDefault="007D008F" w:rsidP="00005BCE">
      <w:r>
        <w:separator/>
      </w:r>
    </w:p>
  </w:endnote>
  <w:endnote w:type="continuationSeparator" w:id="0">
    <w:p w14:paraId="7414B0A8" w14:textId="77777777" w:rsidR="007D008F" w:rsidRDefault="007D008F" w:rsidP="00005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93193" w14:textId="77777777" w:rsidR="007D008F" w:rsidRDefault="007D008F" w:rsidP="00005BCE">
      <w:r>
        <w:separator/>
      </w:r>
    </w:p>
  </w:footnote>
  <w:footnote w:type="continuationSeparator" w:id="0">
    <w:p w14:paraId="435B757E" w14:textId="77777777" w:rsidR="007D008F" w:rsidRDefault="007D008F" w:rsidP="00005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63F27"/>
    <w:multiLevelType w:val="hybridMultilevel"/>
    <w:tmpl w:val="DD6C0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DC35A3"/>
    <w:multiLevelType w:val="hybridMultilevel"/>
    <w:tmpl w:val="B70C0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163F2F"/>
    <w:multiLevelType w:val="hybridMultilevel"/>
    <w:tmpl w:val="4D5EA3EE"/>
    <w:lvl w:ilvl="0" w:tplc="E94A7880">
      <w:start w:val="1"/>
      <w:numFmt w:val="lowerLetter"/>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1870C67"/>
    <w:multiLevelType w:val="hybridMultilevel"/>
    <w:tmpl w:val="2B92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90"/>
    <w:rsid w:val="00005BCE"/>
    <w:rsid w:val="004A34DE"/>
    <w:rsid w:val="005E016E"/>
    <w:rsid w:val="0060325C"/>
    <w:rsid w:val="006050B6"/>
    <w:rsid w:val="00672490"/>
    <w:rsid w:val="007D008F"/>
    <w:rsid w:val="0080401D"/>
    <w:rsid w:val="009A1FA0"/>
    <w:rsid w:val="009B171B"/>
    <w:rsid w:val="009C769E"/>
    <w:rsid w:val="00A05161"/>
    <w:rsid w:val="00D12EA1"/>
    <w:rsid w:val="00DD73F3"/>
    <w:rsid w:val="00E046B7"/>
    <w:rsid w:val="00E20654"/>
    <w:rsid w:val="00F64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6DDEB"/>
  <w15:chartTrackingRefBased/>
  <w15:docId w15:val="{EBB57CF5-21FB-644A-AE4A-1C6F2D89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490"/>
    <w:pPr>
      <w:ind w:left="720"/>
      <w:contextualSpacing/>
    </w:pPr>
  </w:style>
  <w:style w:type="character" w:styleId="a4">
    <w:name w:val="Hyperlink"/>
    <w:basedOn w:val="a0"/>
    <w:uiPriority w:val="99"/>
    <w:unhideWhenUsed/>
    <w:rsid w:val="009A1FA0"/>
    <w:rPr>
      <w:color w:val="0563C1" w:themeColor="hyperlink"/>
      <w:u w:val="single"/>
    </w:rPr>
  </w:style>
  <w:style w:type="character" w:styleId="a5">
    <w:name w:val="Unresolved Mention"/>
    <w:basedOn w:val="a0"/>
    <w:uiPriority w:val="99"/>
    <w:semiHidden/>
    <w:unhideWhenUsed/>
    <w:rsid w:val="009A1FA0"/>
    <w:rPr>
      <w:color w:val="605E5C"/>
      <w:shd w:val="clear" w:color="auto" w:fill="E1DFDD"/>
    </w:rPr>
  </w:style>
  <w:style w:type="paragraph" w:styleId="a6">
    <w:name w:val="header"/>
    <w:basedOn w:val="a"/>
    <w:link w:val="a7"/>
    <w:uiPriority w:val="99"/>
    <w:unhideWhenUsed/>
    <w:rsid w:val="00005BCE"/>
    <w:pPr>
      <w:tabs>
        <w:tab w:val="center" w:pos="4680"/>
        <w:tab w:val="right" w:pos="9360"/>
      </w:tabs>
    </w:pPr>
  </w:style>
  <w:style w:type="character" w:customStyle="1" w:styleId="a7">
    <w:name w:val="页眉 字符"/>
    <w:basedOn w:val="a0"/>
    <w:link w:val="a6"/>
    <w:uiPriority w:val="99"/>
    <w:rsid w:val="00005BCE"/>
  </w:style>
  <w:style w:type="paragraph" w:styleId="a8">
    <w:name w:val="footer"/>
    <w:basedOn w:val="a"/>
    <w:link w:val="a9"/>
    <w:uiPriority w:val="99"/>
    <w:unhideWhenUsed/>
    <w:rsid w:val="00005BCE"/>
    <w:pPr>
      <w:tabs>
        <w:tab w:val="center" w:pos="4680"/>
        <w:tab w:val="right" w:pos="9360"/>
      </w:tabs>
    </w:pPr>
  </w:style>
  <w:style w:type="character" w:customStyle="1" w:styleId="a9">
    <w:name w:val="页脚 字符"/>
    <w:basedOn w:val="a0"/>
    <w:link w:val="a8"/>
    <w:uiPriority w:val="99"/>
    <w:rsid w:val="00005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112070">
      <w:bodyDiv w:val="1"/>
      <w:marLeft w:val="0"/>
      <w:marRight w:val="0"/>
      <w:marTop w:val="0"/>
      <w:marBottom w:val="0"/>
      <w:divBdr>
        <w:top w:val="none" w:sz="0" w:space="0" w:color="auto"/>
        <w:left w:val="none" w:sz="0" w:space="0" w:color="auto"/>
        <w:bottom w:val="none" w:sz="0" w:space="0" w:color="auto"/>
        <w:right w:val="none" w:sz="0" w:space="0" w:color="auto"/>
      </w:divBdr>
    </w:div>
    <w:div w:id="905185240">
      <w:bodyDiv w:val="1"/>
      <w:marLeft w:val="0"/>
      <w:marRight w:val="0"/>
      <w:marTop w:val="0"/>
      <w:marBottom w:val="0"/>
      <w:divBdr>
        <w:top w:val="none" w:sz="0" w:space="0" w:color="auto"/>
        <w:left w:val="none" w:sz="0" w:space="0" w:color="auto"/>
        <w:bottom w:val="none" w:sz="0" w:space="0" w:color="auto"/>
        <w:right w:val="none" w:sz="0" w:space="0" w:color="auto"/>
      </w:divBdr>
    </w:div>
    <w:div w:id="1148865565">
      <w:bodyDiv w:val="1"/>
      <w:marLeft w:val="0"/>
      <w:marRight w:val="0"/>
      <w:marTop w:val="0"/>
      <w:marBottom w:val="0"/>
      <w:divBdr>
        <w:top w:val="none" w:sz="0" w:space="0" w:color="auto"/>
        <w:left w:val="none" w:sz="0" w:space="0" w:color="auto"/>
        <w:bottom w:val="none" w:sz="0" w:space="0" w:color="auto"/>
        <w:right w:val="none" w:sz="0" w:space="0" w:color="auto"/>
      </w:divBdr>
    </w:div>
    <w:div w:id="1640450297">
      <w:bodyDiv w:val="1"/>
      <w:marLeft w:val="0"/>
      <w:marRight w:val="0"/>
      <w:marTop w:val="0"/>
      <w:marBottom w:val="0"/>
      <w:divBdr>
        <w:top w:val="none" w:sz="0" w:space="0" w:color="auto"/>
        <w:left w:val="none" w:sz="0" w:space="0" w:color="auto"/>
        <w:bottom w:val="none" w:sz="0" w:space="0" w:color="auto"/>
        <w:right w:val="none" w:sz="0" w:space="0" w:color="auto"/>
      </w:divBdr>
    </w:div>
    <w:div w:id="1645968212">
      <w:bodyDiv w:val="1"/>
      <w:marLeft w:val="0"/>
      <w:marRight w:val="0"/>
      <w:marTop w:val="0"/>
      <w:marBottom w:val="0"/>
      <w:divBdr>
        <w:top w:val="none" w:sz="0" w:space="0" w:color="auto"/>
        <w:left w:val="none" w:sz="0" w:space="0" w:color="auto"/>
        <w:bottom w:val="none" w:sz="0" w:space="0" w:color="auto"/>
        <w:right w:val="none" w:sz="0" w:space="0" w:color="auto"/>
      </w:divBdr>
    </w:div>
    <w:div w:id="1749302865">
      <w:bodyDiv w:val="1"/>
      <w:marLeft w:val="0"/>
      <w:marRight w:val="0"/>
      <w:marTop w:val="0"/>
      <w:marBottom w:val="0"/>
      <w:divBdr>
        <w:top w:val="none" w:sz="0" w:space="0" w:color="auto"/>
        <w:left w:val="none" w:sz="0" w:space="0" w:color="auto"/>
        <w:bottom w:val="none" w:sz="0" w:space="0" w:color="auto"/>
        <w:right w:val="none" w:sz="0" w:space="0" w:color="auto"/>
      </w:divBdr>
    </w:div>
    <w:div w:id="196661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umarajarshi/life-expectancy-wh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41084-DEA7-E848-AEDA-957C4B3CD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寇 晶琦</dc:creator>
  <cp:keywords/>
  <dc:description/>
  <cp:lastModifiedBy>Shi Zhan</cp:lastModifiedBy>
  <cp:revision>3</cp:revision>
  <dcterms:created xsi:type="dcterms:W3CDTF">2020-11-12T13:34:00Z</dcterms:created>
  <dcterms:modified xsi:type="dcterms:W3CDTF">2020-11-12T20:40:00Z</dcterms:modified>
</cp:coreProperties>
</file>