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dbos-深度研究报告pg_cordis-应借鉴什么"/>
    <w:p>
      <w:pPr>
        <w:pStyle w:val="Heading1"/>
      </w:pPr>
      <w:r>
        <w:t xml:space="preserve">DBOS 深度研究报告：pg_cordis 应借鉴什么</w:t>
      </w:r>
    </w:p>
    <w:p>
      <w:pPr>
        <w:pStyle w:val="BlockText"/>
      </w:pPr>
      <w:r>
        <w:t xml:space="preserve">报告对象：pg_cordis —— PostgreSQL 原生 agent 控制平面插件运行时（schema</w:t>
      </w:r>
      <w:r>
        <w:t xml:space="preserve"> </w:t>
      </w:r>
      <w:r>
        <w:rPr>
          <w:rStyle w:val="VerbatimChar"/>
        </w:rPr>
        <w:t xml:space="preserve">cordis</w:t>
      </w:r>
      <w:r>
        <w:t xml:space="preserve">，核心纯 SQL，execution_tools 不可变快照，(execution_id, tool_call_id) 幂等，SQL 函数即工具协议）。</w:t>
      </w:r>
      <w:r>
        <w:t xml:space="preserve"> </w:t>
      </w:r>
      <w:r>
        <w:t xml:space="preserve">研究基准：DBOS 两篇奠基论文、Apiary/Lotus 论文、DBOS Transact 四语言 SDK 源码（TS/Py/Go/Java，main 分支）、官方文档、官方博客与第三方材料。访问日期统一为 2026-08-23。</w:t>
      </w:r>
      <w:r>
        <w:t xml:space="preserve"> </w:t>
      </w:r>
      <w:r>
        <w:t xml:space="preserve">事实分级约定：【论文主张】= 理论论证；【源码事实】= 以 dim03/06/07 提取的 DDL/源码为准；【文档承诺】= 官方文档语义；【营销表述】= 存疑口径。交叉验证产生的 Conflict Zone 三条在 §2.6、§6 显式呈现；「未获取到」项如实标注。</w:t>
      </w:r>
    </w:p>
    <w:p>
      <w:r>
        <w:pict>
          <v:rect style="width:0;height:1.5pt" o:hralign="center" o:hrstd="t" o:hr="t"/>
        </w:pict>
      </w:r>
    </w:p>
    <w:bookmarkStart w:id="20" w:name="执行摘要pg_cordis-应从-dbos-借鉴的-5-件事"/>
    <w:p>
      <w:pPr>
        <w:pStyle w:val="Heading2"/>
      </w:pPr>
      <w:r>
        <w:t xml:space="preserve">0. 执行摘要：pg_cordis 应从 DBOS 借鉴的 5 件事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把工具调用显式分层为”事务性 / 非事务性”两类（P0）。</w:t>
      </w:r>
      <w:r>
        <w:t xml:space="preserve"> </w:t>
      </w:r>
      <w:r>
        <w:t xml:space="preserve">DBOS 的三层保证模型——workflow 必达完成、step at-least-once、transaction exactly-once——是跨 TS/Py/Go/Java 四语言源码与官方文档一致确认的核心设计</w:t>
      </w:r>
      <w:r>
        <w:rPr>
          <w:vertAlign w:val="superscript"/>
        </w:rPr>
        <w:footnoteReference w:id="1"/>
      </w:r>
      <w:r>
        <w:t xml:space="preserve"> </w:t>
      </w:r>
      <w:r>
        <w:rPr>
          <w:vertAlign w:val="superscript"/>
        </w:rPr>
        <w:footnoteReference w:id="2"/>
      </w:r>
      <w:r>
        <w:t xml:space="preserve"> </w:t>
      </w:r>
      <w:r>
        <w:rPr>
          <w:vertAlign w:val="superscript"/>
        </w:rPr>
        <w:footnoteReference w:id="3"/>
      </w:r>
      <w:r>
        <w:t xml:space="preserve">。pg_cordis 的 (execution_id, tool_call_id) 幂等 +</w:t>
      </w:r>
      <w:r>
        <w:t xml:space="preserve"> </w:t>
      </w:r>
      <w:r>
        <w:t xml:space="preserve">“</w:t>
      </w:r>
      <w:r>
        <w:t xml:space="preserve">副作用与结果记录同事务提交</w:t>
      </w:r>
      <w:r>
        <w:t xml:space="preserve">”</w:t>
      </w:r>
      <w:r>
        <w:t xml:space="preserve">恰好等价于 DBOS 的 transactional step（</w:t>
      </w:r>
      <w:r>
        <w:rPr>
          <w:rStyle w:val="VerbatimChar"/>
        </w:rPr>
        <w:t xml:space="preserve">transaction_completion</w:t>
      </w:r>
      <w:r>
        <w:t xml:space="preserve"> </w:t>
      </w:r>
      <w:r>
        <w:t xml:space="preserve">表（部分迁移文件中写作复数</w:t>
      </w:r>
      <w:r>
        <w:t xml:space="preserve"> </w:t>
      </w:r>
      <w:r>
        <w:rPr>
          <w:rStyle w:val="VerbatimChar"/>
        </w:rPr>
        <w:t xml:space="preserve">transaction_completions</w:t>
      </w:r>
      <w:r>
        <w:t xml:space="preserve">，以 datasource.ts 为准）PK=(workflow_id, function_num) + 同事务</w:t>
      </w:r>
      <w:r>
        <w:t xml:space="preserve"> </w:t>
      </w:r>
      <w:r>
        <w:rPr>
          <w:rStyle w:val="VerbatimChar"/>
        </w:rPr>
        <w:t xml:space="preserve">INSERT ... ON CONFLICT DO NOTHING RETURNING</w:t>
      </w:r>
      <w:r>
        <w:t xml:space="preserve">，0 行则回滚重放）</w:t>
      </w:r>
      <w:r>
        <w:rPr>
          <w:vertAlign w:val="superscript"/>
        </w:rPr>
        <w:footnoteReference w:id="4"/>
      </w:r>
      <w:r>
        <w:t xml:space="preserve"> </w:t>
      </w:r>
      <w:r>
        <w:rPr>
          <w:vertAlign w:val="superscript"/>
        </w:rPr>
        <w:footnoteReference w:id="5"/>
      </w:r>
      <w:r>
        <w:t xml:space="preserve">。但 DBOS 证明这只覆盖一半：对外部 HTTP/LLM 调用这类非事务副作用，必须在 ABI 层暴露 at-least-once 语义与崩溃窗口（副作用生效 → checkpoint 提交之间），而不是假装 exactly-once（洞察 I2）。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恢复机制直接整体移植，不要自研（P0）。</w:t>
      </w:r>
      <w:r>
        <w:t xml:space="preserve"> </w:t>
      </w:r>
      <w:r>
        <w:t xml:space="preserve">DBOS 的恢复循环是纯 SQL：</w:t>
      </w:r>
      <w:r>
        <w:rPr>
          <w:rStyle w:val="VerbatimChar"/>
        </w:rPr>
        <w:t xml:space="preserve">UPDATE workflow_status SET status='ENQUEUED' WHERE status='PENDING' AND executor_id=… AND application_version=… RETURNING</w:t>
      </w:r>
      <w:r>
        <w:t xml:space="preserve">，靠队列</w:t>
      </w:r>
      <w:r>
        <w:t xml:space="preserve"> </w:t>
      </w:r>
      <w:r>
        <w:rPr>
          <w:rStyle w:val="VerbatimChar"/>
        </w:rPr>
        <w:t xml:space="preserve">FOR UPDATE SKIP LOCKED</w:t>
      </w:r>
      <w:r>
        <w:t xml:space="preserve"> </w:t>
      </w:r>
      <w:r>
        <w:t xml:space="preserve">原子出队保证恰好一个接管者，配</w:t>
      </w:r>
      <w:r>
        <w:t xml:space="preserve"> </w:t>
      </w:r>
      <w:r>
        <w:rPr>
          <w:rStyle w:val="VerbatimChar"/>
        </w:rPr>
        <w:t xml:space="preserve">recovery_attempts</w:t>
      </w:r>
      <w:r>
        <w:t xml:space="preserve"> </w:t>
      </w:r>
      <w:r>
        <w:t xml:space="preserve">计数与</w:t>
      </w:r>
      <w:r>
        <w:t xml:space="preserve"> </w:t>
      </w:r>
      <w:r>
        <w:rPr>
          <w:rStyle w:val="VerbatimChar"/>
        </w:rPr>
        <w:t xml:space="preserve">MAX_RECOVERY_ATTEMPTS_EXCEEDED</w:t>
      </w:r>
      <w:r>
        <w:t xml:space="preserve"> </w:t>
      </w:r>
      <w:r>
        <w:t xml:space="preserve">死信状态</w:t>
      </w:r>
      <w:r>
        <w:rPr>
          <w:vertAlign w:val="superscript"/>
        </w:rPr>
        <w:footnoteReference w:id="6"/>
      </w:r>
      <w:r>
        <w:t xml:space="preserve"> </w:t>
      </w:r>
      <w:r>
        <w:rPr>
          <w:vertAlign w:val="superscript"/>
        </w:rPr>
        <w:footnoteReference w:id="7"/>
      </w:r>
      <w:r>
        <w:t xml:space="preserve">。pg_cordis 单库内可去掉 executor_id 维度，但应引入”执行快照版本”过滤替代 application_version，并直接采纳 recovery_attempts + 死信状态机（洞察 I3）。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补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fork_execution()</w:t>
      </w:r>
      <w:r>
        <w:rPr>
          <w:bCs/>
          <w:b/>
        </w:rPr>
        <w:t xml:space="preserve">：从指定步骤复制 checkpoint 到新执行 ID 重跑（P1）。</w:t>
      </w:r>
      <w:r>
        <w:t xml:space="preserve"> </w:t>
      </w:r>
      <w:r>
        <w:t xml:space="preserve">DBOS 的 workflow fork（复制 workflow_status.inputs + operation_outputs 中</w:t>
      </w:r>
      <w:r>
        <w:t xml:space="preserve"> </w:t>
      </w:r>
      <w:r>
        <w:rPr>
          <w:rStyle w:val="VerbatimChar"/>
        </w:rPr>
        <w:t xml:space="preserve">&lt; startStep</w:t>
      </w:r>
      <w:r>
        <w:t xml:space="preserve"> </w:t>
      </w:r>
      <w:r>
        <w:t xml:space="preserve">的 checkpoint，生成新 uuid、可换新 application_version）是其修复失败执行、</w:t>
      </w:r>
      <w:r>
        <w:t xml:space="preserve">“</w:t>
      </w:r>
      <w:r>
        <w:t xml:space="preserve">打补丁</w:t>
      </w:r>
      <w:r>
        <w:t xml:space="preserve">”</w:t>
      </w:r>
      <w:r>
        <w:t xml:space="preserve">换版本重跑、agent eval/调试的统一手段</w:t>
      </w:r>
      <w:r>
        <w:rPr>
          <w:vertAlign w:val="superscript"/>
        </w:rPr>
        <w:footnoteReference w:id="8"/>
      </w:r>
      <w:r>
        <w:t xml:space="preserve"> </w:t>
      </w:r>
      <w:r>
        <w:rPr>
          <w:vertAlign w:val="superscript"/>
        </w:rPr>
        <w:footnoteReference w:id="9"/>
      </w:r>
      <w:r>
        <w:t xml:space="preserve">。pg_cordis 的 execution_tools 不可变快照粒度（执行级）优于 DBOS 的应用级 MD5 版本，但当前缺少”修改执行定义后继续”的机制——fork 正是答案（洞察 I4）。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事件/通知子系统升级为”幂等键主键 + 原子消费 + 与 checkpoint 同事务”三件套（P1）。</w:t>
      </w:r>
      <w:r>
        <w:t xml:space="preserve"> </w:t>
      </w:r>
      <w:r>
        <w:t xml:space="preserve">DBOS notifications 以</w:t>
      </w:r>
      <w:r>
        <w:t xml:space="preserve"> </w:t>
      </w:r>
      <w:r>
        <w:rPr>
          <w:rStyle w:val="VerbatimChar"/>
        </w:rPr>
        <w:t xml:space="preserve">message_uuid = &lt;幂等键&gt;::&lt;目的地&gt;</w:t>
      </w:r>
      <w:r>
        <w:t xml:space="preserve"> </w:t>
      </w:r>
      <w:r>
        <w:t xml:space="preserve">为主键</w:t>
      </w:r>
      <w:r>
        <w:t xml:space="preserve"> </w:t>
      </w:r>
      <w:r>
        <w:rPr>
          <w:rStyle w:val="VerbatimChar"/>
        </w:rPr>
        <w:t xml:space="preserve">ON CONFLICT DO NOTHING</w:t>
      </w:r>
      <w:r>
        <w:t xml:space="preserve"> </w:t>
      </w:r>
      <w:r>
        <w:t xml:space="preserve">发送，消费是单条原子</w:t>
      </w:r>
      <w:r>
        <w:t xml:space="preserve"> </w:t>
      </w:r>
      <w:r>
        <w:rPr>
          <w:rStyle w:val="VerbatimChar"/>
        </w:rPr>
        <w:t xml:space="preserve">UPDATE ... SET consumed=true ... RETURNING</w:t>
      </w:r>
      <w:r>
        <w:t xml:space="preserve"> </w:t>
      </w:r>
      <w:r>
        <w:t xml:space="preserve">且与 recv 结果的 checkpoint 写入同一事务；同时保留 pg_notify 触发器做唤醒——NOTIFY 只做唤醒、表做真相</w:t>
      </w:r>
      <w:r>
        <w:rPr>
          <w:vertAlign w:val="superscript"/>
        </w:rPr>
        <w:footnoteReference w:id="10"/>
      </w:r>
      <w:r>
        <w:t xml:space="preserve"> </w:t>
      </w:r>
      <w:r>
        <w:rPr>
          <w:vertAlign w:val="superscript"/>
        </w:rPr>
        <w:footnoteReference w:id="11"/>
      </w:r>
      <w:r>
        <w:t xml:space="preserve">。pg_cordis 的 events+NOTIFY 方向正确，缺消费侧原子性与幂等键（洞察 I5）。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观测内建于事务：metrics/traces 直接落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cordis</w:t>
      </w:r>
      <w:r>
        <w:rPr>
          <w:bCs/>
          <w:b/>
        </w:rPr>
        <w:t xml:space="preserve"> </w:t>
      </w:r>
      <w:r>
        <w:rPr>
          <w:bCs/>
          <w:b/>
        </w:rPr>
        <w:t xml:space="preserve">表（P2）。</w:t>
      </w:r>
      <w:r>
        <w:t xml:space="preserve"> </w:t>
      </w:r>
      <w:r>
        <w:t xml:space="preserve">DBOS 论文的核心承诺是”整个系统状态可用 SQL 查询”</w:t>
      </w:r>
      <w:r>
        <w:rPr>
          <w:vertAlign w:val="superscript"/>
        </w:rPr>
        <w:footnoteReference w:id="12"/>
      </w:r>
      <w:r>
        <w:t xml:space="preserve">，但 DBOS 开源版的观测反而退回外挂 OpenTelemetry provider、metrics 依赖商业 Conductor</w:t>
      </w:r>
      <w:r>
        <w:rPr>
          <w:vertAlign w:val="superscript"/>
        </w:rPr>
        <w:footnoteReference w:id="13"/>
      </w:r>
      <w:r>
        <w:t xml:space="preserve"> </w:t>
      </w:r>
      <w:r>
        <w:rPr>
          <w:vertAlign w:val="superscript"/>
        </w:rPr>
        <w:footnoteReference w:id="14"/>
      </w:r>
      <w:r>
        <w:t xml:space="preserve">——论文愿景未在产品兑现。pg_cordis 全在库内，有机会以</w:t>
      </w:r>
      <w:r>
        <w:t xml:space="preserve"> </w:t>
      </w:r>
      <w:r>
        <w:rPr>
          <w:rStyle w:val="VerbatimChar"/>
        </w:rPr>
        <w:t xml:space="preserve">cordis.metrics</w:t>
      </w:r>
      <w:r>
        <w:t xml:space="preserve"> </w:t>
      </w:r>
      <w:r>
        <w:t xml:space="preserve">表 + SQL 视图直接兑现这一愿景，形成对 DBOS 的差异化优势（洞察 I7）。</w:t>
      </w:r>
    </w:p>
    <w:p>
      <w:r>
        <w:pict>
          <v:rect style="width:0;height:1.5pt" o:hralign="center" o:hrstd="t" o:hr="t"/>
        </w:pict>
      </w:r>
    </w:p>
    <w:bookmarkEnd w:id="20"/>
    <w:bookmarkStart w:id="21" w:name="dbos-全景"/>
    <w:p>
      <w:pPr>
        <w:pStyle w:val="Heading2"/>
      </w:pPr>
      <w:r>
        <w:t xml:space="preserve">1. DBOS 全景</w:t>
      </w:r>
    </w:p>
    <w:p>
      <w:pPr>
        <w:pStyle w:val="FirstParagraph"/>
      </w:pPr>
      <w:r>
        <w:rPr>
          <w:bCs/>
          <w:b/>
        </w:rPr>
        <w:t xml:space="preserve">一句话定位</w:t>
      </w:r>
      <w:r>
        <w:t xml:space="preserve">：DBOS 是”把操作系统/工作流控制平面的全部状态放进 DBMS 表、把一切操作做成事务”的架构运动——从 Stonebraker 等人的学术提案出发，落地为 Postgres 上的开源 durable execution 库（DBOS Transact），再商业化为托管 serverless 平台（DBOS Cloud）。</w:t>
      </w:r>
    </w:p>
    <w:p>
      <w:pPr>
        <w:pStyle w:val="BodyText"/>
      </w:pPr>
      <w:r>
        <w:rPr>
          <w:bCs/>
          <w:b/>
        </w:rPr>
        <w:t xml:space="preserve">时间线</w:t>
      </w:r>
      <w:r>
        <w:t xml:space="preserve">（【论文主张】/【源码事实】/【官方承认】分层标注）：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愿景论文《DBOS: A Proposal for a Data-Centric Operating System》（Cafarella/DeWitt/Stonebraker/Zaharia 等）</w:t>
            </w:r>
            <w:r>
              <w:rPr>
                <w:vertAlign w:val="superscript"/>
              </w:rPr>
              <w:footnoteReference w:id="15"/>
            </w:r>
            <w:r>
              <w:t xml:space="preserve"> </w:t>
            </w:r>
            <w:r>
              <w:rPr>
                <w:vertAlign w:val="superscript"/>
              </w:rPr>
              <w:footnoteReference w:id="16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论文主张：所有 OS 状态=表，一切操作=无状态任务发起的事务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VLDB 2022《DBOS: A DBMS-oriented Operating System》，VoltDB 原型</w:t>
            </w:r>
            <w:fldSimple w:instr="NOTEREF _Ref_Footnote_12 \h \f">
              <w:r>
                <w:rPr>
                  <w:vertAlign w:val="superscript"/>
                </w:rPr>
                <w:t>12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论文主张 + 原型实测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CIDR 2022《A Progress Report on DBOS》</w:t>
            </w:r>
            <w:r>
              <w:rPr>
                <w:vertAlign w:val="superscript"/>
              </w:rPr>
              <w:footnoteReference w:id="17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原型进展：调度 1–2M tasks/s、provenance 落 Vertica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Apiary（arXiv:2208.13068）：函数编译为 VoltDB 存储过程，函数即 ACID 事务，exactly-once = 同事务记录输出</w:t>
            </w:r>
            <w:fldSimple w:instr="NOTEREF _Ref_Footnote_9 \h \f">
              <w:r>
                <w:rPr>
                  <w:vertAlign w:val="superscript"/>
                </w:rPr>
                <w:t>9</w:t>
              </w:r>
            </w:fldSimple>
            <w:r>
              <w:t xml:space="preserve"> </w:t>
            </w:r>
            <w:r>
              <w:rPr>
                <w:vertAlign w:val="superscript"/>
              </w:rPr>
              <w:footnoteReference w:id="18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 + 原型，DBOS Transact 前身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Lotus（PVLDB 15(11)）：修补 VoltDB 多分区事务短板</w:t>
            </w:r>
            <w:r>
              <w:rPr>
                <w:vertAlign w:val="superscript"/>
              </w:rPr>
              <w:footnoteReference w:id="19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论文，引擎层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DBOS Transact 开源商用化（Python/TS 先行），纯 library 形态</w:t>
            </w:r>
            <w:r>
              <w:rPr>
                <w:vertAlign w:val="superscript"/>
              </w:rPr>
              <w:footnoteReference w:id="20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源码事实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2024–2026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Go/Java/Kotlin SDK；系统表 schema 收敛为跨语言共享规范（SHARED_MIGRATION_BASE=100）</w:t>
            </w:r>
            <w:fldSimple w:instr="NOTEREF _Ref_Footnote_11 \h \f">
              <w:r>
                <w:rPr>
                  <w:vertAlign w:val="superscript"/>
                </w:rPr>
                <w:t>11</w:t>
              </w:r>
            </w:fldSimple>
            <w:r>
              <w:t xml:space="preserve"> </w:t>
            </w:r>
            <w:r>
              <w:rPr>
                <w:vertAlign w:val="superscript"/>
              </w:rPr>
              <w:footnoteReference w:id="21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源码事实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合并重构：workflow_inputs / workflow_queue / scheduler_state 三表 DROP，并入 workflow_status</w:t>
            </w:r>
            <w:fldSimple w:instr="NOTEREF _Ref_Footnote_11 \h \f">
              <w:r>
                <w:rPr>
                  <w:vertAlign w:val="superscript"/>
                </w:rPr>
                <w:t>11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源码事实（Conflict Zone 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AI/agent 集成爆发：Pydantic AI、Vercel AI SDK、OpenAI Agents SDK、Google ADK；step 级协作超时、durable streams（LISTEN/NOTIFY）</w:t>
            </w:r>
            <w:r>
              <w:rPr>
                <w:vertAlign w:val="superscript"/>
              </w:rPr>
              <w:footnoteReference w:id="22"/>
            </w:r>
            <w:r>
              <w:t xml:space="preserve"> </w:t>
            </w:r>
            <w:r>
              <w:rPr>
                <w:vertAlign w:val="superscript"/>
              </w:rPr>
              <w:footnoteReference w:id="23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官方文档/博客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DBOS Conductor（控制面）+ DBOS Cloud（AWS Firecracker microVM + PG 状态，版本化路由）</w:t>
            </w:r>
            <w:r>
              <w:rPr>
                <w:vertAlign w:val="superscript"/>
              </w:rPr>
              <w:footnoteReference w:id="24"/>
            </w:r>
            <w:r>
              <w:t xml:space="preserve"> </w:t>
            </w:r>
            <w:r>
              <w:rPr>
                <w:vertAlign w:val="superscript"/>
              </w:rPr>
              <w:footnoteReference w:id="25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官方承认</w:t>
            </w:r>
          </w:p>
        </w:tc>
      </w:tr>
    </w:tbl>
    <w:p>
      <w:pPr>
        <w:pStyle w:val="BodyText"/>
      </w:pPr>
      <w:r>
        <w:t xml:space="preserve">对 pg_cordis 最重要的定位判断（洞察 I1）：</w:t>
      </w:r>
      <w:r>
        <w:rPr>
          <w:bCs/>
          <w:b/>
        </w:rPr>
        <w:t xml:space="preserve">“</w:t>
      </w:r>
      <w:r>
        <w:rPr>
          <w:bCs/>
          <w:b/>
        </w:rPr>
        <w:t xml:space="preserve">executor 即 SQL 函数</w:t>
      </w:r>
      <w:r>
        <w:rPr>
          <w:bCs/>
          <w:b/>
        </w:rPr>
        <w:t xml:space="preserve">”</w:t>
      </w:r>
      <w:r>
        <w:rPr>
          <w:bCs/>
          <w:b/>
        </w:rPr>
        <w:t xml:space="preserve">不是异端，而是 DBOS 谱系的下一站</w:t>
      </w:r>
      <w:r>
        <w:t xml:space="preserve">。CIDR 论文的限制清单——无触发器、存储过程不能互调、无嵌套事务、只能写 Java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——几乎逐条是 PostgreSQL 的强项；VLDB 论文甚至点名”Postgres 有触发器而 VoltDB 没有，触发器可免除 IPC 轮询”</w:t>
      </w:r>
      <w:fldSimple w:instr="NOTEREF _Ref_Footnote_12 \h \f">
        <w:r>
          <w:rPr>
            <w:vertAlign w:val="superscript"/>
          </w:rPr>
          <w:t>12</w:t>
        </w:r>
      </w:fldSimple>
      <w:r>
        <w:t xml:space="preserve">。Apiary 把函数</w:t>
      </w:r>
      <w:r>
        <w:rPr>
          <w:bCs/>
          <w:b/>
        </w:rPr>
        <w:t xml:space="preserve">编译为</w:t>
      </w:r>
      <w:r>
        <w:t xml:space="preserve">存储过程所达到的形态，正是 pg_cordis 的原生形态。而 DBOS Cloud 存在的理由之一（executor 是外部进程，最后一个 executor 死亡则 workflow 不自愈</w:t>
      </w:r>
      <w:fldSimple w:instr="NOTEREF _Ref_Footnote_24 \h \f">
        <w:r>
          <w:rPr>
            <w:vertAlign w:val="superscript"/>
          </w:rPr>
          <w:t>24</w:t>
        </w:r>
      </w:fldSimple>
      <w:r>
        <w:t xml:space="preserve">）在 pg_cordis 中因 executor 在库内而大幅缓解。pg_cordis 应把”全在 PG”定位为对 DBOS 架构的推进而非妥协。</w:t>
      </w:r>
    </w:p>
    <w:p>
      <w:r>
        <w:pict>
          <v:rect style="width:0;height:1.5pt" o:hralign="center" o:hrstd="t" o:hr="t"/>
        </w:pict>
      </w:r>
    </w:p>
    <w:bookmarkEnd w:id="21"/>
    <w:bookmarkStart w:id="34" w:name="关键机制详解q1q12"/>
    <w:p>
      <w:pPr>
        <w:pStyle w:val="Heading2"/>
      </w:pPr>
      <w:r>
        <w:t xml:space="preserve">2. 关键机制详解（Q1–Q12）</w:t>
      </w:r>
    </w:p>
    <w:bookmarkStart w:id="22" w:name="q1.-exactly-once-事务模式与崩溃窗口"/>
    <w:p>
      <w:pPr>
        <w:pStyle w:val="Heading3"/>
      </w:pPr>
      <w:r>
        <w:t xml:space="preserve">Q1. Exactly-once 事务模式与崩溃窗口</w:t>
      </w:r>
    </w:p>
    <w:p>
      <w:pPr>
        <w:pStyle w:val="FirstParagraph"/>
      </w:pPr>
      <w:r>
        <w:rPr>
          <w:bCs/>
          <w:b/>
        </w:rPr>
        <w:t xml:space="preserve">机制（源码事实）</w:t>
      </w:r>
      <w:r>
        <w:t xml:space="preserve">：DBOS 把步骤分两类，语义截然不同</w:t>
      </w:r>
      <w:fldSimple w:instr="NOTEREF _Ref_Footnote_1 \h \f">
        <w:r>
          <w:rPr>
            <w:vertAlign w:val="superscript"/>
          </w:rPr>
          <w:t>1</w:t>
        </w:r>
      </w:fldSimple>
      <w:r>
        <w:t xml:space="preserve"> </w:t>
      </w:r>
      <w:fldSimple w:instr="NOTEREF _Ref_Footnote_4 \h \f">
        <w:r>
          <w:rPr>
            <w:vertAlign w:val="superscript"/>
          </w:rPr>
          <w:t>4</w:t>
        </w:r>
      </w:fldSimple>
      <w:r>
        <w:t xml:space="preserve"> </w:t>
      </w:r>
      <w:fldSimple w:instr="NOTEREF _Ref_Footnote_5 \h \f">
        <w:r>
          <w:rPr>
            <w:vertAlign w:val="superscript"/>
          </w:rPr>
          <w:t>5</w:t>
        </w:r>
      </w:fldSimple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transaction（</w:t>
      </w:r>
      <w:r>
        <w:rPr>
          <w:rStyle w:val="VerbatimChar"/>
          <w:bCs/>
          <w:b/>
        </w:rPr>
        <w:t xml:space="preserve">DBOS.transaction</w:t>
      </w:r>
      <w:r>
        <w:rPr>
          <w:bCs/>
          <w:b/>
        </w:rPr>
        <w:t xml:space="preserve">）= exactly-once</w:t>
      </w:r>
      <w:r>
        <w:t xml:space="preserve">。以 nodepg-datasource 为例，</w:t>
      </w:r>
      <w:r>
        <w:rPr>
          <w:rStyle w:val="VerbatimChar"/>
        </w:rPr>
        <w:t xml:space="preserve">invokeTransactionFunction</w:t>
      </w:r>
      <w:r>
        <w:t xml:space="preserve"> </w:t>
      </w:r>
      <w:r>
        <w:t xml:space="preserve">在</w:t>
      </w:r>
      <w:r>
        <w:rPr>
          <w:bCs/>
          <w:b/>
        </w:rPr>
        <w:t xml:space="preserve">同一个 client、同一个事务</w:t>
      </w:r>
      <w:r>
        <w:t xml:space="preserve">内执行用户函数并以</w:t>
      </w:r>
      <w:r>
        <w:t xml:space="preserve"> </w:t>
      </w:r>
      <w:r>
        <w:rPr>
          <w:rStyle w:val="VerbatimChar"/>
        </w:rPr>
        <w:t xml:space="preserve">INSERT INTO dbos.transaction_completion (workflow_id, function_num, output, ...) ON CONFLICT DO NOTHING RETURNING workflow_id</w:t>
      </w:r>
      <w:r>
        <w:t xml:space="preserve"> </w:t>
      </w:r>
      <w:r>
        <w:t xml:space="preserve">记录结果；返回 0 行说明并发重复执行已先记录，抛内部</w:t>
      </w:r>
      <w:r>
        <w:t xml:space="preserve"> </w:t>
      </w:r>
      <w:r>
        <w:rPr>
          <w:rStyle w:val="VerbatimChar"/>
        </w:rPr>
        <w:t xml:space="preserve">DBOSStepAlreadyRecordedError</w:t>
      </w:r>
      <w:r>
        <w:t xml:space="preserve"> </w:t>
      </w:r>
      <w:r>
        <w:t xml:space="preserve">使整条用户事务回滚，再回放已记录结果。即：</w:t>
      </w:r>
      <w:r>
        <w:rPr>
          <w:bCs/>
          <w:b/>
        </w:rPr>
        <w:t xml:space="preserve">副作用要么与结果记录一起提交，要么整体回滚</w:t>
      </w:r>
      <w:r>
        <w:t xml:space="preserve">。PK=(workflow_id, function_num) ≡ pg_cordis 的 (execution_id, tool_call_id)。序列化失败（SQLSTATE 40001）自动指数退避重试（1ms 起、×1.5、封顶 2s）。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step（</w:t>
      </w:r>
      <w:r>
        <w:rPr>
          <w:rStyle w:val="VerbatimChar"/>
          <w:bCs/>
          <w:b/>
        </w:rPr>
        <w:t xml:space="preserve">DBOS.step</w:t>
      </w:r>
      <w:r>
        <w:rPr>
          <w:bCs/>
          <w:b/>
        </w:rPr>
        <w:t xml:space="preserve">）= at-least-once</w:t>
      </w:r>
      <w:r>
        <w:t xml:space="preserve">。</w:t>
      </w:r>
      <w:r>
        <w:rPr>
          <w:rStyle w:val="VerbatimChar"/>
        </w:rPr>
        <w:t xml:space="preserve">callStepFunction</w:t>
      </w:r>
      <w:r>
        <w:t xml:space="preserve">（</w:t>
      </w:r>
      <w:r>
        <w:rPr>
          <w:rStyle w:val="VerbatimChar"/>
        </w:rPr>
        <w:t xml:space="preserve">src/dbos-executor.ts</w:t>
      </w:r>
      <w:r>
        <w:t xml:space="preserve">）先同步分配单调 funcID，先查</w:t>
      </w:r>
      <w:r>
        <w:t xml:space="preserve"> </w:t>
      </w:r>
      <w:r>
        <w:rPr>
          <w:rStyle w:val="VerbatimChar"/>
        </w:rPr>
        <w:t xml:space="preserve">operation_outputs</w:t>
      </w:r>
      <w:r>
        <w:t xml:space="preserve">（命中则回放不重跑，函数名不符抛</w:t>
      </w:r>
      <w:r>
        <w:t xml:space="preserve"> </w:t>
      </w:r>
      <w:r>
        <w:rPr>
          <w:rStyle w:val="VerbatimChar"/>
        </w:rPr>
        <w:t xml:space="preserve">DBOSUnexpectedStepError</w:t>
      </w:r>
      <w:r>
        <w:t xml:space="preserve">），</w:t>
      </w:r>
      <w:r>
        <w:rPr>
          <w:bCs/>
          <w:b/>
        </w:rPr>
        <w:t xml:space="preserve">然后执行用户代码，成功后才用系统库连接独立 INSERT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operation_outputs</w:t>
      </w:r>
      <w:r>
        <w:t xml:space="preserve">。</w:t>
      </w:r>
      <w:r>
        <w:rPr>
          <w:bCs/>
          <w:b/>
        </w:rPr>
        <w:t xml:space="preserve">崩溃窗口 = 用户代码副作用生效 → checkpoint INSERT 提交之间</w:t>
      </w:r>
      <w:r>
        <w:t xml:space="preserve">；窗口内崩溃 → 无 checkpoint → 恢复时整个 step 重执行，副作用再次发生。源码注释明写：</w:t>
      </w:r>
      <w:r>
        <w:t xml:space="preserve">“</w:t>
      </w:r>
      <w:r>
        <w:t xml:space="preserve">A durable checkpoint will be made after the step completes. This ensures at least once execution</w:t>
      </w:r>
      <w:r>
        <w:t xml:space="preserve">”</w:t>
      </w:r>
      <w:r>
        <w:rPr>
          <w:vertAlign w:val="superscript"/>
        </w:rPr>
        <w:footnoteReference w:id="26"/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错误也是 checkpoint</w:t>
      </w:r>
      <w:r>
        <w:t xml:space="preserve">：重试耗尽后 error 序列化写入</w:t>
      </w:r>
      <w:r>
        <w:t xml:space="preserve"> </w:t>
      </w:r>
      <w:r>
        <w:rPr>
          <w:rStyle w:val="VerbatimChar"/>
        </w:rPr>
        <w:t xml:space="preserve">operation_outputs.error</w:t>
      </w:r>
      <w:r>
        <w:t xml:space="preserve">，恢复时回放为抛错而非重跑；但被协作取消打断的 step 刻意</w:t>
      </w:r>
      <w:r>
        <w:rPr>
          <w:bCs/>
          <w:b/>
        </w:rPr>
        <w:t xml:space="preserve">不</w:t>
      </w:r>
      <w:r>
        <w:t xml:space="preserve">写 checkpoint，resume 时重跑</w:t>
      </w:r>
      <w:fldSimple w:instr="NOTEREF _Ref_Footnote_4 \h \f">
        <w:r>
          <w:rPr>
            <w:vertAlign w:val="superscript"/>
          </w:rPr>
          <w:t>4</w:t>
        </w:r>
      </w:fldSimple>
      <w:r>
        <w:t xml:space="preserve"> </w:t>
      </w:r>
      <w:fldSimple w:instr="NOTEREF _Ref_Footnote_3 \h \f">
        <w:r>
          <w:rPr>
            <w:vertAlign w:val="superscript"/>
          </w:rPr>
          <w:t>3</w:t>
        </w:r>
      </w:fldSimple>
      <w:r>
        <w:t xml:space="preserve">。</w:t>
      </w:r>
    </w:p>
    <w:p>
      <w:pPr>
        <w:pStyle w:val="FirstParagraph"/>
      </w:pPr>
      <w:r>
        <w:rPr>
          <w:bCs/>
          <w:b/>
        </w:rPr>
        <w:t xml:space="preserve">对 pg_cordis 的含义（洞察 I2、I6）</w:t>
      </w:r>
      <w:r>
        <w:t xml:space="preserve">：pg_cordis 的幂等设计已是 DBOS transaction 模型的同构物，应直接复用”同事务 INSERT ON CONFLICT DO NOTHING RETURNING + 0 行回滚 + 统一回放路径”模式（DBOS 专门抽象了</w:t>
      </w:r>
      <w:r>
        <w:t xml:space="preserve"> </w:t>
      </w:r>
      <w:r>
        <w:rPr>
          <w:rStyle w:val="VerbatimChar"/>
        </w:rPr>
        <w:t xml:space="preserve">replayRecordedStep</w:t>
      </w:r>
      <w:r>
        <w:t xml:space="preserve"> </w:t>
      </w:r>
      <w:r>
        <w:t xml:space="preserve">保证预读检查与冲突回放两条路径不漂移）。同时必须在工具 ABI 中增加”事务性/非事务性”分类：非事务工具（LLM、HTTP）只能承诺 at-least-once，崩溃窗口必须向插件作者显式文档化。</w:t>
      </w:r>
      <w:r>
        <w:t xml:space="preserve">“</w:t>
      </w:r>
      <w:r>
        <w:t xml:space="preserve">错误即 checkpoint、恢复时回放抛错</w:t>
      </w:r>
      <w:r>
        <w:t xml:space="preserve">”</w:t>
      </w:r>
      <w:r>
        <w:t xml:space="preserve">应明确采纳。</w:t>
      </w:r>
    </w:p>
    <w:bookmarkEnd w:id="22"/>
    <w:bookmarkStart w:id="23" w:name="q2.-恢复机制"/>
    <w:p>
      <w:pPr>
        <w:pStyle w:val="Heading3"/>
      </w:pPr>
      <w:r>
        <w:t xml:space="preserve">Q2. 恢复机制</w:t>
      </w:r>
    </w:p>
    <w:p>
      <w:pPr>
        <w:pStyle w:val="FirstParagraph"/>
      </w:pPr>
      <w:r>
        <w:rPr>
          <w:bCs/>
          <w:b/>
        </w:rPr>
        <w:t xml:space="preserve">机制（源码事实，四语言一致）</w:t>
      </w:r>
      <w:fldSimple w:instr="NOTEREF _Ref_Footnote_6 \h \f">
        <w:r>
          <w:rPr>
            <w:vertAlign w:val="superscript"/>
          </w:rPr>
          <w:t>6</w:t>
        </w:r>
      </w:fldSimple>
      <w:r>
        <w:t xml:space="preserve"> </w:t>
      </w:r>
      <w:fldSimple w:instr="NOTEREF _Ref_Footnote_2 \h \f">
        <w:r>
          <w:rPr>
            <w:vertAlign w:val="superscript"/>
          </w:rPr>
          <w:t>2</w:t>
        </w:r>
      </w:fldSimple>
      <w:r>
        <w:t xml:space="preserve"> </w:t>
      </w:r>
      <w:fldSimple w:instr="NOTEREF _Ref_Footnote_7 \h \f">
        <w:r>
          <w:rPr>
            <w:vertAlign w:val="superscript"/>
          </w:rPr>
          <w:t>7</w:t>
        </w:r>
      </w:fldSimple>
      <w:r>
        <w:t xml:space="preserve"> </w:t>
      </w:r>
      <w:fldSimple w:instr="NOTEREF _Ref_Footnote_3 \h \f">
        <w:r>
          <w:rPr>
            <w:vertAlign w:val="superscript"/>
          </w:rPr>
          <w:t>3</w:t>
        </w:r>
      </w:fldSimple>
      <w:r>
        <w:t xml:space="preserve">：</w:t>
      </w:r>
    </w:p>
    <w:p>
      <w:pPr>
        <w:numPr>
          <w:ilvl w:val="0"/>
          <w:numId w:val="1003"/>
        </w:numPr>
      </w:pPr>
      <w:r>
        <w:t xml:space="preserve">启动时</w:t>
      </w:r>
      <w:r>
        <w:t xml:space="preserve"> </w:t>
      </w:r>
      <w:r>
        <w:rPr>
          <w:rStyle w:val="VerbatimChar"/>
        </w:rPr>
        <w:t xml:space="preserve">DBOSExecutor.launch()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recoverPendingWorkflows(executorID)</w:t>
      </w:r>
      <w:r>
        <w:t xml:space="preserve">；</w:t>
      </w:r>
    </w:p>
    <w:p>
      <w:pPr>
        <w:numPr>
          <w:ilvl w:val="0"/>
          <w:numId w:val="1003"/>
        </w:numPr>
      </w:pPr>
      <w:r>
        <w:t xml:space="preserve">核心是</w:t>
      </w:r>
      <w:r>
        <w:rPr>
          <w:bCs/>
          <w:b/>
        </w:rPr>
        <w:t xml:space="preserve">一条 UPDATE</w:t>
      </w:r>
      <w:r>
        <w:t xml:space="preserve">（重入队而非直接执行）：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dbos.workflow_status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started_at_epoch_ms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'ENQUEUED'</w:t>
      </w:r>
      <w:r>
        <w:rPr>
          <w:rStyle w:val="NormalTok"/>
        </w:rPr>
        <w:t xml:space="preserve">, queue_name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(queue_name,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内部队列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executor_id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application_version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5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workflow_uuid;</w:t>
      </w:r>
    </w:p>
    <w:p>
      <w:pPr>
        <w:numPr>
          <w:ilvl w:val="0"/>
          <w:numId w:val="1000"/>
        </w:numPr>
      </w:pPr>
      <w:r>
        <w:t xml:space="preserve">executor_id 谓词使恢复幂等（活执行器一出队就改写 executor_id，重复恢复匹配不到行）；</w:t>
      </w:r>
    </w:p>
    <w:p>
      <w:pPr>
        <w:numPr>
          <w:ilvl w:val="0"/>
          <w:numId w:val="1003"/>
        </w:numPr>
      </w:pPr>
      <w:r>
        <w:t xml:space="preserve">接管单一性不靠恢复本身，而靠</w:t>
      </w:r>
      <w:r>
        <w:rPr>
          <w:bCs/>
          <w:b/>
        </w:rPr>
        <w:t xml:space="preserve">队列的原子出队</w:t>
      </w:r>
      <w:r>
        <w:t xml:space="preserve">（ENQUEUED→PENDING，</w:t>
      </w:r>
      <w:r>
        <w:rPr>
          <w:rStyle w:val="VerbatimChar"/>
        </w:rPr>
        <w:t xml:space="preserve">FOR UPDATE SKIP LOCKED</w:t>
      </w:r>
      <w:r>
        <w:t xml:space="preserve">）——</w:t>
      </w:r>
      <w:r>
        <w:t xml:space="preserve">“</w:t>
      </w:r>
      <w:r>
        <w:t xml:space="preserve">queue 的原子 dequeue 保证恰好一个 runner 接管</w:t>
      </w:r>
      <w:r>
        <w:t xml:space="preserve">”</w:t>
      </w:r>
      <w:r>
        <w:t xml:space="preserve">；</w:t>
      </w:r>
    </w:p>
    <w:p>
      <w:pPr>
        <w:numPr>
          <w:ilvl w:val="0"/>
          <w:numId w:val="1003"/>
        </w:numPr>
      </w:pPr>
      <w:r>
        <w:t xml:space="preserve">出队后</w:t>
      </w:r>
      <w:r>
        <w:rPr>
          <w:bCs/>
          <w:b/>
        </w:rPr>
        <w:t xml:space="preserve">从头确定性重放</w:t>
      </w:r>
      <w:r>
        <w:t xml:space="preserve"> </w:t>
      </w:r>
      <w:r>
        <w:t xml:space="preserve">workflow，逐步查 checkpoint 命中即短路，直到第一个无 checkpoint 的 step——无快照/续跑，全靠”确定性重放 + 单调 function_id 对齐”；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recovery_attempts</w:t>
      </w:r>
      <w:r>
        <w:t xml:space="preserve"> </w:t>
      </w:r>
      <w:r>
        <w:t xml:space="preserve">仅在出队翻转时 +1；超限（默认 50/100）由</w:t>
      </w:r>
      <w:r>
        <w:t xml:space="preserve"> </w:t>
      </w:r>
      <w:r>
        <w:rPr>
          <w:rStyle w:val="VerbatimChar"/>
        </w:rPr>
        <w:t xml:space="preserve">deadLetterWorkflows</w:t>
      </w:r>
      <w:r>
        <w:t xml:space="preserve"> </w:t>
      </w:r>
      <w:r>
        <w:t xml:space="preserve">置</w:t>
      </w:r>
      <w:r>
        <w:t xml:space="preserve"> </w:t>
      </w:r>
      <w:r>
        <w:rPr>
          <w:rStyle w:val="VerbatimChar"/>
        </w:rPr>
        <w:t xml:space="preserve">MAX_RECOVERY_ATTEMPTS_EXCEEDED</w:t>
      </w:r>
      <w:r>
        <w:t xml:space="preserve">；终态写入</w:t>
      </w:r>
      <w:r>
        <w:t xml:space="preserve"> </w:t>
      </w:r>
      <w:r>
        <w:rPr>
          <w:rStyle w:val="VerbatimChar"/>
        </w:rPr>
        <w:t xml:space="preserve">#recordWorkflowOutcome</w:t>
      </w:r>
      <w:r>
        <w:t xml:space="preserve"> </w:t>
      </w:r>
      <w:r>
        <w:t xml:space="preserve">带</w:t>
      </w:r>
      <w:r>
        <w:t xml:space="preserve"> </w:t>
      </w:r>
      <w:r>
        <w:rPr>
          <w:rStyle w:val="VerbatimChar"/>
        </w:rPr>
        <w:t xml:space="preserve">WHERE status='PENDING'</w:t>
      </w:r>
      <w:r>
        <w:t xml:space="preserve"> </w:t>
      </w:r>
      <w:r>
        <w:t xml:space="preserve">守卫（</w:t>
      </w:r>
      <w:r>
        <w:t xml:space="preserve">“</w:t>
      </w:r>
      <w:r>
        <w:t xml:space="preserve">Only a PENDING row owns its outcome</w:t>
      </w:r>
      <w:r>
        <w:t xml:space="preserve">”</w:t>
      </w:r>
      <w:r>
        <w:t xml:space="preserve">）；</w:t>
      </w:r>
    </w:p>
    <w:p>
      <w:pPr>
        <w:numPr>
          <w:ilvl w:val="0"/>
          <w:numId w:val="1003"/>
        </w:numPr>
      </w:pPr>
      <w:r>
        <w:t xml:space="preserve">文档层补充：workflow 抛未捕获异常则置 ERROR</w:t>
      </w:r>
      <w:r>
        <w:t xml:space="preserve"> </w:t>
      </w:r>
      <w:r>
        <w:rPr>
          <w:bCs/>
          <w:b/>
        </w:rPr>
        <w:t xml:space="preserve">不再自动恢复</w:t>
      </w:r>
      <w:r>
        <w:t xml:space="preserve">（视为不可恢复）；</w:t>
      </w:r>
      <w:r>
        <w:rPr>
          <w:rStyle w:val="VerbatimChar"/>
        </w:rPr>
        <w:t xml:space="preserve">DBOS.resume_workflow</w:t>
      </w:r>
      <w:r>
        <w:t xml:space="preserve"> </w:t>
      </w:r>
      <w:r>
        <w:t xml:space="preserve">可从最后完成 step 手动恢复</w:t>
      </w:r>
      <w:fldSimple w:instr="NOTEREF _Ref_Footnote_3 \h \f">
        <w:r>
          <w:rPr>
            <w:vertAlign w:val="superscript"/>
          </w:rPr>
          <w:t>3</w:t>
        </w:r>
      </w:fldSimple>
      <w:r>
        <w:t xml:space="preserve"> </w:t>
      </w:r>
      <w:r>
        <w:rPr>
          <w:vertAlign w:val="superscript"/>
        </w:rPr>
        <w:footnoteReference w:id="27"/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对 pg_cordis 的含义（洞察 I3）</w:t>
      </w:r>
      <w:r>
        <w:t xml:space="preserve">：恢复不必自研。以上全部是纯 SQL/PL/pgSQL 可实现的模式。单库内可删 executor_id 维度，但</w:t>
      </w:r>
      <w:r>
        <w:rPr>
          <w:bCs/>
          <w:b/>
        </w:rPr>
        <w:t xml:space="preserve">版本过滤必须保留</w:t>
      </w:r>
      <w:r>
        <w:t xml:space="preserve">——用执行快照版本（execution_tools 快照 ID）替代 application_version，防止旧 checkpoint 在新执行定义上重放。recovery_attempts + MAX_RECOVERY_ATTEMPTS_EXCEEDED +</w:t>
      </w:r>
      <w:r>
        <w:t xml:space="preserve"> </w:t>
      </w:r>
      <w:r>
        <w:t xml:space="preserve">“</w:t>
      </w:r>
      <w:r>
        <w:t xml:space="preserve">终态写入带 PENDING 守卫</w:t>
      </w:r>
      <w:r>
        <w:t xml:space="preserve">”</w:t>
      </w:r>
      <w:r>
        <w:t xml:space="preserve">三件应原样采纳。</w:t>
      </w:r>
    </w:p>
    <w:bookmarkEnd w:id="23"/>
    <w:bookmarkStart w:id="24" w:name="q3.-真实表结构"/>
    <w:p>
      <w:pPr>
        <w:pStyle w:val="Heading3"/>
      </w:pPr>
      <w:r>
        <w:t xml:space="preserve">Q3. 真实表结构</w:t>
      </w:r>
    </w:p>
    <w:p>
      <w:pPr>
        <w:pStyle w:val="FirstParagraph"/>
      </w:pPr>
      <w:r>
        <w:rPr>
          <w:bCs/>
          <w:b/>
        </w:rPr>
        <w:t xml:space="preserve">机制（源码事实，以 dim03/06/07 提取的 DDL 为准）</w:t>
      </w:r>
      <w:r>
        <w:t xml:space="preserve">：系统库 schema 默认</w:t>
      </w:r>
      <w:r>
        <w:t xml:space="preserve"> </w:t>
      </w:r>
      <w:r>
        <w:rPr>
          <w:rStyle w:val="VerbatimChar"/>
        </w:rPr>
        <w:t xml:space="preserve">dbos</w:t>
      </w:r>
      <w:r>
        <w:t xml:space="preserve">，经迁移数组收敛（DDL 内嵌于</w:t>
      </w:r>
      <w:r>
        <w:t xml:space="preserve"> </w:t>
      </w:r>
      <w:r>
        <w:rPr>
          <w:rStyle w:val="VerbatimChar"/>
        </w:rPr>
        <w:t xml:space="preserve">migrations.ts</w:t>
      </w:r>
      <w:r>
        <w:t xml:space="preserve">，非 .sql 文件）；从</w:t>
      </w:r>
      <w:r>
        <w:t xml:space="preserve"> </w:t>
      </w:r>
      <w:r>
        <w:rPr>
          <w:rStyle w:val="VerbatimChar"/>
        </w:rPr>
        <w:t xml:space="preserve">SHARED_MIGRATION_BASE=100</w:t>
      </w:r>
      <w:r>
        <w:t xml:space="preserve"> </w:t>
      </w:r>
      <w:r>
        <w:t xml:space="preserve">起所有语言 SDK 在相同索引定义相同迁移，schema 是</w:t>
      </w:r>
      <w:r>
        <w:rPr>
          <w:bCs/>
          <w:b/>
        </w:rPr>
        <w:t xml:space="preserve">跨语言共享规范</w:t>
      </w:r>
      <w:fldSimple w:instr="NOTEREF _Ref_Footnote_11 \h \f">
        <w:r>
          <w:rPr>
            <w:vertAlign w:val="superscript"/>
          </w:rPr>
          <w:t>11</w:t>
        </w:r>
      </w:fldSimple>
      <w:r>
        <w:t xml:space="preserve"> </w:t>
      </w:r>
      <w:fldSimple w:instr="NOTEREF _Ref_Footnote_21 \h \f">
        <w:r>
          <w:rPr>
            <w:vertAlign w:val="superscript"/>
          </w:rPr>
          <w:t>21</w:t>
        </w:r>
      </w:fldSimple>
      <w:r>
        <w:t xml:space="preserve">。最终存留 9+1 张表：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workflow_uuid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状态/输入输出/版本/队列/超时/优先级/fork 谱系/attributes(JSONB,GIN) 等 ~40 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operation_outputs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(workflow_uuid, function_id)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checkpoint；</w:t>
            </w:r>
            <w:r>
              <w:rPr>
                <w:bCs/>
                <w:b/>
              </w:rPr>
              <w:t xml:space="preserve">错误也写入</w:t>
            </w:r>
            <w:r>
              <w:t xml:space="preserve">；function_id 单调；FK→workflow_status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message_uuid（幂等键::目的地）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通知；consumed 列；保留 pg_notify 触发器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(workflow_uuid, 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per-workflow KV 当前值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workflow_events_history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(workflow_uuid, function_id, 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不可变历史（为 fork 兼容）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(workflow_uuid, key, offset)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 流（durable streams）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schedule_id（schedule_name UNIQUE）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调度定义 + last_fired_at + backfill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application_versions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version_id（version_name 部分唯一索引）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版本注册与 latest 路由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queue_id（name UNIQUE）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队列元数据：并发/限速/优先级/分区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dbos_migrations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迁移版本记录</w:t>
            </w:r>
          </w:p>
        </w:tc>
      </w:tr>
    </w:tbl>
    <w:p>
      <w:pPr>
        <w:pStyle w:val="BodyText"/>
      </w:pPr>
      <w:r>
        <w:t xml:space="preserve">数据库内建函数：</w:t>
      </w:r>
      <w:r>
        <w:rPr>
          <w:rStyle w:val="VerbatimChar"/>
        </w:rPr>
        <w:t xml:space="preserve">dbos.enqueue_workflow(...) RETURNS TEXT</w:t>
      </w:r>
      <w:r>
        <w:t xml:space="preserve">（plpgsql，ON CONFLICT DO UPDATE，unique_violation 转</w:t>
      </w:r>
      <w:r>
        <w:t xml:space="preserve"> </w:t>
      </w:r>
      <w:r>
        <w:t xml:space="preserve">‘</w:t>
      </w:r>
      <w:r>
        <w:t xml:space="preserve">DBOS queue duplicated</w:t>
      </w:r>
      <w:r>
        <w:t xml:space="preserve">’</w:t>
      </w:r>
      <w:r>
        <w:t xml:space="preserve">）、</w:t>
      </w:r>
      <w:r>
        <w:rPr>
          <w:rStyle w:val="VerbatimChar"/>
        </w:rPr>
        <w:t xml:space="preserve">dbos.send_message(...)</w:t>
      </w:r>
      <w:r>
        <w:t xml:space="preserve">（ON CONFLICT DO NOTHING）</w:t>
      </w:r>
      <w:fldSimple w:instr="NOTEREF _Ref_Footnote_11 \h \f">
        <w:r>
          <w:rPr>
            <w:vertAlign w:val="superscript"/>
          </w:rPr>
          <w:t>11</w:t>
        </w:r>
      </w:fldSimple>
      <w:r>
        <w:t xml:space="preserve">。关键设计细节：</w:t>
      </w:r>
      <w:r>
        <w:rPr>
          <w:bCs/>
          <w:b/>
        </w:rPr>
        <w:t xml:space="preserve">队列不是独立表</w:t>
      </w:r>
      <w:r>
        <w:t xml:space="preserve">，队列 = workflow_status 上</w:t>
      </w:r>
      <w:r>
        <w:t xml:space="preserve"> </w:t>
      </w:r>
      <w:r>
        <w:rPr>
          <w:rStyle w:val="VerbatimChar"/>
        </w:rPr>
        <w:t xml:space="preserve">status='ENQUEUED' AND queue_name=?</w:t>
      </w:r>
      <w:r>
        <w:t xml:space="preserve"> </w:t>
      </w:r>
      <w:r>
        <w:t xml:space="preserve">的行 +</w:t>
      </w:r>
      <w:r>
        <w:t xml:space="preserve"> </w:t>
      </w:r>
      <w:r>
        <w:rPr>
          <w:rStyle w:val="VerbatimChar"/>
        </w:rPr>
        <w:t xml:space="preserve">queues</w:t>
      </w:r>
      <w:r>
        <w:t xml:space="preserve"> </w:t>
      </w:r>
      <w:r>
        <w:t xml:space="preserve">元数据表。索引策略大量使用部分索引（</w:t>
      </w:r>
      <w:r>
        <w:rPr>
          <w:rStyle w:val="VerbatimChar"/>
        </w:rPr>
        <w:t xml:space="preserve">WHERE status='PENDING'</w:t>
      </w:r>
      <w:r>
        <w:t xml:space="preserve"> </w:t>
      </w:r>
      <w:r>
        <w:t xml:space="preserve">等）控制写放大与 autovacuum 抖动</w:t>
      </w:r>
      <w:r>
        <w:rPr>
          <w:vertAlign w:val="superscript"/>
        </w:rPr>
        <w:footnoteReference w:id="28"/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Conflict Zone 3（显式呈现）</w:t>
      </w:r>
      <w:r>
        <w:t xml:space="preserve">：旧文档/旧研究常引用的</w:t>
      </w:r>
      <w:r>
        <w:t xml:space="preserve"> </w:t>
      </w:r>
      <w:r>
        <w:rPr>
          <w:rStyle w:val="VerbatimChar"/>
        </w:rPr>
        <w:t xml:space="preserve">workflow_inputs</w:t>
      </w:r>
      <w:r>
        <w:t xml:space="preserve">、</w:t>
      </w:r>
      <w:r>
        <w:rPr>
          <w:rStyle w:val="VerbatimChar"/>
        </w:rPr>
        <w:t xml:space="preserve">workflow_queue</w:t>
      </w:r>
      <w:r>
        <w:t xml:space="preserve">、</w:t>
      </w:r>
      <w:r>
        <w:rPr>
          <w:rStyle w:val="VerbatimChar"/>
        </w:rPr>
        <w:t xml:space="preserve">scheduler_state</w:t>
      </w:r>
      <w:r>
        <w:t xml:space="preserve"> </w:t>
      </w:r>
      <w:r>
        <w:t xml:space="preserve">三张表已于 2025-07-25 迁移</w:t>
      </w:r>
      <w:r>
        <w:t xml:space="preserve"> </w:t>
      </w:r>
      <w:r>
        <w:rPr>
          <w:rStyle w:val="VerbatimChar"/>
        </w:rPr>
        <w:t xml:space="preserve">20250725_drop_consolidated_tables</w:t>
      </w:r>
      <w:r>
        <w:t xml:space="preserve"> </w:t>
      </w:r>
      <w:r>
        <w:t xml:space="preserve">中 DROP，内容并入 workflow_status（inputs 列、queue_* 列）</w:t>
      </w:r>
      <w:fldSimple w:instr="NOTEREF _Ref_Footnote_11 \h \f">
        <w:r>
          <w:rPr>
            <w:vertAlign w:val="superscript"/>
          </w:rPr>
          <w:t>11</w:t>
        </w:r>
      </w:fldSimple>
      <w:r>
        <w:t xml:space="preserve">。本报告一律以最新源码为准。</w:t>
      </w:r>
    </w:p>
    <w:p>
      <w:pPr>
        <w:pStyle w:val="BodyText"/>
      </w:pPr>
      <w:r>
        <w:rPr>
          <w:bCs/>
          <w:b/>
        </w:rPr>
        <w:t xml:space="preserve">对 pg_cordis 的含义</w:t>
      </w:r>
      <w:r>
        <w:t xml:space="preserve">：cordis schema 可对标的不是表数量而是</w:t>
      </w:r>
      <w:r>
        <w:rPr>
          <w:bCs/>
          <w:b/>
        </w:rPr>
        <w:t xml:space="preserve">职责划分</w:t>
      </w:r>
      <w:r>
        <w:t xml:space="preserve">：一行总账（executions ↔ workflow_status）+ 单调序号 checkpoint 表（tool_calls ↔ operation_outputs）+ 幂等键通知表 + append-only 流表。TS 独有的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t xml:space="preserve">列与</w:t>
      </w:r>
      <w:r>
        <w:t xml:space="preserve"> </w:t>
      </w:r>
      <w:r>
        <w:rPr>
          <w:rStyle w:val="VerbatimChar"/>
        </w:rPr>
        <w:t xml:space="preserve">event_dispatch_kv</w:t>
      </w:r>
      <w:r>
        <w:t xml:space="preserve"> </w:t>
      </w:r>
      <w:r>
        <w:t xml:space="preserve">表是 HTTP 入口遗留，pg_cordis 可完全忽略（dim06 结论）。</w:t>
      </w:r>
    </w:p>
    <w:bookmarkEnd w:id="24"/>
    <w:bookmarkStart w:id="25" w:name="q4.-workflow-版本固化"/>
    <w:p>
      <w:pPr>
        <w:pStyle w:val="Heading3"/>
      </w:pPr>
      <w:r>
        <w:t xml:space="preserve">Q4. Workflow 版本固化</w:t>
      </w:r>
    </w:p>
    <w:p>
      <w:pPr>
        <w:pStyle w:val="FirstParagraph"/>
      </w:pPr>
      <w:r>
        <w:rPr>
          <w:bCs/>
          <w:b/>
        </w:rPr>
        <w:t xml:space="preserve">机制（源码事实）</w:t>
      </w:r>
      <w:r>
        <w:rPr>
          <w:vertAlign w:val="superscript"/>
        </w:rPr>
        <w:footnoteReference w:id="29"/>
      </w:r>
      <w:r>
        <w:t xml:space="preserve"> </w:t>
      </w:r>
      <w:fldSimple w:instr="NOTEREF _Ref_Footnote_3 \h \f">
        <w:r>
          <w:rPr>
            <w:vertAlign w:val="superscript"/>
          </w:rPr>
          <w:t>3</w:t>
        </w:r>
      </w:fldSimple>
      <w:r>
        <w:t xml:space="preserve"> </w:t>
      </w:r>
      <w:r>
        <w:rPr>
          <w:vertAlign w:val="superscript"/>
        </w:rPr>
        <w:footnoteReference w:id="30"/>
      </w:r>
      <w:r>
        <w:t xml:space="preserve">：版本 = 全部已注册 workflow 函数源码</w:t>
      </w:r>
      <w:r>
        <w:t xml:space="preserve"> </w:t>
      </w:r>
      <w:r>
        <w:rPr>
          <w:rStyle w:val="VerbatimChar"/>
        </w:rPr>
        <w:t xml:space="preserve">.toString()</w:t>
      </w:r>
      <w:r>
        <w:t xml:space="preserve"> </w:t>
      </w:r>
      <w:r>
        <w:t xml:space="preserve">排序后的 MD5（</w:t>
      </w:r>
      <w:r>
        <w:rPr>
          <w:rStyle w:val="VerbatimChar"/>
        </w:rPr>
        <w:t xml:space="preserve">computeAppVersion()</w:t>
      </w:r>
      <w:r>
        <w:t xml:space="preserve">），混入 DBOS 版本号与应用名；亦可用</w:t>
      </w:r>
      <w:r>
        <w:t xml:space="preserve"> </w:t>
      </w:r>
      <w:r>
        <w:rPr>
          <w:rStyle w:val="VerbatimChar"/>
        </w:rPr>
        <w:t xml:space="preserve">DBOS__APPVERSION</w:t>
      </w:r>
      <w:r>
        <w:t xml:space="preserve"> </w:t>
      </w:r>
      <w:r>
        <w:t xml:space="preserve">固定。每个 workflow 行写</w:t>
      </w:r>
      <w:r>
        <w:t xml:space="preserve"> </w:t>
      </w:r>
      <w:r>
        <w:rPr>
          <w:rStyle w:val="VerbatimChar"/>
        </w:rPr>
        <w:t xml:space="preserve">application_version</w:t>
      </w:r>
      <w:r>
        <w:t xml:space="preserve"> </w:t>
      </w:r>
      <w:r>
        <w:t xml:space="preserve">列；恢复与出队</w:t>
      </w:r>
      <w:r>
        <w:rPr>
          <w:bCs/>
          <w:b/>
        </w:rPr>
        <w:t xml:space="preserve">只领同版本行</w:t>
      </w:r>
      <w:r>
        <w:t xml:space="preserve">（versionClause：本进程为 latest 时</w:t>
      </w:r>
      <w:r>
        <w:t xml:space="preserve"> </w:t>
      </w:r>
      <w:r>
        <w:rPr>
          <w:rStyle w:val="VerbatimChar"/>
        </w:rPr>
        <w:t xml:space="preserve">(application_version=$3 OR IS NULL)</w:t>
      </w:r>
      <w:r>
        <w:t xml:space="preserve"> </w:t>
      </w:r>
      <w:r>
        <w:t xml:space="preserve">兼容旧行排空，否则严格等值）。官方推荐 blue-green：旧进程 drain 至</w:t>
      </w:r>
      <w:r>
        <w:t xml:space="preserve"> </w:t>
      </w:r>
      <w:r>
        <w:rPr>
          <w:rStyle w:val="VerbatimChar"/>
        </w:rPr>
        <w:t xml:space="preserve">list_workflows(app_version=…, status=[ENQUEUED,PENDING])</w:t>
      </w:r>
      <w:r>
        <w:t xml:space="preserve"> </w:t>
      </w:r>
      <w:r>
        <w:t xml:space="preserve">为空再退役。修复旧版本失败 workflow 用</w:t>
      </w:r>
      <w:r>
        <w:t xml:space="preserve"> </w:t>
      </w:r>
      <w:r>
        <w:rPr>
          <w:bCs/>
          <w:b/>
        </w:rPr>
        <w:t xml:space="preserve">fork</w:t>
      </w:r>
      <w:r>
        <w:t xml:space="preserve">：</w:t>
      </w:r>
      <w:r>
        <w:rPr>
          <w:rStyle w:val="VerbatimChar"/>
        </w:rPr>
        <w:t xml:space="preserve">forkWorkflow</w:t>
      </w:r>
      <w:r>
        <w:t xml:space="preserve"> </w:t>
      </w:r>
      <w:r>
        <w:t xml:space="preserve">在事务中复制 status 行 +</w:t>
      </w:r>
      <w:r>
        <w:t xml:space="preserve"> </w:t>
      </w:r>
      <w:r>
        <w:rPr>
          <w:rStyle w:val="VerbatimChar"/>
        </w:rPr>
        <w:t xml:space="preserve">operation_outputs</w:t>
      </w:r>
      <w:r>
        <w:t xml:space="preserve"> </w:t>
      </w:r>
      <w:r>
        <w:t xml:space="preserve">中</w:t>
      </w:r>
      <w:r>
        <w:t xml:space="preserve"> </w:t>
      </w:r>
      <w:r>
        <w:rPr>
          <w:rStyle w:val="VerbatimChar"/>
        </w:rPr>
        <w:t xml:space="preserve">&lt; startStep</w:t>
      </w:r>
      <w:r>
        <w:t xml:space="preserve"> </w:t>
      </w:r>
      <w:r>
        <w:t xml:space="preserve">的 checkpoint 到新 uuid（记录</w:t>
      </w:r>
      <w:r>
        <w:t xml:space="preserve"> </w:t>
      </w:r>
      <w:r>
        <w:rPr>
          <w:rStyle w:val="VerbatimChar"/>
        </w:rPr>
        <w:t xml:space="preserve">forked_from</w:t>
      </w:r>
      <w:r>
        <w:t xml:space="preserve">/</w:t>
      </w:r>
      <w:r>
        <w:rPr>
          <w:rStyle w:val="VerbatimChar"/>
        </w:rPr>
        <w:t xml:space="preserve">was_forked_from</w:t>
      </w:r>
      <w:r>
        <w:t xml:space="preserve">），可指定新 application_version。另有</w:t>
      </w:r>
      <w:r>
        <w:t xml:space="preserve"> </w:t>
      </w:r>
      <w:r>
        <w:rPr>
          <w:bCs/>
          <w:b/>
        </w:rPr>
        <w:t xml:space="preserve">patch marker</w:t>
      </w:r>
      <w:r>
        <w:t xml:space="preserve"> </w:t>
      </w:r>
      <w:r>
        <w:t xml:space="preserve">机制（2026-03）：</w:t>
      </w:r>
      <w:r>
        <w:rPr>
          <w:rStyle w:val="VerbatimChar"/>
        </w:rPr>
        <w:t xml:space="preserve">DBOS.patch(name)</w:t>
      </w:r>
      <w:r>
        <w:t xml:space="preserve"> </w:t>
      </w:r>
      <w:r>
        <w:t xml:space="preserve">向 operation_outputs 写</w:t>
      </w:r>
      <w:r>
        <w:t xml:space="preserve"> </w:t>
      </w:r>
      <w:r>
        <w:rPr>
          <w:rStyle w:val="VerbatimChar"/>
        </w:rPr>
        <w:t xml:space="preserve">DBOS.patch-&lt;name&gt;</w:t>
      </w:r>
      <w:r>
        <w:t xml:space="preserve"> </w:t>
      </w:r>
      <w:r>
        <w:t xml:space="preserve">特殊行，重放时按历史记录决定走新/旧代码路径，</w:t>
      </w:r>
      <w:r>
        <w:rPr>
          <w:rStyle w:val="VerbatimChar"/>
        </w:rPr>
        <w:t xml:space="preserve">deprecatePatch</w:t>
      </w:r>
      <w:r>
        <w:t xml:space="preserve"> </w:t>
      </w:r>
      <w:r>
        <w:t xml:space="preserve">停止为新 workflow 插 marker</w:t>
      </w:r>
      <w:r>
        <w:rPr>
          <w:vertAlign w:val="superscript"/>
        </w:rPr>
        <w:footnoteReference w:id="31"/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对 pg_cordis 的含义（洞察 I4）</w:t>
      </w:r>
      <w:r>
        <w:t xml:space="preserve">：pg_cordis 启动时固化的 execution_tools 不可变快照 ≈ DBOS 的 application_version 固化，但</w:t>
      </w:r>
      <w:r>
        <w:rPr>
          <w:bCs/>
          <w:b/>
        </w:rPr>
        <w:t xml:space="preserve">粒度更优</w:t>
      </w:r>
      <w:r>
        <w:t xml:space="preserve">——DBOS 因代码在库外只能按应用整体 MD5 版本化，pg_cordis 的 catalog 在库内可按 execution 粒度固化。反过来，DBOS 的 fork 正是 pg_cordis 缺失的”修改执行定义后继续”原语：v0.1 应增加</w:t>
      </w:r>
      <w:r>
        <w:t xml:space="preserve"> </w:t>
      </w:r>
      <w:r>
        <w:rPr>
          <w:rStyle w:val="VerbatimChar"/>
        </w:rPr>
        <w:t xml:space="preserve">fork_execution(exec_id, from_step, new_snapshot_id)</w:t>
      </w:r>
      <w:r>
        <w:t xml:space="preserve">，语义 = 复制执行行 + 复制</w:t>
      </w:r>
      <w:r>
        <w:t xml:space="preserve"> </w:t>
      </w:r>
      <w:r>
        <w:rPr>
          <w:rStyle w:val="VerbatimChar"/>
        </w:rPr>
        <w:t xml:space="preserve">&lt; from_step</w:t>
      </w:r>
      <w:r>
        <w:t xml:space="preserve"> </w:t>
      </w:r>
      <w:r>
        <w:t xml:space="preserve">的 tool_call checkpoint + 新 ID。patch marker 是 P2 可选项。</w:t>
      </w:r>
    </w:p>
    <w:bookmarkEnd w:id="25"/>
    <w:bookmarkStart w:id="26" w:name="q5.-补偿saga-undo"/>
    <w:p>
      <w:pPr>
        <w:pStyle w:val="Heading3"/>
      </w:pPr>
      <w:r>
        <w:t xml:space="preserve">Q5. 补偿（saga / undo）</w:t>
      </w:r>
    </w:p>
    <w:p>
      <w:pPr>
        <w:pStyle w:val="FirstParagraph"/>
      </w:pPr>
      <w:r>
        <w:rPr>
          <w:bCs/>
          <w:b/>
        </w:rPr>
        <w:t xml:space="preserve">机制（源码事实）</w:t>
      </w:r>
      <w:r>
        <w:t xml:space="preserve">：</w:t>
      </w:r>
      <w:r>
        <w:rPr>
          <w:bCs/>
          <w:b/>
        </w:rPr>
        <w:t xml:space="preserve">不存在</w:t>
      </w:r>
      <w:r>
        <w:t xml:space="preserve">。对 TS 源码全量 grep</w:t>
      </w:r>
      <w:r>
        <w:t xml:space="preserve"> </w:t>
      </w:r>
      <w:r>
        <w:rPr>
          <w:rStyle w:val="VerbatimChar"/>
        </w:rPr>
        <w:t xml:space="preserve">compensat|saga|undo</w:t>
      </w:r>
      <w:r>
        <w:t xml:space="preserve"> </w:t>
      </w:r>
      <w:r>
        <w:t xml:space="preserve">零匹配；operation_outputs 无补偿栈，workflow_status 无补偿字段</w:t>
      </w:r>
      <w:fldSimple w:instr="NOTEREF _Ref_Footnote_29 \h \f">
        <w:r>
          <w:rPr>
            <w:vertAlign w:val="superscript"/>
          </w:rPr>
          <w:t>29</w:t>
        </w:r>
      </w:fldSimple>
      <w:r>
        <w:t xml:space="preserve">。官方立场是手写补偿步骤：在 workflow 失败分支显式调用 undo step（示例</w:t>
      </w:r>
      <w:r>
        <w:t xml:space="preserve"> </w:t>
      </w:r>
      <w:r>
        <w:rPr>
          <w:rStyle w:val="VerbatimChar"/>
        </w:rPr>
        <w:t xml:space="preserve">undo_reserve_inventory()</w:t>
      </w:r>
      <w:r>
        <w:t xml:space="preserve">），</w:t>
      </w:r>
      <w:r>
        <w:rPr>
          <w:bCs/>
          <w:b/>
        </w:rPr>
        <w:t xml:space="preserve">补偿本身也是 checkpointed step</w:t>
      </w:r>
      <w:r>
        <w:t xml:space="preserve">——崩溃恢复后补偿仍会跑到完成、且不会重复（靠 checkpoint），但补偿需自行幂等</w:t>
      </w:r>
      <w:r>
        <w:rPr>
          <w:vertAlign w:val="superscript"/>
        </w:rPr>
        <w:footnoteReference w:id="32"/>
      </w:r>
      <w:r>
        <w:t xml:space="preserve"> </w:t>
      </w:r>
      <w:r>
        <w:rPr>
          <w:vertAlign w:val="superscript"/>
        </w:rPr>
        <w:footnoteReference w:id="33"/>
      </w:r>
      <w:r>
        <w:t xml:space="preserve">。运维层”事后修复”靠 fork（见 Q4）。</w:t>
      </w:r>
    </w:p>
    <w:p>
      <w:pPr>
        <w:pStyle w:val="BodyText"/>
      </w:pPr>
      <w:r>
        <w:rPr>
          <w:bCs/>
          <w:b/>
        </w:rPr>
        <w:t xml:space="preserve">对 pg_cordis 的含义</w:t>
      </w:r>
      <w:r>
        <w:t xml:space="preserve">：pg_cordis”不实现自动业务回滚”的决策与 DBOS 完全一致，可保持。应补的是</w:t>
      </w:r>
      <w:r>
        <w:rPr>
          <w:bCs/>
          <w:b/>
        </w:rPr>
        <w:t xml:space="preserve">文档约定</w:t>
      </w:r>
      <w:r>
        <w:t xml:space="preserve">：</w:t>
      </w:r>
      <w:r>
        <w:t xml:space="preserve">“</w:t>
      </w:r>
      <w:r>
        <w:t xml:space="preserve">undo step 也是 step，结果进 checkpoint 表</w:t>
      </w:r>
      <w:r>
        <w:t xml:space="preserve">”</w:t>
      </w:r>
      <w:r>
        <w:t xml:space="preserve">——这给插件作者一个被证明足够的模式，而非一个框架。</w:t>
      </w:r>
    </w:p>
    <w:bookmarkEnd w:id="26"/>
    <w:bookmarkStart w:id="27" w:name="q6.-time-travel-调试"/>
    <w:p>
      <w:pPr>
        <w:pStyle w:val="Heading3"/>
      </w:pPr>
      <w:r>
        <w:t xml:space="preserve">Q6. Time travel 调试</w:t>
      </w:r>
    </w:p>
    <w:p>
      <w:pPr>
        <w:pStyle w:val="FirstParagraph"/>
      </w:pPr>
      <w:r>
        <w:rPr>
          <w:bCs/>
          <w:b/>
        </w:rPr>
        <w:t xml:space="preserve">机制（文档承诺 + Conflict Zone 1，显式呈现）</w:t>
      </w:r>
      <w:r>
        <w:t xml:space="preserve">：委托书假设”time travel 调试是核心论文机制”——</w:t>
      </w:r>
      <w:r>
        <w:rPr>
          <w:bCs/>
          <w:b/>
        </w:rPr>
        <w:t xml:space="preserve">实际两篇奠基论文均未出现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time-travel debugging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一词</w:t>
      </w:r>
      <w:r>
        <w:t xml:space="preserve">，最接近的原语是 provenance：P2 §4.7</w:t>
      </w:r>
      <w:r>
        <w:t xml:space="preserve"> </w:t>
      </w:r>
      <w:r>
        <w:t xml:space="preserve">“</w:t>
      </w:r>
      <w:r>
        <w:t xml:space="preserve">capture all changes to system tables in a log (also a DB table) and then support SQL provenance queries</w:t>
      </w:r>
      <w:r>
        <w:t xml:space="preserve">”</w:t>
      </w:r>
      <w:r>
        <w:t xml:space="preserve">，因历史库巨大而被迫拆出 Vertica 构成 polystore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。</w:t>
      </w:r>
      <w:r>
        <w:rPr>
          <w:bCs/>
          <w:b/>
        </w:rPr>
        <w:t xml:space="preserve">现行实现是 fork-from-step</w:t>
      </w:r>
      <w:r>
        <w:t xml:space="preserve">（见 Q4）：复制输入 + checkpoint 确定性重现某 step 之前的状态，在原条件下重跑出错 step、打补丁后验证修复</w:t>
      </w:r>
      <w:fldSimple w:instr="NOTEREF _Ref_Footnote_27 \h \f">
        <w:r>
          <w:rPr>
            <w:vertAlign w:val="superscript"/>
          </w:rPr>
          <w:t>27</w:t>
        </w:r>
      </w:fldSimple>
      <w:r>
        <w:t xml:space="preserve"> </w:t>
      </w:r>
      <w:r>
        <w:rPr>
          <w:vertAlign w:val="superscript"/>
        </w:rPr>
        <w:footnoteReference w:id="34"/>
      </w:r>
      <w:r>
        <w:t xml:space="preserve">；fork 是</w:t>
      </w:r>
      <w:r>
        <w:rPr>
          <w:bCs/>
          <w:b/>
        </w:rPr>
        <w:t xml:space="preserve">开源 API</w:t>
      </w:r>
      <w:r>
        <w:t xml:space="preserve">（</w:t>
      </w:r>
      <w:r>
        <w:rPr>
          <w:rStyle w:val="VerbatimChar"/>
        </w:rPr>
        <w:t xml:space="preserve">DBOS.fork_workflow</w:t>
      </w:r>
      <w:r>
        <w:t xml:space="preserve">），而图形化 Time Travel Debugger UI 为</w:t>
      </w:r>
      <w:r>
        <w:t xml:space="preserve"> </w:t>
      </w:r>
      <w:r>
        <w:rPr>
          <w:bCs/>
          <w:b/>
        </w:rPr>
        <w:t xml:space="preserve">DBOS Cloud 专有</w:t>
      </w:r>
      <w:fldSimple w:instr="NOTEREF _Ref_Footnote_24 \h \f">
        <w:r>
          <w:rPr>
            <w:vertAlign w:val="superscript"/>
          </w:rPr>
          <w:t>24</w:t>
        </w:r>
      </w:fldSimple>
      <w:r>
        <w:t xml:space="preserve"> </w:t>
      </w:r>
      <w:r>
        <w:rPr>
          <w:vertAlign w:val="superscript"/>
        </w:rPr>
        <w:footnoteReference w:id="35"/>
      </w:r>
      <w:r>
        <w:t xml:space="preserve">。三者非矛盾，是演变：论文 provenance 原则 → 开源 fork API → Cloud 专有调试器。</w:t>
      </w:r>
    </w:p>
    <w:p>
      <w:pPr>
        <w:pStyle w:val="BodyText"/>
      </w:pPr>
      <w:r>
        <w:rPr>
          <w:bCs/>
          <w:b/>
        </w:rPr>
        <w:t xml:space="preserve">对 pg_cordis 的含义</w:t>
      </w:r>
      <w:r>
        <w:t xml:space="preserve">：不必造”time travel”名词。落地两件事：(a) checkpoint 表（tool_calls）天然支持”审计每一步”，这是 AI 调试场景的核心</w:t>
      </w:r>
      <w:fldSimple w:instr="NOTEREF _Ref_Footnote_34 \h \f">
        <w:r>
          <w:rPr>
            <w:vertAlign w:val="superscript"/>
          </w:rPr>
          <w:t>34</w:t>
        </w:r>
      </w:fldSimple>
      <w:r>
        <w:t xml:space="preserve">；(b) fork_execution（Q4）即覆盖调试/重跑场景。provenance 原则”每次状态变更捕获进日志表 + SQL 可查”在 PG 单库内可用触发器/temporal 表实现，无需 polystore——这正是 pg_cordis 相对 VoltDB 原型的结构性优势。</w:t>
      </w:r>
    </w:p>
    <w:bookmarkEnd w:id="27"/>
    <w:bookmarkStart w:id="28" w:name="q7.-队列通知-exactly-once-消费"/>
    <w:p>
      <w:pPr>
        <w:pStyle w:val="Heading3"/>
      </w:pPr>
      <w:r>
        <w:t xml:space="preserve">Q7. 队列/通知 exactly-once 消费</w:t>
      </w:r>
    </w:p>
    <w:p>
      <w:pPr>
        <w:pStyle w:val="FirstParagraph"/>
      </w:pPr>
      <w:r>
        <w:rPr>
          <w:bCs/>
          <w:b/>
        </w:rPr>
        <w:t xml:space="preserve">机制（源码事实）</w:t>
      </w:r>
      <w:fldSimple w:instr="NOTEREF _Ref_Footnote_10 \h \f">
        <w:r>
          <w:rPr>
            <w:vertAlign w:val="superscript"/>
          </w:rPr>
          <w:t>10</w:t>
        </w:r>
      </w:fldSimple>
      <w:r>
        <w:t xml:space="preserve"> </w:t>
      </w:r>
      <w:fldSimple w:instr="NOTEREF _Ref_Footnote_11 \h \f">
        <w:r>
          <w:rPr>
            <w:vertAlign w:val="superscript"/>
          </w:rPr>
          <w:t>11</w:t>
        </w:r>
      </w:fldSimple>
      <w:r>
        <w:t xml:space="preserve"> </w:t>
      </w:r>
      <w:r>
        <w:rPr>
          <w:vertAlign w:val="superscript"/>
        </w:rPr>
        <w:footnoteReference w:id="36"/>
      </w:r>
      <w:r>
        <w:t xml:space="preserve">：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send</w:t>
      </w:r>
      <w:r>
        <w:t xml:space="preserve">：在 READ COMMITTED 事务中与 step checkpoint 同事务提交：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notifications (destination_uuid, topic, message, serialization, message_uuid)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(message_uuid) DO </w:t>
      </w:r>
      <w:r>
        <w:rPr>
          <w:rStyle w:val="KeywordTok"/>
        </w:rPr>
        <w:t xml:space="preserve">NOTHING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message_uuid = &lt;幂等键&gt;::&lt;目的地workflow&gt;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recv</w:t>
      </w:r>
      <w:r>
        <w:t xml:space="preserve">：先查 operation_outputs（重放不消费第二条）；等待 consumed=false 消息（pg_notify 唤醒 + 轮询兜底）；然后单事务内</w:t>
      </w:r>
      <w:r>
        <w:rPr>
          <w:bCs/>
          <w:b/>
        </w:rPr>
        <w:t xml:space="preserve">原子消费 + 写 checkpoint</w:t>
      </w:r>
      <w:r>
        <w:t xml:space="preserve">：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notifications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consumed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destination_uuid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topic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consumed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message_uuid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message_uuid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notifications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destination_uuid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topic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consumed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created_at_epoch_ms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message, serialization;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NOTIFY 的角色</w:t>
      </w:r>
      <w:r>
        <w:t xml:space="preserve">：notifications 保留 INSERT 后 pg_notify 触发器（payload=destination::topic）做唤醒，</w:t>
      </w:r>
      <w:r>
        <w:rPr>
          <w:bCs/>
          <w:b/>
        </w:rPr>
        <w:t xml:space="preserve">正确性不依赖它</w:t>
      </w:r>
      <w:r>
        <w:t xml:space="preserve">（表是真相）；workflow_events/streams 的触发器反而在 2025-07 迁移中被删除（改为写入端合并通知）</w:t>
      </w:r>
      <w:fldSimple w:instr="NOTEREF _Ref_Footnote_11 \h \f">
        <w:r>
          <w:rPr>
            <w:vertAlign w:val="superscript"/>
          </w:rPr>
          <w:t>11</w:t>
        </w:r>
      </w:fldSimple>
      <w:r>
        <w:t xml:space="preserve">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队列出队</w:t>
      </w:r>
      <w:r>
        <w:t xml:space="preserve">：</w:t>
      </w:r>
      <w:r>
        <w:rPr>
          <w:rStyle w:val="VerbatimChar"/>
        </w:rPr>
        <w:t xml:space="preserve">SELECT ... WHERE status='ENQUEUED' AND queue_name=? ORDER BY priority ASC, created_at ASC LIMIT n FOR UPDATE SKIP LOCKED</w:t>
      </w:r>
      <w:r>
        <w:t xml:space="preserve">，随后同事务二次校验 UPDATE 翻转为 PENDING（防锁与更新之间状态被改）；有全局并发/限速共享预算时升级 REPEATABLE READ + NOWAIT，让重叠出队者中止而非双花预算</w:t>
      </w:r>
      <w:fldSimple w:instr="NOTEREF _Ref_Footnote_10 \h \f">
        <w:r>
          <w:rPr>
            <w:vertAlign w:val="superscript"/>
          </w:rPr>
          <w:t>10</w:t>
        </w:r>
      </w:fldSimple>
      <w:r>
        <w:t xml:space="preserve">。</w:t>
      </w:r>
    </w:p>
    <w:p>
      <w:pPr>
        <w:pStyle w:val="FirstParagraph"/>
      </w:pPr>
      <w:r>
        <w:rPr>
          <w:bCs/>
          <w:b/>
        </w:rPr>
        <w:t xml:space="preserve">对 pg_cordis 的含义（洞察 I5）</w:t>
      </w:r>
      <w:r>
        <w:t xml:space="preserve">：pg_cordis 的 events+NOTIFY 方向被 DBOS 证明正确，但需升级三件套：事件表加幂等键主键（</w:t>
      </w:r>
      <w:r>
        <w:rPr>
          <w:rStyle w:val="VerbatimChar"/>
        </w:rPr>
        <w:t xml:space="preserve">(execution_id, event_seq)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producer_key::consumer_id</w:t>
      </w:r>
      <w:r>
        <w:t xml:space="preserve">）、消费侧单条原子 UPDATE consumed + 与消费结果 checkpoint 同事务、NOTIFY 只做唤醒。分区队列的 loose index scan CTE + LATERAL 是 v0.1 可省略的高级项。</w:t>
      </w:r>
    </w:p>
    <w:bookmarkEnd w:id="28"/>
    <w:bookmarkStart w:id="29" w:name="q8.-调度器sql-选任务-重试-优先级-并行"/>
    <w:p>
      <w:pPr>
        <w:pStyle w:val="Heading3"/>
      </w:pPr>
      <w:r>
        <w:t xml:space="preserve">Q8. 调度器：SQL 选任务 / 重试 / 优先级 / 并行</w:t>
      </w:r>
    </w:p>
    <w:p>
      <w:pPr>
        <w:pStyle w:val="FirstParagraph"/>
      </w:pPr>
      <w:r>
        <w:rPr>
          <w:bCs/>
          <w:b/>
        </w:rPr>
        <w:t xml:space="preserve">机制（源码事实）</w:t>
      </w:r>
      <w:fldSimple w:instr="NOTEREF _Ref_Footnote_10 \h \f">
        <w:r>
          <w:rPr>
            <w:vertAlign w:val="superscript"/>
          </w:rPr>
          <w:t>10</w:t>
        </w:r>
      </w:fldSimple>
      <w:r>
        <w:t xml:space="preserve"> </w:t>
      </w:r>
      <w:r>
        <w:rPr>
          <w:vertAlign w:val="superscript"/>
        </w:rPr>
        <w:footnoteReference w:id="37"/>
      </w:r>
      <w:r>
        <w:t xml:space="preserve"> </w:t>
      </w:r>
      <w:r>
        <w:rPr>
          <w:vertAlign w:val="superscript"/>
        </w:rPr>
        <w:footnoteReference w:id="38"/>
      </w:r>
      <w:r>
        <w:t xml:space="preserve">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cron 调度</w:t>
      </w:r>
      <w:r>
        <w:t xml:space="preserve">：定义落</w:t>
      </w:r>
      <w:r>
        <w:t xml:space="preserve"> </w:t>
      </w:r>
      <w:r>
        <w:rPr>
          <w:rStyle w:val="VerbatimChar"/>
        </w:rPr>
        <w:t xml:space="preserve">workflow_schedules</w:t>
      </w:r>
      <w:r>
        <w:t xml:space="preserve"> </w:t>
      </w:r>
      <w:r>
        <w:t xml:space="preserve">表（schedule_name UNIQUE，支持运行时增删暂停）；执行模型是”</w:t>
      </w:r>
      <w:r>
        <w:rPr>
          <w:bCs/>
          <w:b/>
        </w:rPr>
        <w:t xml:space="preserve">进程内循环 + 表做协调</w:t>
      </w:r>
      <w:r>
        <w:t xml:space="preserve">”而非数据库轮询——每 ~30s 拉 ACTIVE 调度，本地 TimeMatcher 算 nextWakeupTime，睡到点（加 ≤10% 且 ≤10s 随机抖动防惊群）触发。防重复 =</w:t>
      </w:r>
      <w:r>
        <w:t xml:space="preserve"> </w:t>
      </w:r>
      <w:r>
        <w:rPr>
          <w:bCs/>
          <w:b/>
        </w:rPr>
        <w:t xml:space="preserve">确定性 workflow ID + 主键</w:t>
      </w:r>
      <w:r>
        <w:t xml:space="preserve">：</w:t>
      </w:r>
      <w:r>
        <w:rPr>
          <w:rStyle w:val="VerbatimChar"/>
        </w:rPr>
        <w:t xml:space="preserve">sched-&lt;scheduleName&gt;-&lt;ISO时间&gt;</w:t>
      </w:r>
      <w:r>
        <w:t xml:space="preserve">，多 executor 同时到点只有一个 INSERT 成功；backfill 从 last_fired_at 逐次补发（同样靠确定性 ID 去重）。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重试</w:t>
      </w:r>
      <w:r>
        <w:t xml:space="preserve">：step 级</w:t>
      </w:r>
      <w:r>
        <w:t xml:space="preserve"> </w:t>
      </w:r>
      <w:r>
        <w:rPr>
          <w:rStyle w:val="VerbatimChar"/>
        </w:rPr>
        <w:t xml:space="preserve">retriesAllowed/intervalSeconds(1)/maxAttempts(3)/backoffRate(2)/shouldRetry(error)</w:t>
      </w:r>
      <w:r>
        <w:t xml:space="preserve">，封顶 3600s；每轮先 checkIfCanceled 使取消立即生效；耗尽抛</w:t>
      </w:r>
      <w:r>
        <w:t xml:space="preserve"> </w:t>
      </w:r>
      <w:r>
        <w:rPr>
          <w:rStyle w:val="VerbatimChar"/>
        </w:rPr>
        <w:t xml:space="preserve">DBOSMaxStepRetriesError</w:t>
      </w:r>
      <w:r>
        <w:rPr>
          <w:vertAlign w:val="superscript"/>
        </w:rPr>
        <w:footnoteReference w:id="39"/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优先级</w:t>
      </w:r>
      <w:r>
        <w:t xml:space="preserve">：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列，数值小者优先，同优先级 FIFO；</w:t>
      </w:r>
      <w:r>
        <w:rPr>
          <w:bCs/>
          <w:b/>
        </w:rPr>
        <w:t xml:space="preserve">未设优先级的 workflow 优先级最高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并行/限流</w:t>
      </w:r>
      <w:r>
        <w:t xml:space="preserve">：</w:t>
      </w:r>
      <w:r>
        <w:rPr>
          <w:rStyle w:val="VerbatimChar"/>
        </w:rPr>
        <w:t xml:space="preserve">worker_concurrency</w:t>
      </w:r>
      <w:r>
        <w:t xml:space="preserve"> </w:t>
      </w:r>
      <w:r>
        <w:t xml:space="preserve">用进程内存计数（避免 DB 往返）；全局</w:t>
      </w:r>
      <w:r>
        <w:t xml:space="preserve"> </w:t>
      </w:r>
      <w:r>
        <w:rPr>
          <w:rStyle w:val="VerbatimChar"/>
        </w:rPr>
        <w:t xml:space="preserve">concurrency</w:t>
      </w:r>
      <w:r>
        <w:t xml:space="preserve"> </w:t>
      </w:r>
      <w:r>
        <w:t xml:space="preserve">用</w:t>
      </w:r>
      <w:r>
        <w:t xml:space="preserve"> </w:t>
      </w:r>
      <w:r>
        <w:rPr>
          <w:rStyle w:val="VerbatimChar"/>
        </w:rPr>
        <w:t xml:space="preserve">SELECT COUNT(*) ... WHERE status='PENDING'</w:t>
      </w:r>
      <w:r>
        <w:t xml:space="preserve"> </w:t>
      </w:r>
      <w:r>
        <w:t xml:space="preserve">落库统计；rate limit 用数据库时钟写 started_at_epoch_ms 保证跨进程一致的滚动窗口。</w:t>
      </w:r>
    </w:p>
    <w:p>
      <w:pPr>
        <w:pStyle w:val="FirstParagraph"/>
      </w:pPr>
      <w:r>
        <w:rPr>
          <w:bCs/>
          <w:b/>
        </w:rPr>
        <w:t xml:space="preserve">对 pg_cordis 的含义</w:t>
      </w:r>
      <w:r>
        <w:t xml:space="preserve">：pg_cordis 的调度循环可以完全用 PL/pgSQL + pg_cron（或后台 worker）实现：确定性执行 ID（</w:t>
      </w:r>
      <w:r>
        <w:rPr>
          <w:rStyle w:val="VerbatimChar"/>
        </w:rPr>
        <w:t xml:space="preserve">sched-&lt;name&gt;-&lt;时间&gt;</w:t>
      </w:r>
      <w:r>
        <w:t xml:space="preserve">）+ 主键去重是零成本防重复；worker 并发内存计数在库内场景不适用（executor 无进程概念），但限速应同样</w:t>
      </w:r>
      <w:r>
        <w:rPr>
          <w:bCs/>
          <w:b/>
        </w:rPr>
        <w:t xml:space="preserve">用数据库时钟</w:t>
      </w:r>
      <w:r>
        <w:t xml:space="preserve">写时间戳；优先级语义（小值优先 + 未设者优先级最高 + FIFO 平局）可直接照抄。</w:t>
      </w:r>
    </w:p>
    <w:bookmarkEnd w:id="29"/>
    <w:bookmarkStart w:id="30" w:name="q9.-llm-agent-工作流专门实践"/>
    <w:p>
      <w:pPr>
        <w:pStyle w:val="Heading3"/>
      </w:pPr>
      <w:r>
        <w:t xml:space="preserve">Q9. LLM / agent 工作流专门实践</w:t>
      </w:r>
    </w:p>
    <w:p>
      <w:pPr>
        <w:pStyle w:val="FirstParagraph"/>
      </w:pPr>
      <w:r>
        <w:rPr>
          <w:bCs/>
          <w:b/>
        </w:rPr>
        <w:t xml:space="preserve">机制（文档承诺 + 源码事实）</w:t>
      </w:r>
      <w:fldSimple w:instr="NOTEREF _Ref_Footnote_22 \h \f">
        <w:r>
          <w:rPr>
            <w:vertAlign w:val="superscript"/>
          </w:rPr>
          <w:t>22</w:t>
        </w:r>
      </w:fldSimple>
      <w:r>
        <w:t xml:space="preserve"> </w:t>
      </w:r>
      <w:r>
        <w:rPr>
          <w:vertAlign w:val="superscript"/>
        </w:rPr>
        <w:footnoteReference w:id="40"/>
      </w:r>
      <w:r>
        <w:t xml:space="preserve"> </w:t>
      </w:r>
      <w:r>
        <w:rPr>
          <w:vertAlign w:val="superscript"/>
        </w:rPr>
        <w:footnoteReference w:id="41"/>
      </w:r>
      <w:r>
        <w:t xml:space="preserve">：DBOS 对”不幂等、贵、慢”的 LLM 调用</w:t>
      </w:r>
      <w:r>
        <w:rPr>
          <w:bCs/>
          <w:b/>
        </w:rPr>
        <w:t xml:space="preserve">没有发明新机制</w:t>
      </w:r>
      <w:r>
        <w:t xml:space="preserve">，答案是”checkpoint 重放零成本”：模型调用包装为 step（Vercel AI 集成</w:t>
      </w:r>
      <w:r>
        <w:t xml:space="preserve"> </w:t>
      </w:r>
      <w:r>
        <w:rPr>
          <w:rStyle w:val="VerbatimChar"/>
        </w:rPr>
        <w:t xml:space="preserve">durableCalls()</w:t>
      </w:r>
      <w:r>
        <w:t xml:space="preserve"> </w:t>
      </w:r>
      <w:r>
        <w:t xml:space="preserve">拦截 doGenerate/doStream，完整结果含 usage/finish reason checkpoint 到 PG），恢复时</w:t>
      </w:r>
      <w:r>
        <w:rPr>
          <w:bCs/>
          <w:b/>
        </w:rPr>
        <w:t xml:space="preserve">不再联系模型供应商、不重复烧 token</w:t>
      </w:r>
      <w:r>
        <w:t xml:space="preserve">。配套：(a) step 级重试 +</w:t>
      </w:r>
      <w:r>
        <w:t xml:space="preserve"> </w:t>
      </w:r>
      <w:r>
        <w:rPr>
          <w:rStyle w:val="VerbatimChar"/>
        </w:rPr>
        <w:t xml:space="preserve">should_retry</w:t>
      </w:r>
      <w:r>
        <w:t xml:space="preserve"> </w:t>
      </w:r>
      <w:r>
        <w:t xml:space="preserve">谓词（401/invalid-request 等供应商标记的不可重试错误快速失败）；(b) step 级</w:t>
      </w:r>
      <w:r>
        <w:rPr>
          <w:bCs/>
          <w:b/>
        </w:rPr>
        <w:t xml:space="preserve">协作式</w:t>
      </w:r>
      <w:r>
        <w:t xml:space="preserve">超时（2026-07，AbortSignal 通知而非抢占；忽略信号则后台继续但结果丢弃）；(c) durable streams——append-only 表 + LISTEN/NOTIFY（2026-06），workflow 内写 exactly-once、</w:t>
      </w:r>
      <w:r>
        <w:rPr>
          <w:bCs/>
          <w:b/>
        </w:rPr>
        <w:t xml:space="preserve">step 内写 at-least-once</w:t>
      </w:r>
      <w:r>
        <w:t xml:space="preserve">（重试重复写对读者可见）；(d) workflow 必须确定性——同一 workflow 内并发 durable 模型调用被</w:t>
      </w:r>
      <w:r>
        <w:rPr>
          <w:bCs/>
          <w:b/>
        </w:rPr>
        <w:t xml:space="preserve">检测并拒绝</w:t>
      </w:r>
      <w:r>
        <w:t xml:space="preserve">，fan-out 并行须拆 child workflow；(e) fork 用于 agent eval/调试。token 预算/计费原语</w:t>
      </w:r>
      <w:r>
        <w:rPr>
          <w:bCs/>
          <w:b/>
        </w:rPr>
        <w:t xml:space="preserve">不存在</w:t>
      </w:r>
      <w:r>
        <w:t xml:space="preserve">（只有”不重复重放省 token” + OTel token 属性观测）。</w:t>
      </w:r>
    </w:p>
    <w:p>
      <w:pPr>
        <w:pStyle w:val="BodyText"/>
      </w:pPr>
      <w:r>
        <w:rPr>
          <w:bCs/>
          <w:b/>
        </w:rPr>
        <w:t xml:space="preserve">对 pg_cordis 的含义（洞察 I6）</w:t>
      </w:r>
      <w:r>
        <w:t xml:space="preserve">：pg_cordis 不实现 token 流式的决策可保持——DBOS durable streams 是 2026 年才补的，且就是一张 append-only 表 + LISTEN/NOTIFY，pg_cordis 应</w:t>
      </w:r>
      <w:r>
        <w:rPr>
          <w:bCs/>
          <w:b/>
        </w:rPr>
        <w:t xml:space="preserve">预留 streams 式追加表</w:t>
      </w:r>
      <w:r>
        <w:t xml:space="preserve">（PK=(execution_id, key, offset)）以备将来。SQL 函数即工具协议的决策下，</w:t>
      </w:r>
      <w:r>
        <w:t xml:space="preserve">“</w:t>
      </w:r>
      <w:r>
        <w:t xml:space="preserve">LLM 调用必须放在短事务之间</w:t>
      </w:r>
      <w:r>
        <w:t xml:space="preserve">”</w:t>
      </w:r>
      <w:r>
        <w:t xml:space="preserve">是硬纪律（Apiary：外部调用必须幂等，长时计算是 non-goal</w:t>
      </w:r>
      <w:fldSimple w:instr="NOTEREF _Ref_Footnote_18 \h \f">
        <w:r>
          <w:rPr>
            <w:vertAlign w:val="superscript"/>
          </w:rPr>
          <w:t>18</w:t>
        </w:r>
      </w:fldSimple>
      <w:r>
        <w:t xml:space="preserve">）。协作式超时（结果丢弃而非强杀）与被取消 step 不 checkpoint 这两条语义值得照抄。</w:t>
      </w:r>
    </w:p>
    <w:bookmarkEnd w:id="30"/>
    <w:bookmarkStart w:id="31" w:name="q10.-观测metrics-落表"/>
    <w:p>
      <w:pPr>
        <w:pStyle w:val="Heading3"/>
      </w:pPr>
      <w:r>
        <w:t xml:space="preserve">Q10. 观测：metrics 落表</w:t>
      </w:r>
    </w:p>
    <w:p>
      <w:pPr>
        <w:pStyle w:val="FirstParagraph"/>
      </w:pPr>
      <w:r>
        <w:rPr>
          <w:bCs/>
          <w:b/>
        </w:rPr>
        <w:t xml:space="preserve">机制（文档承诺 + 营销表述并存）</w:t>
      </w:r>
      <w:r>
        <w:t xml:space="preserve">：落库而非走 OTel 的部分：workflow/step 状态、时间戳、输入输出、error、attributes（JSONB + GIN 部分索引，可 SQL 检索，仅 PG 后端支持）</w:t>
      </w:r>
      <w:r>
        <w:rPr>
          <w:vertAlign w:val="superscript"/>
        </w:rPr>
        <w:footnoteReference w:id="42"/>
      </w:r>
      <w:r>
        <w:t xml:space="preserve">。</w:t>
      </w:r>
      <w:r>
        <w:rPr>
          <w:bCs/>
          <w:b/>
        </w:rPr>
        <w:t xml:space="preserve">外挂的部分</w:t>
      </w:r>
      <w:r>
        <w:t xml:space="preserve">：tracing 走全局 OpenTelemetry provider（可选</w:t>
      </w:r>
      <w:r>
        <w:t xml:space="preserve"> </w:t>
      </w:r>
      <w:r>
        <w:rPr>
          <w:rStyle w:val="VerbatimChar"/>
        </w:rPr>
        <w:t xml:space="preserve">enable_otlp</w:t>
      </w:r>
      <w:r>
        <w:t xml:space="preserve">）；metrics</w:t>
      </w:r>
      <w:r>
        <w:t xml:space="preserve"> </w:t>
      </w:r>
      <w:r>
        <w:rPr>
          <w:bCs/>
          <w:b/>
        </w:rPr>
        <w:t xml:space="preserve">依赖商业 Conductor</w:t>
      </w:r>
      <w:r>
        <w:t xml:space="preserve">（Prometheus 兼容 endpoint</w:t>
      </w:r>
      <w:r>
        <w:t xml:space="preserve"> </w:t>
      </w:r>
      <w:r>
        <w:rPr>
          <w:rStyle w:val="VerbatimChar"/>
        </w:rPr>
        <w:t xml:space="preserve">cloud.dbos.dev/v1/metrics</w:t>
      </w:r>
      <w:r>
        <w:t xml:space="preserve">，gauge 前缀</w:t>
      </w:r>
      <w:r>
        <w:t xml:space="preserve"> </w:t>
      </w:r>
      <w:r>
        <w:rPr>
          <w:rStyle w:val="VerbatimChar"/>
        </w:rPr>
        <w:t xml:space="preserve">dbos_conductor_v1_</w:t>
      </w:r>
      <w:r>
        <w:t xml:space="preserve">，覆盖 workflow rate、enqueued/pending count、step duration 等）</w:t>
      </w:r>
      <w:fldSimple w:instr="NOTEREF _Ref_Footnote_13 \h \f">
        <w:r>
          <w:rPr>
            <w:vertAlign w:val="superscript"/>
          </w:rPr>
          <w:t>13</w:t>
        </w:r>
      </w:fldSimple>
      <w:r>
        <w:t xml:space="preserve"> </w:t>
      </w:r>
      <w:fldSimple w:instr="NOTEREF _Ref_Footnote_14 \h \f">
        <w:r>
          <w:rPr>
            <w:vertAlign w:val="superscript"/>
          </w:rPr>
          <w:t>14</w:t>
        </w:r>
      </w:fldSimple>
      <w:r>
        <w:t xml:space="preserve">。</w:t>
      </w:r>
      <w:r>
        <w:t xml:space="preserve">“</w:t>
      </w:r>
      <w:r>
        <w:t xml:space="preserve">Built-in Observability…graphical UI</w:t>
      </w:r>
      <w:r>
        <w:t xml:space="preserve">”</w:t>
      </w:r>
      <w:r>
        <w:t xml:space="preserve"> </w:t>
      </w:r>
      <w:r>
        <w:t xml:space="preserve">是营销表述，UI 属 Conductor/Cloud 非开源库内置</w:t>
      </w:r>
      <w:r>
        <w:rPr>
          <w:vertAlign w:val="superscript"/>
        </w:rPr>
        <w:footnoteReference w:id="43"/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对 pg_cordis 的含义（洞察 I7）</w:t>
      </w:r>
      <w:r>
        <w:t xml:space="preserve">：DBOS 开源版在观测上退回外挂 OTel，未兑现论文”一切皆表则可查”的承诺——这是 pg_cordis 的差异化机会：metrics/traces 直接落</w:t>
      </w:r>
      <w:r>
        <w:t xml:space="preserve"> </w:t>
      </w:r>
      <w:r>
        <w:rPr>
          <w:rStyle w:val="VerbatimChar"/>
        </w:rPr>
        <w:t xml:space="preserve">cordis.metrics</w:t>
      </w:r>
      <w:r>
        <w:t xml:space="preserve"> </w:t>
      </w:r>
      <w:r>
        <w:t xml:space="preserve">表（step 时长、重试次数、token 用量属性），配 SQL 视图即兑现论文愿景；Apiary 的数据可作论据——tracing 内建于事务开销 &lt;15%，而手工日志 92%</w:t>
      </w:r>
      <w:fldSimple w:instr="NOTEREF _Ref_Footnote_18 \h \f">
        <w:r>
          <w:rPr>
            <w:vertAlign w:val="superscript"/>
          </w:rPr>
          <w:t>18</w:t>
        </w:r>
      </w:fldSimple>
      <w:r>
        <w:t xml:space="preserve">。</w:t>
      </w:r>
    </w:p>
    <w:bookmarkEnd w:id="31"/>
    <w:bookmarkStart w:id="32" w:name="Xb87602fe75d3cd594307d263aab318602185985"/>
    <w:p>
      <w:pPr>
        <w:pStyle w:val="Heading3"/>
      </w:pPr>
      <w:r>
        <w:t xml:space="preserve">Q11. 论文”OS services on DBMS”论证对 agent 控制平面的适用性</w:t>
      </w:r>
    </w:p>
    <w:p>
      <w:pPr>
        <w:pStyle w:val="FirstParagraph"/>
      </w:pPr>
      <w:r>
        <w:rPr>
          <w:bCs/>
          <w:b/>
        </w:rPr>
        <w:t xml:space="preserve">机制（论文主张）</w:t>
      </w:r>
      <w:fldSimple w:instr="NOTEREF _Ref_Footnote_12 \h \f">
        <w:r>
          <w:rPr>
            <w:vertAlign w:val="superscript"/>
          </w:rPr>
          <w:t>12</w:t>
        </w:r>
      </w:fldSimple>
      <w:r>
        <w:t xml:space="preserve"> 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 </w:t>
      </w:r>
      <w:fldSimple w:instr="NOTEREF _Ref_Footnote_15 \h \f">
        <w:r>
          <w:rPr>
            <w:vertAlign w:val="superscript"/>
          </w:rPr>
          <w:t>15</w:t>
        </w:r>
      </w:fldSimple>
      <w:r>
        <w:t xml:space="preserve">：核心论证五条——(a) 规模论（管理问题=大数据问题）；(b) 一次实现论（</w:t>
      </w:r>
      <w:r>
        <w:t xml:space="preserve">“</w:t>
      </w:r>
      <w:r>
        <w:t xml:space="preserve">transactions, high availability and multi-node support are provided exactly once, by the DBMS, and then used by everybody</w:t>
      </w:r>
      <w:r>
        <w:t xml:space="preserve">”</w:t>
      </w:r>
      <w:r>
        <w:t xml:space="preserve">）；(c) 可观测性论（全局状态/in-flight 消息皆可 SQL 查询）；(d) schema 纪律论；(e) 历史类比（CODASYL 拥护者当年也说”高级语言做不了数据管理”）。P2 精确化为：</w:t>
      </w:r>
      <w:r>
        <w:t xml:space="preserve">“</w:t>
      </w:r>
      <w:r>
        <w:t xml:space="preserve">centralizes system state … as database tables and executes all operations on state as DBMS transactions, invoked from otherwise stateless processes</w:t>
      </w:r>
      <w:r>
        <w:t xml:space="preserve">”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适用性判断</w:t>
      </w:r>
      <w:r>
        <w:t xml:space="preserve">：这五条对”agent 控制平面”的映射几乎逐字成立——pg_cordis 的插件生命周期/能力注册/工具分发/钩子折叠/持久事件/执行快照全部是”系统服务状态”，全部因落表而免费获得事务、HA、SQL 可观测。</w:t>
      </w:r>
      <w:r>
        <w:t xml:space="preserve">“</w:t>
      </w:r>
      <w:r>
        <w:t xml:space="preserve">一次实现论</w:t>
      </w:r>
      <w:r>
        <w:t xml:space="preserve">”</w:t>
      </w:r>
      <w:r>
        <w:t xml:space="preserve">对 pg_cordis 甚至更强：DBOS 还要跨进程连 PG，pg_cordis 的事务就在库内。论文承认的限制（VoltDB 调用开销 40μs vs syscall 1μs；SP 不能互调；无触发器；多分区事务全局锁降吞吐 50%</w:t>
      </w:r>
      <w:fldSimple w:instr="NOTEREF _Ref_Footnote_12 \h \f">
        <w:r>
          <w:rPr>
            <w:vertAlign w:val="superscript"/>
          </w:rPr>
          <w:t>12</w:t>
        </w:r>
      </w:fldSimple>
      <w:r>
        <w:t xml:space="preserve"> 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）在 PG 插件架构下逐一消解或大幅缓解（进程内 SPI、PL/pgSQL 互调、触发器、单库无分区）。</w:t>
      </w:r>
      <w:r>
        <w:rPr>
          <w:bCs/>
          <w:b/>
        </w:rPr>
        <w:t xml:space="preserve">但要诚实标注</w:t>
      </w:r>
      <w:r>
        <w:t xml:space="preserve">：两篇论文未含”确定性执行/重放恢复”的正式论述与微内核 LoC 对比（</w:t>
      </w:r>
      <w:r>
        <w:rPr>
          <w:bCs/>
          <w:b/>
        </w:rPr>
        <w:t xml:space="preserve">未获取到</w:t>
      </w:r>
      <w:r>
        <w:t xml:space="preserve">，属后续 DBOS Transact 论文范围）；调度 1–2M tasks/s 是 VoltDB 原型合成负载（只调度不执行），与 Postgres 实测 43K workflow/s（§6）不矛盾——不同引擎。</w:t>
      </w:r>
    </w:p>
    <w:bookmarkEnd w:id="32"/>
    <w:bookmarkStart w:id="33" w:name="q12.-dbos-边界与教训"/>
    <w:p>
      <w:pPr>
        <w:pStyle w:val="Heading3"/>
      </w:pPr>
      <w:r>
        <w:t xml:space="preserve">Q12. DBOS 边界与教训</w:t>
      </w:r>
    </w:p>
    <w:p>
      <w:pPr>
        <w:pStyle w:val="FirstParagraph"/>
      </w:pPr>
      <w:r>
        <w:rPr>
          <w:bCs/>
          <w:b/>
        </w:rPr>
        <w:t xml:space="preserve">机制（官方承认为主）</w:t>
      </w:r>
      <w:fldSimple w:instr="NOTEREF _Ref_Footnote_28 \h \f">
        <w:r>
          <w:rPr>
            <w:vertAlign w:val="superscript"/>
          </w:rPr>
          <w:t>28</w:t>
        </w:r>
      </w:fldSimple>
      <w:r>
        <w:t xml:space="preserve"> </w:t>
      </w:r>
      <w:r>
        <w:rPr>
          <w:vertAlign w:val="superscript"/>
        </w:rPr>
        <w:footnoteReference w:id="44"/>
      </w:r>
      <w:r>
        <w:t xml:space="preserve"> </w:t>
      </w:r>
      <w:r>
        <w:rPr>
          <w:vertAlign w:val="superscript"/>
        </w:rPr>
        <w:footnoteReference w:id="45"/>
      </w:r>
      <w:r>
        <w:t xml:space="preserve">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性能上限=Postgres 上限</w:t>
      </w:r>
      <w:r>
        <w:t xml:space="preserve">：每 workflow 2–3 次写 + 每 step 1 次 checkpoint 写；96 vCPU RDS 实测 144K 写/s、43K workflow/s，瓶颈是 WAL flush；</w:t>
      </w:r>
      <w:r>
        <w:rPr>
          <w:bCs/>
          <w:b/>
        </w:rPr>
        <w:t xml:space="preserve">单队列仅 12.1K/s（队首行锁竞争，SKIP LOCKED 也救不了），多分区 30.6K/s</w:t>
      </w:r>
      <w:r>
        <w:t xml:space="preserve">；生产口径：&gt;1K actions/s 需负载测试，&gt;40K/s 须手动分片。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最后一个 executor 死亡则不自愈</w:t>
      </w:r>
      <w:r>
        <w:t xml:space="preserve">：worker 可互换恢复彼此，但必须有外部进程活着；</w:t>
      </w:r>
      <w:r>
        <w:t xml:space="preserve">“</w:t>
      </w:r>
      <w:r>
        <w:t xml:space="preserve">the system is available as long as the underlying database is available</w:t>
      </w:r>
      <w:r>
        <w:t xml:space="preserve">”</w:t>
      </w:r>
      <w:r>
        <w:t xml:space="preserve">的前提是有进程轮询</w:t>
      </w:r>
      <w:r>
        <w:rPr>
          <w:vertAlign w:val="superscript"/>
        </w:rPr>
        <w:footnoteReference w:id="46"/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大 payload</w:t>
      </w:r>
      <w:r>
        <w:t xml:space="preserve">：checkpoint 写大小=输出大小，官方建议大文件放对象存储、step 只返回指针。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连接预算</w:t>
      </w:r>
      <w:r>
        <w:t xml:space="preserve">：~100 连接/GB，fan-out 撞 max_connections 是普遍失败模式。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确定性纪律是硬约束</w:t>
      </w:r>
      <w:r>
        <w:t xml:space="preserve">：TS 侧甚至写了 ESLint 静态分析查全局变量。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DBOS 只做持久化执行原语</w:t>
      </w:r>
      <w:r>
        <w:t xml:space="preserve">：agent 编排、MCP、检索全部交给宿主框架（Pydantic AI/LangGraph/Vercel AI SDK 集成都是”把模型/工具调用包成 step”）——与 pg_cordis”SQL 函数即工具协议、不实现 agent loop 编排语法”的定位互相印证。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商业模式建立在”executor 是外部进程”上</w:t>
      </w:r>
      <w:r>
        <w:t xml:space="preserve">：Cloud 托管 microVM、Conductor 观测、Cloud 专有 Time Travel Debugger；pg_cordis 没有可托管的 executor 层，商业模式需另寻（【推断】）。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dbos-pg_cordis-表结构与-api-对照-diff"/>
    <w:p>
      <w:pPr>
        <w:pStyle w:val="Heading2"/>
      </w:pPr>
      <w:r>
        <w:t xml:space="preserve">3. DBOS ↔ pg_cordis 表结构与 API 对照 diff</w:t>
      </w:r>
    </w:p>
    <w:p>
      <w:pPr>
        <w:pStyle w:val="BlockText"/>
      </w:pPr>
      <w:r>
        <w:t xml:space="preserve">DBOS 侧一律以 dim03/06/07 提取的源码 DDL 为准；pg_cordis 侧按委托书记述的当前设计。判定：✅该抄 / 🔧该改 / ❌不该抄。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DBOS（真实结构）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pg_cordis（当前设计）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总账表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workflow_status</w:t>
            </w:r>
            <w:r>
              <w:t xml:space="preserve">：单行承载状态机+inputs+output/error+版本+队列+优先级+超时+fork 谱系+attributes(JSONB)，~40 列、大量部分索引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executions + execution_tools 快照等分散多表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🔧该改：采纳”单行总账 + 部分索引”思想；至少合并状态/输入/输出/快照 ID/优先级/超时列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步骤 checkpoint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operation_outputs</w:t>
            </w:r>
            <w:r>
              <w:t xml:space="preserve"> </w:t>
            </w:r>
            <w:r>
              <w:t xml:space="preserve">PK=(workflow_uuid, function_id)，</w:t>
            </w:r>
            <w:r>
              <w:rPr>
                <w:bCs/>
                <w:b/>
              </w:rPr>
              <w:t xml:space="preserve">错误也写入</w:t>
            </w:r>
            <w:r>
              <w:t xml:space="preserve">，function_name 校验非确定性变更，FK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(execution_id, tool_call_id) 幂等 + 同事务提交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✅该抄：补 function/tool 名列 + 错误即 checkpoint；PK 结构已同构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exactly-once 写入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 ... ON CONFLICT DO NOTHING RETURNING</w:t>
            </w:r>
            <w:r>
              <w:t xml:space="preserve">，0 行→回滚→统一</w:t>
            </w:r>
            <w:r>
              <w:t xml:space="preserve"> </w:t>
            </w:r>
            <w:r>
              <w:rPr>
                <w:rStyle w:val="VerbatimChar"/>
              </w:rPr>
              <w:t xml:space="preserve">replayRecordedStep</w:t>
            </w:r>
            <w:r>
              <w:t xml:space="preserve"> </w:t>
            </w:r>
            <w:r>
              <w:t xml:space="preserve">回放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副作用与结果记录同事务提交</w:t>
            </w:r>
            <w:r>
              <w:t xml:space="preserve">”</w:t>
            </w:r>
            <w:r>
              <w:t xml:space="preserve">（目标）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✅该抄：模式完全同构，直接采用 0 行回滚 + 单一回放路径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单条</w:t>
            </w:r>
            <w:r>
              <w:t xml:space="preserve"> </w:t>
            </w:r>
            <w:r>
              <w:rPr>
                <w:rStyle w:val="VerbatimChar"/>
              </w:rPr>
              <w:t xml:space="preserve">UPDATE ... PENDING→ENQUEUED WHERE executor_id AND application_version RETURNING</w:t>
            </w:r>
            <w:r>
              <w:t xml:space="preserve"> </w:t>
            </w:r>
            <w:r>
              <w:t xml:space="preserve">+ SKIP LOCKED 出队 + recovery_attempts + MAX_RECOVERY_ATTEMPTS_EXCEEDED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恢复为 PG 表+SQL 函数（细节未指定死信/次数上限）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✅该抄：整体移植（I3）；executor_id 可删，快照版本过滤必须加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版本固化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全量源码 MD5 = application_version，应用级粒度；恢复/出队版本过滤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启动时固化 execution 级 execution_tools 不可变快照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🔧该改：粒度已更优（I4），补快照版本进入恢复/出队谓词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forkWorkflow</w:t>
            </w:r>
            <w:r>
              <w:t xml:space="preserve">：复制 status 行 +</w:t>
            </w:r>
            <w:r>
              <w:t xml:space="preserve"> </w:t>
            </w:r>
            <w:r>
              <w:rPr>
                <w:rStyle w:val="VerbatimChar"/>
              </w:rPr>
              <w:t xml:space="preserve">&lt; startStep</w:t>
            </w:r>
            <w:r>
              <w:t xml:space="preserve"> </w:t>
            </w:r>
            <w:r>
              <w:t xml:space="preserve">checkpoint → 新 uuid，记 forked_from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✅该抄：</w:t>
            </w:r>
            <w:r>
              <w:rPr>
                <w:rStyle w:val="VerbatimChar"/>
              </w:rPr>
              <w:t xml:space="preserve">fork_execution(exec, from_step, new_snapshot)</w:t>
            </w:r>
            <w:r>
              <w:t xml:space="preserve">（P1）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 marker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DBOS.patch-&lt;name&gt;</w:t>
            </w:r>
            <w:r>
              <w:t xml:space="preserve"> </w:t>
            </w:r>
            <w:r>
              <w:t xml:space="preserve">特殊 checkpoint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❌不该抄（v0.1 之后再说）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</w:t>
            </w:r>
            <w:r>
              <w:t xml:space="preserve"> </w:t>
            </w:r>
            <w:r>
              <w:t xml:space="preserve">PK=message_uuid（幂等键::目的地）+ consumed 原子 UPDATE + 与 checkpoint 同事务 + pg_notify 触发器唤醒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 + NOTIFY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🔧该改：加幂等键主键与原子消费（I5）；NOTIFY 只唤醒已正确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事件 KV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workflow_events</w:t>
            </w:r>
            <w:r>
              <w:t xml:space="preserve">(当前) +</w:t>
            </w:r>
            <w:r>
              <w:t xml:space="preserve"> </w:t>
            </w:r>
            <w:r>
              <w:rPr>
                <w:rStyle w:val="VerbatimChar"/>
              </w:rPr>
              <w:t xml:space="preserve">workflow_events_history</w:t>
            </w:r>
            <w:r>
              <w:t xml:space="preserve">(带 function_id 的不可变历史，为 fork)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持久事件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🔧该改：拆”当前值/历史”两表可后置于 fork 落地时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streams</w:t>
            </w:r>
            <w:r>
              <w:t xml:space="preserve"> </w:t>
            </w:r>
            <w:r>
              <w:t xml:space="preserve">PK=(workflow_uuid, key, offset)，append-only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不实现 token 流式（决策）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🔧该改：只预留空表/DDL 形状，不实现读写路径（I6）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workflow_schedules</w:t>
            </w:r>
            <w:r>
              <w:t xml:space="preserve"> </w:t>
            </w:r>
            <w:r>
              <w:t xml:space="preserve">+ 确定性 ID</w:t>
            </w:r>
            <w:r>
              <w:t xml:space="preserve"> </w:t>
            </w:r>
            <w:r>
              <w:rPr>
                <w:rStyle w:val="VerbatimChar"/>
              </w:rPr>
              <w:t xml:space="preserve">sched-&lt;name&gt;-&lt;ts&gt;</w:t>
            </w:r>
            <w:r>
              <w:t xml:space="preserve"> </w:t>
            </w:r>
            <w:r>
              <w:t xml:space="preserve">主键去重 + last_fired_at + backfill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（pg_cordis 调度能力未在委托书中展开）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✅该抄：确定性 ID + 主键去重是零成本 exactly-once 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无独立队列表；</w:t>
            </w:r>
            <w:r>
              <w:rPr>
                <w:rStyle w:val="VerbatimChar"/>
              </w:rPr>
              <w:t xml:space="preserve">queues</w:t>
            </w:r>
            <w:r>
              <w:t xml:space="preserve"> </w:t>
            </w:r>
            <w:r>
              <w:t xml:space="preserve">元数据表 + workflow_status 上状态谓词；SKIP LOCKED ORDER BY priority ASC, created_at ASC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工具分发/执行排队（SQL 函数）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✅该抄：状态谓词式队列 + 优先级语义照抄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补偿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无框架；undo step 也是 checkpointed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不实现自动业务回滚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❌不该抄框架；✅该抄文档约定（Q5）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观测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状态落表 + 外挂 OTel + metrics 靠 Conductor（商业）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（未展开）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🔧该改：直接落 cordis.metrics 表 + SQL 视图，超越 DBOS（I7）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PL/pgSQL 入口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dbos.enqueue_workflow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dbos.send_message</w:t>
            </w:r>
            <w:r>
              <w:t xml:space="preserve">（库内函数，供任意 SQL 客户端驱动）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核心纯 SQL（已是此形态）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✅该抄：pg_cordis 已在此形态，DBOS 反向验证了它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 独有遗留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workflow_status.request</w:t>
            </w:r>
            <w:r>
              <w:t xml:space="preserve"> </w:t>
            </w:r>
            <w:r>
              <w:t xml:space="preserve">列、</w:t>
            </w:r>
            <w:r>
              <w:rPr>
                <w:rStyle w:val="VerbatimChar"/>
              </w:rPr>
              <w:t xml:space="preserve">event_dispatch_kv</w:t>
            </w:r>
            <w:r>
              <w:t xml:space="preserve"> </w:t>
            </w:r>
            <w:r>
              <w:t xml:space="preserve">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❌不该抄（HTTP 入口遗留，dim06 结论）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 DROP 旧表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workflow_inputs / workflow_queue / scheduler_state（2025-07 DROP）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❌不该抄；对照旧文档时警惕（Conflict Zone 3）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40" w:name="absurd-dbos谁更适合-pg_cordis"/>
    <w:p>
      <w:pPr>
        <w:pStyle w:val="Heading2"/>
      </w:pPr>
      <w:r>
        <w:t xml:space="preserve">4. absurd × DBOS：谁更适合 pg_cordis</w:t>
      </w:r>
    </w:p>
    <w:p>
      <w:pPr>
        <w:pStyle w:val="BlockText"/>
      </w:pPr>
      <w:r>
        <w:t xml:space="preserve">本节以 research/absurd_dim11.md 的源码研究为准；absurd 侧【源码事实】均出自</w:t>
      </w:r>
      <w:r>
        <w:t xml:space="preserve"> </w:t>
      </w:r>
      <w:r>
        <w:rPr>
          <w:rStyle w:val="VerbatimChar"/>
        </w:rPr>
        <w:t xml:space="preserve">sql/absurd.sql</w:t>
      </w:r>
      <w:r>
        <w:t xml:space="preserve"> </w:t>
      </w:r>
      <w:r>
        <w:t xml:space="preserve">全文与官方文档，「未获取到」项不展开。</w:t>
      </w:r>
    </w:p>
    <w:bookmarkStart w:id="36" w:name="absurd-全景"/>
    <w:p>
      <w:pPr>
        <w:pStyle w:val="Heading3"/>
      </w:pPr>
      <w:r>
        <w:t xml:space="preserve">4.1 absurd 全景</w:t>
      </w:r>
    </w:p>
    <w:p>
      <w:pPr>
        <w:pStyle w:val="FirstParagraph"/>
      </w:pPr>
      <w:r>
        <w:rPr>
          <w:bCs/>
          <w:b/>
        </w:rPr>
        <w:t xml:space="preserve">一句话定位（README 原文）</w:t>
      </w:r>
      <w:r>
        <w:t xml:space="preserve">：</w:t>
      </w:r>
      <w:r>
        <w:t xml:space="preserve">“</w:t>
      </w:r>
      <w:r>
        <w:t xml:space="preserve">Absurd is the simplest durable execution workflow system you can think of. It’s entirely based on Postgres and nothing else.</w:t>
      </w:r>
      <w:r>
        <w:t xml:space="preserve">”</w:t>
      </w:r>
      <w:r>
        <w:rPr>
          <w:vertAlign w:val="superscript"/>
        </w:rPr>
        <w:footnoteReference w:id="47"/>
      </w:r>
      <w:r>
        <w:t xml:space="preserve"> </w:t>
      </w:r>
      <w:r>
        <w:t xml:space="preserve">整个引擎就是</w:t>
      </w:r>
      <w:r>
        <w:rPr>
          <w:bCs/>
          <w:b/>
        </w:rPr>
        <w:t xml:space="preserve">一个 SQL 文件</w:t>
      </w:r>
      <w:r>
        <w:t xml:space="preserve"> </w:t>
      </w:r>
      <w:r>
        <w:rPr>
          <w:rStyle w:val="VerbatimChar"/>
        </w:rPr>
        <w:t xml:space="preserve">sql/absurd.sql</w:t>
      </w:r>
      <w:r>
        <w:t xml:space="preserve">（3150 行 PL/pgSQL），直接 apply 到任意 PostgreSQL 库，不需要 Postgres 之外的任何服务</w:t>
      </w:r>
      <w:fldSimple w:instr="NOTEREF _Ref_Footnote_47 \h \f">
        <w:r>
          <w:rPr>
            <w:vertAlign w:val="superscript"/>
          </w:rPr>
          <w:t>47</w:t>
        </w:r>
      </w:fldSimple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作者与背书</w:t>
      </w:r>
      <w:r>
        <w:t xml:space="preserve">：组织账号</w:t>
      </w:r>
      <w:r>
        <w:t xml:space="preserve"> </w:t>
      </w:r>
      <w:r>
        <w:rPr>
          <w:rStyle w:val="VerbatimChar"/>
        </w:rPr>
        <w:t xml:space="preserve">earendil-works</w:t>
      </w:r>
      <w:r>
        <w:t xml:space="preserve">；公告博文发在 Armin Ronacher（mitsuhiko，Flask 作者）的博客 lucumr.pocoo.org（README 链接指向该文）</w:t>
      </w:r>
      <w:fldSimple w:instr="NOTEREF _Ref_Footnote_47 \h \f">
        <w:r>
          <w:rPr>
            <w:vertAlign w:val="superscript"/>
          </w:rPr>
          <w:t>47</w:t>
        </w:r>
      </w:fldSimple>
      <w:r>
        <w:t xml:space="preserve">。README 自带 AI 辅助开发声明（作者表述：</w:t>
      </w:r>
      <w:r>
        <w:t xml:space="preserve">“</w:t>
      </w:r>
      <w:r>
        <w:t xml:space="preserve">A combination of hand written code, Codex and Claude Code was used</w:t>
      </w:r>
      <w:r>
        <w:t xml:space="preserve">”</w:t>
      </w:r>
      <w:r>
        <w:t xml:space="preserve">）。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活跃度（GitHub API 2026-08-23 快照）</w:t>
      </w:r>
      <w:r>
        <w:t xml:space="preserve">：创建 2025-10-20，最近 push 2026-08-10，star 2363，open issues 33，License Apache-2.0</w:t>
      </w:r>
      <w:r>
        <w:rPr>
          <w:vertAlign w:val="superscript"/>
        </w:rPr>
        <w:footnoteReference w:id="48"/>
      </w:r>
      <w:r>
        <w:t xml:space="preserve">。repo 自述</w:t>
      </w:r>
      <w:r>
        <w:t xml:space="preserve"> </w:t>
      </w:r>
      <w:r>
        <w:t xml:space="preserve">“</w:t>
      </w:r>
      <w:r>
        <w:t xml:space="preserve">An experiment in durability</w:t>
      </w:r>
      <w:r>
        <w:t xml:space="preserve">”</w:t>
      </w:r>
      <w:r>
        <w:t xml:space="preserve">——实验性质需清醒认知。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辅助组件</w:t>
      </w:r>
      <w:r>
        <w:t xml:space="preserve">：</w:t>
      </w:r>
      <w:r>
        <w:rPr>
          <w:rStyle w:val="VerbatimChar"/>
        </w:rPr>
        <w:t xml:space="preserve">absurdctl</w:t>
      </w:r>
      <w:r>
        <w:t xml:space="preserve">（CLI：schema init/migrate、队列管理、spawn/retry 任务）与</w:t>
      </w:r>
      <w:r>
        <w:t xml:space="preserve"> </w:t>
      </w:r>
      <w:r>
        <w:rPr>
          <w:rStyle w:val="VerbatimChar"/>
        </w:rPr>
        <w:t xml:space="preserve">habitat</w:t>
      </w:r>
      <w:r>
        <w:t xml:space="preserve">（Go + SolidJS 的 Web 观测面板，Overview/Queues/Tasks/TaskRuns/EventLog 视图）随仓库提供</w:t>
      </w:r>
      <w:fldSimple w:instr="NOTEREF _Ref_Footnote_47 \h \f">
        <w:r>
          <w:rPr>
            <w:vertAlign w:val="superscript"/>
          </w:rPr>
          <w:t>47</w:t>
        </w:r>
      </w:fldSimple>
      <w:r>
        <w:t xml:space="preserve">；内建 metrics 导出</w:t>
      </w:r>
      <w:r>
        <w:rPr>
          <w:bCs/>
          <w:b/>
        </w:rPr>
        <w:t xml:space="preserve">未获取到</w:t>
      </w:r>
      <w:r>
        <w:t xml:space="preserve">（无 Prometheus 端点代码，观测靠系统表 + habitat UI）。队列分 unpartitioned/partitioned 两种存储模式，后者按周分区并带 detach/清理机制</w:t>
      </w:r>
      <w:r>
        <w:rPr>
          <w:vertAlign w:val="superscript"/>
        </w:rPr>
        <w:footnoteReference w:id="49"/>
      </w:r>
      <w:r>
        <w:t xml:space="preserve">——这套分区生命周期管理对 pg_cordis 是后置参考项。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与 DBOS 的架构形态差异</w:t>
      </w:r>
      <w:r>
        <w:t xml:space="preserve">：absurd 作者在 comparison 文档中自己点题——</w:t>
      </w:r>
      <w:r>
        <w:t xml:space="preserve">“</w:t>
      </w:r>
      <w:r>
        <w:t xml:space="preserve">Absurd pushes more of the durable behavior into stored procedures and keeps the SDKs relatively light. DBOS, by contrast, has rather beefy SDKs in comparison</w:t>
      </w:r>
      <w:r>
        <w:t xml:space="preserve">”</w:t>
      </w:r>
      <w:r>
        <w:t xml:space="preserve">，并给出 SDK 行数对比：DBOS Python SDK 约 4 万行、Temporal Python SDK 约 17 万行，而 absurd 的 Python SDK 不足 2000 行</w:t>
      </w:r>
      <w:r>
        <w:rPr>
          <w:vertAlign w:val="superscript"/>
        </w:rPr>
        <w:footnoteReference w:id="50"/>
      </w:r>
      <w:r>
        <w:t xml:space="preserve">。即 DBOS 是”固定系统表 + 库外厚 SDK 写表”，absurd 把全部行为压进存储过程、SDK 只做薄封装——这正是 §1 洞察 I1 所指”DBOS 谱系下一站”在另一个项目上的独立兑现。</w:t>
      </w:r>
    </w:p>
    <w:bookmarkEnd w:id="36"/>
    <w:bookmarkStart w:id="37" w:name="机制逐项对比"/>
    <w:p>
      <w:pPr>
        <w:pStyle w:val="Heading3"/>
      </w:pPr>
      <w:r>
        <w:t xml:space="preserve">4.2 机制逐项对比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机制维度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absurd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 pg_cordis 意义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表结构与 DDL 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</w:t>
            </w:r>
            <w:r>
              <w:t xml:space="preserve"> </w:t>
            </w:r>
            <w:r>
              <w:rPr>
                <w:rStyle w:val="VerbatimChar"/>
              </w:rPr>
              <w:t xml:space="preserve">dbos</w:t>
            </w:r>
            <w:r>
              <w:t xml:space="preserve"> </w:t>
            </w:r>
            <w:r>
              <w:t xml:space="preserve">下 9+1 张共享规范表（跨四语言 SDK 同一迁移序列，§2 Q3），DDL 内嵌于 SDK 迁移代码</w:t>
            </w:r>
            <w:fldSimple w:instr="NOTEREF _Ref_Footnote_11 \h \f">
              <w:r>
                <w:rPr>
                  <w:vertAlign w:val="superscript"/>
                </w:rPr>
                <w:t>11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全局唯一静态表</w:t>
            </w:r>
            <w:r>
              <w:t xml:space="preserve"> </w:t>
            </w:r>
            <w:r>
              <w:rPr>
                <w:rStyle w:val="VerbatimChar"/>
              </w:rPr>
              <w:t xml:space="preserve">absurd.queues</w:t>
            </w:r>
            <w:r>
              <w:t xml:space="preserve">；</w:t>
            </w:r>
            <w:r>
              <w:rPr>
                <w:bCs/>
                <w:b/>
              </w:rPr>
              <w:t xml:space="preserve">每个队列</w:t>
            </w:r>
            <w:r>
              <w:t xml:space="preserve">由</w:t>
            </w:r>
            <w:r>
              <w:t xml:space="preserve"> </w:t>
            </w:r>
            <w:r>
              <w:rPr>
                <w:rStyle w:val="VerbatimChar"/>
              </w:rPr>
              <w:t xml:space="preserve">ensure_queue_tables</w:t>
            </w:r>
            <w:r>
              <w:t xml:space="preserve"> </w:t>
            </w:r>
            <w:r>
              <w:t xml:space="preserve">动态生成</w:t>
            </w:r>
            <w:r>
              <w:t xml:space="preserve"> </w:t>
            </w:r>
            <w:r>
              <w:rPr>
                <w:rStyle w:val="VerbatimChar"/>
              </w:rPr>
              <w:t xml:space="preserve">t_/r_/c_/e_/w_/i_</w:t>
            </w:r>
            <w:r>
              <w:t xml:space="preserve"> </w:t>
            </w:r>
            <w:r>
              <w:t xml:space="preserve">六表（任务/运行/checkpoint/事件/等待注册/幂等键侧表），全部逻辑在 3150 行 PL/pgSQL 内</w:t>
            </w:r>
            <w:fldSimple w:instr="NOTEREF _Ref_Footnote_49 \h \f">
              <w:r>
                <w:rPr>
                  <w:vertAlign w:val="superscript"/>
                </w:rPr>
                <w:t>49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absurd 的 DDL 即 PG 原生 DDL、可直接阅读改写，移植成本远低于从 TS 源码反推 DBOS DDL；六表分工（尤其 run 与 task 分离、checkpoint 独立表）可直接借鉴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任务认领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... WHERE status='ENQUEUED' ... ORDER BY priority, created_at FOR UPDATE SKIP LOCKED</w:t>
            </w:r>
            <w:r>
              <w:t xml:space="preserve"> </w:t>
            </w:r>
            <w:r>
              <w:t xml:space="preserve">+ 同事务二次校验翻转 PENDING（§2 Q7）</w:t>
            </w:r>
            <w:fldSimple w:instr="NOTEREF _Ref_Footnote_10 \h \f">
              <w:r>
                <w:rPr>
                  <w:vertAlign w:val="superscript"/>
                </w:rPr>
                <w:t>10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claim_task</w:t>
            </w:r>
            <w:r>
              <w:t xml:space="preserve"> </w:t>
            </w:r>
            <w:r>
              <w:t xml:space="preserve">单 CTE：candidate 子查询</w:t>
            </w:r>
            <w:r>
              <w:t xml:space="preserve"> </w:t>
            </w:r>
            <w:r>
              <w:rPr>
                <w:rStyle w:val="VerbatimChar"/>
              </w:rPr>
              <w:t xml:space="preserve">FOR UPDATE SKIP LOCKED</w:t>
            </w:r>
            <w:r>
              <w:t xml:space="preserve"> </w:t>
            </w:r>
            <w:r>
              <w:t xml:space="preserve">→ 同事务 UPDATE run 置 running+租约 → 同步 task 状态 → 清理过期 wait，</w:t>
            </w:r>
            <w:r>
              <w:rPr>
                <w:bCs/>
                <w:b/>
              </w:rPr>
              <w:t xml:space="preserve">一条语句完成</w:t>
            </w:r>
            <w:fldSimple w:instr="NOTEREF _Ref_Footnote_49 \h \f">
              <w:r>
                <w:rPr>
                  <w:vertAlign w:val="superscript"/>
                </w:rPr>
                <w:t>49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两者核心同为 SKIP LOCKED，但 absurd 的单 CTE 形态更适合纯 SQL executor 直接照搬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持久化模型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 表</w:t>
            </w:r>
            <w:r>
              <w:t xml:space="preserve"> </w:t>
            </w:r>
            <w:r>
              <w:rPr>
                <w:rStyle w:val="VerbatimChar"/>
              </w:rPr>
              <w:t xml:space="preserve">operation_outputs</w:t>
            </w:r>
            <w:r>
              <w:t xml:space="preserve"> </w:t>
            </w:r>
            <w:r>
              <w:t xml:space="preserve">+ 确定性重放（单调 function_id 对齐，§2 Q1）</w:t>
            </w:r>
            <w:fldSimple w:instr="NOTEREF _Ref_Footnote_4 \h \f">
              <w:r>
                <w:rPr>
                  <w:vertAlign w:val="superscript"/>
                </w:rPr>
                <w:t>4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c_&lt;q&gt;</w:t>
            </w:r>
            <w:r>
              <w:t xml:space="preserve"> </w:t>
            </w:r>
            <w:r>
              <w:t xml:space="preserve">checkpoint 表 UPSERT（PK=(task_id, checkpoint_name)）；</w:t>
            </w:r>
            <w:r>
              <w:rPr>
                <w:bCs/>
                <w:b/>
              </w:rPr>
              <w:t xml:space="preserve">写 checkpoint 的同一函数调用可附带延长租约</w:t>
            </w:r>
            <w:r>
              <w:t xml:space="preserve">（同事务）；attempt 防护——仅新 attempt 才能覆盖旧 checkpoint</w:t>
            </w:r>
            <w:fldSimple w:instr="NOTEREF _Ref_Footnote_49 \h \f">
              <w:r>
                <w:rPr>
                  <w:vertAlign w:val="superscript"/>
                </w:rPr>
                <w:t>49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checkpoint 写入与租约延长合并进一次调用</w:t>
            </w:r>
            <w:r>
              <w:t xml:space="preserve">”</w:t>
            </w:r>
            <w:r>
              <w:t xml:space="preserve">是崩溃窗口收敛的关键技巧，pg_cordis 应吸收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exactly-once 语义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三层模型：transaction exactly-once / step at-least-once / workflow 必达完成（§2 Q1）</w:t>
            </w:r>
            <w:fldSimple w:instr="NOTEREF _Ref_Footnote_1 \h \f">
              <w:r>
                <w:rPr>
                  <w:vertAlign w:val="superscript"/>
                </w:rPr>
                <w:t>1</w:t>
              </w:r>
            </w:fldSimple>
            <w:r>
              <w:t xml:space="preserve"> </w:t>
            </w:r>
            <w:fldSimple w:instr="NOTEREF _Ref_Footnote_3 \h \f">
              <w:r>
                <w:rPr>
                  <w:vertAlign w:val="superscript"/>
                </w:rPr>
                <w:t>3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Concepts 原文承认 lease 崩溃窗口：</w:t>
            </w:r>
            <w:r>
              <w:t xml:space="preserve">“</w:t>
            </w:r>
            <w:r>
              <w:t xml:space="preserve">brief overlapping execution is possible</w:t>
            </w:r>
            <w:r>
              <w:t xml:space="preserve">”</w:t>
            </w:r>
            <w:r>
              <w:t xml:space="preserve">——</w:t>
            </w:r>
            <w:r>
              <w:rPr>
                <w:bCs/>
                <w:b/>
              </w:rPr>
              <w:t xml:space="preserve">非严格 exactly-once</w:t>
            </w:r>
            <w:r>
              <w:t xml:space="preserve">，窗口=claim timeout；外部副作用须自行派生幂等键</w:t>
            </w:r>
            <w:r>
              <w:rPr>
                <w:vertAlign w:val="superscript"/>
              </w:rPr>
              <w:footnoteReference w:id="51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pg_cordis executor 在库内（PG backend 进程内），</w:t>
            </w:r>
            <w:r>
              <w:t xml:space="preserve">“</w:t>
            </w:r>
            <w:r>
              <w:t xml:space="preserve">副作用与结果记录同事务</w:t>
            </w:r>
            <w:r>
              <w:t xml:space="preserve">”</w:t>
            </w:r>
            <w:r>
              <w:t xml:space="preserve">可做到 absurd 因 worker 在库外而做不到的严格性——语义上限学 DBOS，不必退到 absurd 的 lease 语义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单条 UPDATE 重入队 + 版本过滤 + SKIP LOCKED 原子出队 + recovery_attempts 死信（§2 Q2）</w:t>
            </w:r>
            <w:fldSimple w:instr="NOTEREF _Ref_Footnote_6 \h \f">
              <w:r>
                <w:rPr>
                  <w:vertAlign w:val="superscript"/>
                </w:rPr>
                <w:t>6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lease（默认 30s）+ 自动心跳（checkpoint 自动续租）+</w:t>
            </w:r>
            <w:r>
              <w:t xml:space="preserve"> </w:t>
            </w:r>
            <w:r>
              <w:rPr>
                <w:bCs/>
                <w:b/>
              </w:rPr>
              <w:t xml:space="preserve">惰性回收</w:t>
            </w:r>
            <w:r>
              <w:t xml:space="preserve">：每次</w:t>
            </w:r>
            <w:r>
              <w:t xml:space="preserve"> </w:t>
            </w:r>
            <w:r>
              <w:rPr>
                <w:rStyle w:val="VerbatimChar"/>
              </w:rPr>
              <w:t xml:space="preserve">claim_task</w:t>
            </w:r>
            <w:r>
              <w:t xml:space="preserve"> </w:t>
            </w:r>
            <w:r>
              <w:t xml:space="preserve">顺带扫过期租约并 fail，无独立 reaper；task 级重试支持 fixed/exponential backoff，</w:t>
            </w:r>
            <w:r>
              <w:rPr>
                <w:bCs/>
                <w:b/>
              </w:rPr>
              <w:t xml:space="preserve">全局上限 86400s（1 天）</w:t>
            </w:r>
            <w:r>
              <w:t xml:space="preserve">，手动</w:t>
            </w:r>
            <w:r>
              <w:t xml:space="preserve"> </w:t>
            </w:r>
            <w:r>
              <w:rPr>
                <w:rStyle w:val="VerbatimChar"/>
              </w:rPr>
              <w:t xml:space="preserve">retry_task</w:t>
            </w:r>
            <w:r>
              <w:t xml:space="preserve"> </w:t>
            </w:r>
            <w:r>
              <w:t xml:space="preserve">可原地续跑或 spawn_new 克隆</w:t>
            </w:r>
            <w:fldSimple w:instr="NOTEREF _Ref_Footnote_49 \h \f">
              <w:r>
                <w:rPr>
                  <w:vertAlign w:val="superscript"/>
                </w:rPr>
                <w:t>49</w:t>
              </w:r>
            </w:fldSimple>
            <w:r>
              <w:t xml:space="preserve"> </w:t>
            </w:r>
            <w:fldSimple w:instr="NOTEREF _Ref_Footnote_51 \h \f">
              <w:r>
                <w:rPr>
                  <w:vertAlign w:val="superscript"/>
                </w:rPr>
                <w:t>51</w:t>
              </w:r>
            </w:fldSimple>
            <w:r>
              <w:t xml:space="preserve"> </w:t>
            </w:r>
            <w:r>
              <w:rPr>
                <w:vertAlign w:val="superscript"/>
              </w:rPr>
              <w:footnoteReference w:id="52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惰性回收（claimer 顺带当 reaper）对纯 SQL executor 极友好；但 absurd 无版本过滤、无死信状态机，恢复纪律仍须学 DBOS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接口形态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 进程外为主，库内仅</w:t>
            </w:r>
            <w:r>
              <w:t xml:space="preserve"> </w:t>
            </w:r>
            <w:r>
              <w:rPr>
                <w:rStyle w:val="VerbatimChar"/>
              </w:rPr>
              <w:t xml:space="preserve">enqueue_workflow</w:t>
            </w:r>
            <w:r>
              <w:t xml:space="preserve">/</w:t>
            </w:r>
            <w:r>
              <w:rPr>
                <w:rStyle w:val="VerbatimChar"/>
              </w:rPr>
              <w:t xml:space="preserve">send_message</w:t>
            </w:r>
            <w:r>
              <w:t xml:space="preserve"> </w:t>
            </w:r>
            <w:r>
              <w:t xml:space="preserve">两个入口函数（§2 Q3）</w:t>
            </w:r>
            <w:fldSimple w:instr="NOTEREF _Ref_Footnote_11 \h \f">
              <w:r>
                <w:rPr>
                  <w:vertAlign w:val="superscript"/>
                </w:rPr>
                <w:t>11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纯 SQL 一等接口</w:t>
            </w:r>
            <w:r>
              <w:t xml:space="preserve">：</w:t>
            </w:r>
            <w:r>
              <w:rPr>
                <w:rStyle w:val="VerbatimChar"/>
              </w:rPr>
              <w:t xml:space="preserve">spawn_task / claim_task / complete_run / fail_run / retry_task / set_task_checkpoint_state / await_event / emit_event / cancel_task / extend_claim / create_queue / enable_cron</w:t>
            </w:r>
            <w:r>
              <w:t xml:space="preserve"> </w:t>
            </w:r>
            <w:r>
              <w:t xml:space="preserve">等全部是</w:t>
            </w:r>
            <w:r>
              <w:t xml:space="preserve"> </w:t>
            </w:r>
            <w:r>
              <w:rPr>
                <w:rStyle w:val="VerbatimChar"/>
              </w:rPr>
              <w:t xml:space="preserve">absurd.*</w:t>
            </w:r>
            <w:r>
              <w:t xml:space="preserve"> </w:t>
            </w:r>
            <w:r>
              <w:t xml:space="preserve">schema 函数，任何 PL/pgSQL 可直接 enqueue/claim</w:t>
            </w:r>
            <w:fldSimple w:instr="NOTEREF _Ref_Footnote_49 \h \f">
              <w:r>
                <w:rPr>
                  <w:vertAlign w:val="superscript"/>
                </w:rPr>
                <w:t>49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直接证明 pg_cordis</w:t>
            </w:r>
            <w:r>
              <w:t xml:space="preserve"> </w:t>
            </w:r>
            <w:r>
              <w:t xml:space="preserve">“</w:t>
            </w:r>
            <w:r>
              <w:t xml:space="preserve">executor 即 SQL 函数</w:t>
            </w:r>
            <w:r>
              <w:t xml:space="preserve">”</w:t>
            </w:r>
            <w:r>
              <w:t xml:space="preserve">形态可行且有同路人；函数清单可作 cordis API 设计对照表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（见 §2 Q12：长时计算、抢占式取消等）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明确不做 push（</w:t>
            </w:r>
            <w:r>
              <w:t xml:space="preserve">“</w:t>
            </w:r>
            <w:r>
              <w:t xml:space="preserve">It does not support push at all</w:t>
            </w:r>
            <w:r>
              <w:t xml:space="preserve">”</w:t>
            </w:r>
            <w:r>
              <w:t xml:space="preserve">）、无优先级、无服务端并发限流/限速、不做确定性 workflow 运行时（</w:t>
            </w:r>
            <w:r>
              <w:t xml:space="preserve">“</w:t>
            </w:r>
            <w:r>
              <w:t xml:space="preserve">relies on explicit step boundaries and persisted step results</w:t>
            </w:r>
            <w:r>
              <w:t xml:space="preserve">”</w:t>
            </w:r>
            <w:r>
              <w:t xml:space="preserve">）</w:t>
            </w:r>
            <w:fldSimple w:instr="NOTEREF _Ref_Footnote_47 \h \f">
              <w:r>
                <w:rPr>
                  <w:vertAlign w:val="superscript"/>
                </w:rPr>
                <w:t>47</w:t>
              </w:r>
            </w:fldSimple>
            <w:r>
              <w:t xml:space="preserve"> </w:t>
            </w:r>
            <w:fldSimple w:instr="NOTEREF _Ref_Footnote_50 \h \f">
              <w:r>
                <w:rPr>
                  <w:vertAlign w:val="superscript"/>
                </w:rPr>
                <w:t>50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边界宣言的写法值得学习；但优先级（DBOS 已有成熟语义）pg_cordis 不应跟 absurd 一起放弃</w:t>
            </w:r>
          </w:p>
        </w:tc>
      </w:tr>
    </w:tbl>
    <w:bookmarkEnd w:id="37"/>
    <w:bookmarkStart w:id="38" w:name="选型判断"/>
    <w:p>
      <w:pPr>
        <w:pStyle w:val="Heading3"/>
      </w:pPr>
      <w:r>
        <w:t xml:space="preserve">4.3 选型判断</w:t>
      </w:r>
    </w:p>
    <w:p>
      <w:pPr>
        <w:pStyle w:val="FirstParagraph"/>
      </w:pPr>
      <w:r>
        <w:rPr>
          <w:bCs/>
          <w:b/>
        </w:rPr>
        <w:t xml:space="preserve">结论：机制学 DBOS、形态学 absurd。</w:t>
      </w:r>
      <w:r>
        <w:t xml:space="preserve"> </w:t>
      </w:r>
      <w:r>
        <w:t xml:space="preserve">absurd 是比 DBOS 离 pg_cordis 更近的参照系，但成熟度上限低于 DBOS，两者互补而非二选一。理由逐条：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哲学同构</w:t>
      </w:r>
      <w:r>
        <w:t xml:space="preserve">：absurd 的”行为全部压进存储过程、SDK 薄到 &lt;2000 行”</w:t>
      </w:r>
      <w:fldSimple w:instr="NOTEREF _Ref_Footnote_50 \h \f">
        <w:r>
          <w:rPr>
            <w:vertAlign w:val="superscript"/>
          </w:rPr>
          <w:t>50</w:t>
        </w:r>
      </w:fldSimple>
      <w:r>
        <w:t xml:space="preserve"> </w:t>
      </w:r>
      <w:r>
        <w:t xml:space="preserve">与 pg_cordis</w:t>
      </w:r>
      <w:r>
        <w:t xml:space="preserve"> </w:t>
      </w:r>
      <w:r>
        <w:t xml:space="preserve">“</w:t>
      </w:r>
      <w:r>
        <w:t xml:space="preserve">一切皆 PG 表 + SQL 函数、executor 即 SQL 函数</w:t>
      </w:r>
      <w:r>
        <w:t xml:space="preserve">”</w:t>
      </w:r>
      <w:r>
        <w:t xml:space="preserve">是同一哲学；absurd 作者也自认 DBOS</w:t>
      </w:r>
      <w:r>
        <w:t xml:space="preserve"> </w:t>
      </w:r>
      <w:r>
        <w:t xml:space="preserve">“</w:t>
      </w:r>
      <w:r>
        <w:t xml:space="preserve">is probably the closest project on this list in spirit</w:t>
      </w:r>
      <w:r>
        <w:t xml:space="preserve">”</w:t>
      </w:r>
      <w:fldSimple w:instr="NOTEREF _Ref_Footnote_50 \h \f">
        <w:r>
          <w:rPr>
            <w:vertAlign w:val="superscript"/>
          </w:rPr>
          <w:t>50</w:t>
        </w:r>
      </w:fldSimple>
      <w:r>
        <w:t xml:space="preserve">——三者构成同一谱系，pg_cordis 是其中 executor 最深入库内的极端形态。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可直接借鉴的具体物</w:t>
      </w:r>
      <w:r>
        <w:t xml:space="preserve">：t_/r_/c_/e_/w_/i_ 六表分工与状态机 check 约束、claim 单 CTE、惰性 lease 回收、checkpoint+续租合并调用、attempt 防护写、事件 first-write-wins（</w:t>
      </w:r>
      <w:r>
        <w:rPr>
          <w:rStyle w:val="VerbatimChar"/>
        </w:rPr>
        <w:t xml:space="preserve">ON CONFLICT ... WHERE payload IS NULL</w:t>
      </w:r>
      <w:r>
        <w:t xml:space="preserve">）与哨兵行 FOR SHARE→FOR UPDATE 固定锁序——全部是 PL/pgSQL 源码事实，移植=改写而非逆向</w:t>
      </w:r>
      <w:fldSimple w:instr="NOTEREF _Ref_Footnote_49 \h \f">
        <w:r>
          <w:rPr>
            <w:vertAlign w:val="superscript"/>
          </w:rPr>
          <w:t>49</w:t>
        </w:r>
      </w:fldSimple>
      <w:r>
        <w:t xml:space="preserve"> </w:t>
      </w:r>
      <w:fldSimple w:instr="NOTEREF _Ref_Footnote_51 \h \f">
        <w:r>
          <w:rPr>
            <w:vertAlign w:val="superscript"/>
          </w:rPr>
          <w:t>51</w:t>
        </w:r>
      </w:fldSimple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但语义上限必须学 DBOS</w:t>
      </w:r>
      <w:r>
        <w:t xml:space="preserve">：absurd 公开承认 lease 崩溃窗口内可能重叠执行、非严格 exactly-once</w:t>
      </w:r>
      <w:fldSimple w:instr="NOTEREF _Ref_Footnote_51 \h \f">
        <w:r>
          <w:rPr>
            <w:vertAlign w:val="superscript"/>
          </w:rPr>
          <w:t>51</w:t>
        </w:r>
      </w:fldSimple>
      <w:r>
        <w:t xml:space="preserve">；pg_cordis executor 在 PG backend 进程内，能做到 absurd 结构上做不到的”副作用与结果记录同事务”，没有理由退到 lease 语义。DBOS 的 transaction_completion 模式（§2 Q1）仍是 exactly-once 的唯一正解</w:t>
      </w:r>
      <w:fldSimple w:instr="NOTEREF _Ref_Footnote_4 \h \f">
        <w:r>
          <w:rPr>
            <w:vertAlign w:val="superscript"/>
          </w:rPr>
          <w:t>4</w:t>
        </w:r>
      </w:fldSimple>
      <w:r>
        <w:t xml:space="preserve"> </w:t>
      </w:r>
      <w:fldSimple w:instr="NOTEREF _Ref_Footnote_5 \h \f">
        <w:r>
          <w:rPr>
            <w:vertAlign w:val="superscript"/>
          </w:rPr>
          <w:t>5</w:t>
        </w:r>
      </w:fldSimple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版本治理/恢复纪律 absurd 缺位</w:t>
      </w:r>
      <w:r>
        <w:t xml:space="preserve">：absurd 无版本固化、无 fork、无死信状态机（研究中未获取到相关机制）；checkpoint 重放模型、版本过滤、fork 这三件仍只能学 DBOS（§2 Q1/Q2/Q4）。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分工结论</w:t>
      </w:r>
      <w:r>
        <w:t xml:space="preserve">：把 absurd 当作”形态与 DDL 的模板”（表怎么建、函数怎么切分、锁序怎么排），把 DBOS 当作”语义与纪律的模板”（exactly-once 怎么证、恢复怎么兜底、版本怎么固化）。两者都不覆盖的部分——agent 控制平面的插件生命周期与能力注册——仍是 pg_cordis 自己的设计空间。</w:t>
      </w:r>
    </w:p>
    <w:bookmarkEnd w:id="38"/>
    <w:bookmarkStart w:id="39" w:name="对-5-修改建议清单的影响"/>
    <w:p>
      <w:pPr>
        <w:pStyle w:val="Heading3"/>
      </w:pPr>
      <w:r>
        <w:t xml:space="preserve">4.4 对 §5 修改建议清单的影响</w:t>
      </w:r>
    </w:p>
    <w:p>
      <w:pPr>
        <w:pStyle w:val="FirstParagraph"/>
      </w:pPr>
      <w:r>
        <w:t xml:space="preserve">absurd 的证据</w:t>
      </w:r>
      <w:r>
        <w:rPr>
          <w:bCs/>
          <w:b/>
        </w:rPr>
        <w:t xml:space="preserve">不改变</w:t>
      </w:r>
      <w:r>
        <w:t xml:space="preserve"> </w:t>
      </w:r>
      <w:r>
        <w:t xml:space="preserve">§5 的 P0 方向（事务性/非事务性二分、同事务 checkpoint、恢复整体移植均仍以 DBOS 为师），但为若干 P0/P1 建议提供了更贴近纯 SQL 实现的落地形态，并新增 4 条建议（#16–#19，见 §5 表）：认领 SQL 改单 CTE（强化 #3/#10 的落地形态）、lease 惰性回收与续租合并（新增，补足恢复建议中”executor 在库内时如何探测自身死亡”的空档）、事件锁序（强化 #6）。同时 #10（优先级）保留 DBOS 语义，</w:t>
      </w:r>
      <w:r>
        <w:rPr>
          <w:bCs/>
          <w:b/>
        </w:rPr>
        <w:t xml:space="preserve">不</w:t>
      </w:r>
      <w:r>
        <w:t xml:space="preserve">采纳 absurd 的无优先级 non-goal。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对-pg_cordis-v0.1-的修改建议清单q13"/>
    <w:p>
      <w:pPr>
        <w:pStyle w:val="Heading2"/>
      </w:pPr>
      <w:r>
        <w:t xml:space="preserve">5. 对 pg_cordis v0.1 的修改建议清单（Q13）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DBOS transaction/step 二分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统一幂等，未区分副作用类型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 ABI 增加”事务性/非事务性”分类；非事务工具文档化 at-least-once 与崩溃窗口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1 \h \f">
              <w:r>
                <w:rPr>
                  <w:vertAlign w:val="superscript"/>
                </w:rPr>
                <w:t>1</w:t>
              </w:r>
            </w:fldSimple>
            <w:r>
              <w:t xml:space="preserve"> </w:t>
            </w:r>
            <w:fldSimple w:instr="NOTEREF _Ref_Footnote_4 \h \f">
              <w:r>
                <w:rPr>
                  <w:vertAlign w:val="superscript"/>
                </w:rPr>
                <w:t>4</w:t>
              </w:r>
            </w:fldSimple>
            <w:r>
              <w:t xml:space="preserve"> </w:t>
            </w:r>
            <w:fldSimple w:instr="NOTEREF _Ref_Footnote_3 \h \f">
              <w:r>
                <w:rPr>
                  <w:vertAlign w:val="superscript"/>
                </w:rPr>
                <w:t>3</w:t>
              </w:r>
            </w:fldSimple>
            <w:r>
              <w:t xml:space="preserve">（I2）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transaction_completion</w:t>
            </w:r>
            <w:r>
              <w:t xml:space="preserve"> </w:t>
            </w:r>
            <w:r>
              <w:t xml:space="preserve">写入模式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副作用与结果记录同事务提交</w:t>
            </w:r>
            <w:r>
              <w:t xml:space="preserve">”</w:t>
            </w:r>
            <w:r>
              <w:t xml:space="preserve">（目标）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落地为</w:t>
            </w:r>
            <w:r>
              <w:t xml:space="preserve"> </w:t>
            </w:r>
            <w:r>
              <w:rPr>
                <w:rStyle w:val="VerbatimChar"/>
              </w:rPr>
              <w:t xml:space="preserve">INSERT ... ON CONFLICT (execution_id, tool_call_id) DO NOTHING RETURNING</w:t>
            </w:r>
            <w:r>
              <w:t xml:space="preserve">，0 行→整体回滚→统一回放函数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4 \h \f">
              <w:r>
                <w:rPr>
                  <w:vertAlign w:val="superscript"/>
                </w:rPr>
                <w:t>4</w:t>
              </w:r>
            </w:fldSimple>
            <w:r>
              <w:t xml:space="preserve"> </w:t>
            </w:r>
            <w:fldSimple w:instr="NOTEREF _Ref_Footnote_5 \h \f">
              <w:r>
                <w:rPr>
                  <w:vertAlign w:val="superscript"/>
                </w:rPr>
                <w:t>5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恢复循环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恢复由 PG 表+SQL 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移植”单条 UPDATE 重入队 + 快照版本过滤 + SKIP LOCKED 原子出队”；恢复谓词幂等化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6 \h \f">
              <w:r>
                <w:rPr>
                  <w:vertAlign w:val="superscript"/>
                </w:rPr>
                <w:t>6</w:t>
              </w:r>
            </w:fldSimple>
            <w:r>
              <w:t xml:space="preserve"> </w:t>
            </w:r>
            <w:fldSimple w:instr="NOTEREF _Ref_Footnote_2 \h \f">
              <w:r>
                <w:rPr>
                  <w:vertAlign w:val="superscript"/>
                </w:rPr>
                <w:t>2</w:t>
              </w:r>
            </w:fldSimple>
            <w:r>
              <w:t xml:space="preserve"> </w:t>
            </w:r>
            <w:fldSimple w:instr="NOTEREF _Ref_Footnote_7 \h \f">
              <w:r>
                <w:rPr>
                  <w:vertAlign w:val="superscript"/>
                </w:rPr>
                <w:t>7</w:t>
              </w:r>
            </w:fldSimple>
            <w:r>
              <w:t xml:space="preserve">（I3）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recovery_attempts 死信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出队翻转时 +1；超限置</w:t>
            </w:r>
            <w:r>
              <w:t xml:space="preserve"> </w:t>
            </w:r>
            <w:r>
              <w:rPr>
                <w:rStyle w:val="VerbatimChar"/>
              </w:rPr>
              <w:t xml:space="preserve">MAX_RECOVERY_ATTEMPTS_EXCEEDED</w:t>
            </w:r>
            <w:r>
              <w:t xml:space="preserve">；终态写入带</w:t>
            </w:r>
            <w:r>
              <w:t xml:space="preserve"> </w:t>
            </w:r>
            <w:r>
              <w:rPr>
                <w:rStyle w:val="VerbatimChar"/>
              </w:rPr>
              <w:t xml:space="preserve">WHERE status='RUNNING'</w:t>
            </w:r>
            <w:r>
              <w:t xml:space="preserve"> </w:t>
            </w:r>
            <w:r>
              <w:t xml:space="preserve">守卫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6 \h \f">
              <w:r>
                <w:rPr>
                  <w:vertAlign w:val="superscript"/>
                </w:rPr>
                <w:t>6</w:t>
              </w:r>
            </w:fldSimple>
            <w:r>
              <w:t xml:space="preserve"> </w:t>
            </w:r>
            <w:fldSimple w:instr="NOTEREF _Ref_Footnote_3 \h \f">
              <w:r>
                <w:rPr>
                  <w:vertAlign w:val="superscript"/>
                </w:rPr>
                <w:t>3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错误即 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未明确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tool_call 失败也写 checkpoint（error 列），恢复时回放为抛错；被协作取消的调用不写 checkpoint 以便重跑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4 \h \f">
              <w:r>
                <w:rPr>
                  <w:vertAlign w:val="superscript"/>
                </w:rPr>
                <w:t>4</w:t>
              </w:r>
            </w:fldSimple>
            <w:r>
              <w:t xml:space="preserve"> </w:t>
            </w:r>
            <w:fldSimple w:instr="NOTEREF _Ref_Footnote_39 \h \f">
              <w:r>
                <w:rPr>
                  <w:vertAlign w:val="superscript"/>
                </w:rPr>
                <w:t>39</w:t>
              </w:r>
            </w:fldSimple>
            <w:r>
              <w:t xml:space="preserve">（I6）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事件消费三件套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events+NOTIFY，缺消费原子性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事件表加幂等键主键 + 单条原子</w:t>
            </w:r>
            <w:r>
              <w:t xml:space="preserve"> </w:t>
            </w:r>
            <w:r>
              <w:rPr>
                <w:rStyle w:val="VerbatimChar"/>
              </w:rPr>
              <w:t xml:space="preserve">UPDATE consumed=true ... RETURNING</w:t>
            </w:r>
            <w:r>
              <w:t xml:space="preserve"> </w:t>
            </w:r>
            <w:r>
              <w:t xml:space="preserve">+ 与消费 checkpoint 同事务；NOTIFY 仅唤醒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10 \h \f">
              <w:r>
                <w:rPr>
                  <w:vertAlign w:val="superscript"/>
                </w:rPr>
                <w:t>10</w:t>
              </w:r>
            </w:fldSimple>
            <w:r>
              <w:t xml:space="preserve"> </w:t>
            </w:r>
            <w:fldSimple w:instr="NOTEREF _Ref_Footnote_11 \h \f">
              <w:r>
                <w:rPr>
                  <w:vertAlign w:val="superscript"/>
                </w:rPr>
                <w:t>11</w:t>
              </w:r>
            </w:fldSimple>
            <w:r>
              <w:t xml:space="preserve">（I5）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fork_execution(exec_id, from_step, new_snapshot_id)</w:t>
            </w:r>
            <w:r>
              <w:t xml:space="preserve">：事务内复制执行行 +</w:t>
            </w:r>
            <w:r>
              <w:t xml:space="preserve"> </w:t>
            </w:r>
            <w:r>
              <w:rPr>
                <w:rStyle w:val="VerbatimChar"/>
              </w:rPr>
              <w:t xml:space="preserve">&lt; from_step</w:t>
            </w:r>
            <w:r>
              <w:t xml:space="preserve"> </w:t>
            </w:r>
            <w:r>
              <w:t xml:space="preserve">的 checkpoint + 记谱系列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29 \h \f">
              <w:r>
                <w:rPr>
                  <w:vertAlign w:val="superscript"/>
                </w:rPr>
                <w:t>29</w:t>
              </w:r>
            </w:fldSimple>
            <w:r>
              <w:t xml:space="preserve"> </w:t>
            </w:r>
            <w:fldSimple w:instr="NOTEREF _Ref_Footnote_27 \h \f">
              <w:r>
                <w:rPr>
                  <w:vertAlign w:val="superscript"/>
                </w:rPr>
                <w:t>27</w:t>
              </w:r>
            </w:fldSimple>
            <w:r>
              <w:t xml:space="preserve">（I4）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版本/快照过滤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execution_tools 快照已固化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恢复与出队谓词加入快照版本等值过滤；提供”旧快照排空”查询视图（等价 blue-green drain）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29 \h \f">
              <w:r>
                <w:rPr>
                  <w:vertAlign w:val="superscript"/>
                </w:rPr>
                <w:t>29</w:t>
              </w:r>
            </w:fldSimple>
            <w:r>
              <w:t xml:space="preserve"> </w:t>
            </w:r>
            <w:fldSimple w:instr="NOTEREF _Ref_Footnote_30 \h \f">
              <w:r>
                <w:rPr>
                  <w:vertAlign w:val="superscript"/>
                </w:rPr>
                <w:t>30</w:t>
              </w:r>
            </w:fldSimple>
            <w:r>
              <w:t xml:space="preserve">（I4）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调度防重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未展开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定时触发用确定性执行 ID（</w:t>
            </w:r>
            <w:r>
              <w:rPr>
                <w:rStyle w:val="VerbatimChar"/>
              </w:rPr>
              <w:t xml:space="preserve">sched-&lt;名&gt;-&lt;时刻&gt;</w:t>
            </w:r>
            <w:r>
              <w:t xml:space="preserve">）+ 主键去重；last_fired_at + backfill 表列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37 \h \f">
              <w:r>
                <w:rPr>
                  <w:vertAlign w:val="superscript"/>
                </w:rPr>
                <w:t>37</w:t>
              </w:r>
            </w:fldSimple>
            <w:r>
              <w:t xml:space="preserve"> </w:t>
            </w:r>
            <w:fldSimple w:instr="NOTEREF _Ref_Footnote_38 \h \f">
              <w:r>
                <w:rPr>
                  <w:vertAlign w:val="superscript"/>
                </w:rPr>
                <w:t>38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优先级/队列语义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工具分发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执行行加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  <w:r>
              <w:t xml:space="preserve">（小值优先、NULL 最高、FIFO 平局）+ 出队</w:t>
            </w:r>
            <w:r>
              <w:t xml:space="preserve"> </w:t>
            </w:r>
            <w:r>
              <w:rPr>
                <w:rStyle w:val="VerbatimChar"/>
              </w:rPr>
              <w:t xml:space="preserve">ORDER BY priority ASC, created_at ASC FOR UPDATE SKIP LOCKED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10 \h \f">
              <w:r>
                <w:rPr>
                  <w:vertAlign w:val="superscript"/>
                </w:rPr>
                <w:t>10</w:t>
              </w:r>
            </w:fldSimple>
            <w:r>
              <w:t xml:space="preserve"> </w:t>
            </w:r>
            <w:r>
              <w:rPr>
                <w:vertAlign w:val="superscript"/>
              </w:rPr>
              <w:footnoteReference w:id="53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观测落表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未展开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cordis.metrics</w:t>
            </w:r>
            <w:r>
              <w:t xml:space="preserve"> </w:t>
            </w:r>
            <w:r>
              <w:t xml:space="preserve">表（step 时长/重试/token 属性）+ SQL 聚合视图；不引入外挂 OTel 依赖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13 \h \f">
              <w:r>
                <w:rPr>
                  <w:vertAlign w:val="superscript"/>
                </w:rPr>
                <w:t>13</w:t>
              </w:r>
            </w:fldSimple>
            <w:r>
              <w:t xml:space="preserve"> </w:t>
            </w:r>
            <w:fldSimple w:instr="NOTEREF _Ref_Footnote_18 \h \f">
              <w:r>
                <w:rPr>
                  <w:vertAlign w:val="superscript"/>
                </w:rPr>
                <w:t>18</w:t>
              </w:r>
            </w:fldSimple>
            <w:r>
              <w:t xml:space="preserve">（I7）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streams 预留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不实现 token 流式（保持）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仅预留 append-only 表 DDL（PK=(execution_id, key, offset)），不实现读写路径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22 \h \f">
              <w:r>
                <w:rPr>
                  <w:vertAlign w:val="superscript"/>
                </w:rPr>
                <w:t>22</w:t>
              </w:r>
            </w:fldSimple>
            <w:r>
              <w:t xml:space="preserve"> </w:t>
            </w:r>
            <w:r>
              <w:rPr>
                <w:vertAlign w:val="superscript"/>
              </w:rPr>
              <w:footnoteReference w:id="54"/>
            </w:r>
            <w:r>
              <w:t xml:space="preserve">（I6）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级协作超时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超时=信号通知 + 结果丢弃（不抢占强杀）；workflow 超时 start-to-completion 且持久存库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23 \h \f">
              <w:r>
                <w:rPr>
                  <w:vertAlign w:val="superscript"/>
                </w:rPr>
                <w:t>23</w:t>
              </w:r>
            </w:fldSimple>
            <w:r>
              <w:t xml:space="preserve"> </w:t>
            </w:r>
            <w:fldSimple w:instr="NOTEREF _Ref_Footnote_3 \h \f">
              <w:r>
                <w:rPr>
                  <w:vertAlign w:val="superscript"/>
                </w:rPr>
                <w:t>3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补偿文档约定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不实现自动业务回滚（保持）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文档明确”undo tool_call 也是 checkpointed step、需自行幂等”；不建 saga 框架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32 \h \f">
              <w:r>
                <w:rPr>
                  <w:vertAlign w:val="superscript"/>
                </w:rPr>
                <w:t>32</w:t>
              </w:r>
            </w:fldSimple>
            <w:r>
              <w:t xml:space="preserve"> </w:t>
            </w:r>
            <w:fldSimple w:instr="NOTEREF _Ref_Footnote_33 \h \f">
              <w:r>
                <w:rPr>
                  <w:vertAlign w:val="superscript"/>
                </w:rPr>
                <w:t>33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 payload 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未明确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文档约束：大输出放对象存储，checkpoint 只存指针（DBOS 官方同款建议）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44 \h \f">
              <w:r>
                <w:rPr>
                  <w:vertAlign w:val="superscript"/>
                </w:rPr>
                <w:t>44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absurd claim 单 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出队为”SELECT SKIP LOCKED + 二次校验 UPDATE”两步（建议 #3/#10）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改写为 absurd 式单 CTE：candidate</w:t>
            </w:r>
            <w:r>
              <w:t xml:space="preserve"> </w:t>
            </w:r>
            <w:r>
              <w:rPr>
                <w:rStyle w:val="VerbatimChar"/>
              </w:rPr>
              <w:t xml:space="preserve">FOR UPDATE SKIP LOCKED</w:t>
            </w:r>
            <w:r>
              <w:t xml:space="preserve"> </w:t>
            </w:r>
            <w:r>
              <w:t xml:space="preserve">→ 同事务 UPDATE 置 running+lease → 同步父任务状态 → 清理过期等待，一条语句完成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research/absurd_dim11.md §3；</w:t>
            </w:r>
            <w:fldSimple w:instr="NOTEREF _Ref_Footnote_49 \h \f">
              <w:r>
                <w:rPr>
                  <w:vertAlign w:val="superscript"/>
                </w:rPr>
                <w:t>49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absurd lease + 惰性回收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恢复仅”重入队”（建议 #3），executor 在库内时自身死亡探测未覆盖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执行行加</w:t>
            </w:r>
            <w:r>
              <w:t xml:space="preserve"> </w:t>
            </w:r>
            <w:r>
              <w:rPr>
                <w:rStyle w:val="VerbatimChar"/>
              </w:rPr>
              <w:t xml:space="preserve">claim_expires_at</w:t>
            </w:r>
            <w:r>
              <w:t xml:space="preserve"> </w:t>
            </w:r>
            <w:r>
              <w:t xml:space="preserve">+ 部分索引</w:t>
            </w:r>
            <w:r>
              <w:t xml:space="preserve"> </w:t>
            </w:r>
            <w:r>
              <w:rPr>
                <w:rStyle w:val="VerbatimChar"/>
              </w:rPr>
              <w:t xml:space="preserve">(claim_expires_at) WHERE state='running'</w:t>
            </w:r>
            <w:r>
              <w:t xml:space="preserve">；每次出队顺带扫过期租约并 fail（claimer 即 reaper，无独立进程）；重试 backoff 上限照抄 86400s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research/absurd_dim11.md §4；</w:t>
            </w:r>
            <w:fldSimple w:instr="NOTEREF _Ref_Footnote_49 \h \f">
              <w:r>
                <w:rPr>
                  <w:vertAlign w:val="superscript"/>
                </w:rPr>
                <w:t>49</w:t>
              </w:r>
            </w:fldSimple>
            <w:r>
              <w:t xml:space="preserve"> </w:t>
            </w:r>
            <w:fldSimple w:instr="NOTEREF _Ref_Footnote_51 \h \f">
              <w:r>
                <w:rPr>
                  <w:vertAlign w:val="superscript"/>
                </w:rPr>
                <w:t>51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absurd checkpoint+续租合并、attempt 防护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 写入独立（建议 #2）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set_checkpoint</w:t>
            </w:r>
            <w:r>
              <w:t xml:space="preserve"> </w:t>
            </w:r>
            <w:r>
              <w:t xml:space="preserve">函数同调用附带</w:t>
            </w:r>
            <w:r>
              <w:t xml:space="preserve"> </w:t>
            </w:r>
            <w:r>
              <w:rPr>
                <w:rStyle w:val="VerbatimChar"/>
              </w:rPr>
              <w:t xml:space="preserve">p_extend_claim_by</w:t>
            </w:r>
            <w:r>
              <w:t xml:space="preserve"> </w:t>
            </w:r>
            <w:r>
              <w:t xml:space="preserve">参数（写入与续租同事务）；checkpoint 覆盖加 attempt 防护：仅新 attempt 可覆盖旧值，防迟到写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research/absurd_dim11.md §3；</w:t>
            </w:r>
            <w:fldSimple w:instr="NOTEREF _Ref_Footnote_49 \h \f">
              <w:r>
                <w:rPr>
                  <w:vertAlign w:val="superscript"/>
                </w:rPr>
                <w:t>49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absurd 事件 first-write-wins 与锁序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事件消费三件套（建议 #6），锁序未定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 侧</w:t>
            </w:r>
            <w:r>
              <w:t xml:space="preserve"> </w:t>
            </w:r>
            <w:r>
              <w:rPr>
                <w:rStyle w:val="VerbatimChar"/>
              </w:rPr>
              <w:t xml:space="preserve">ON CONFLICT DO UPDATE ... WHERE payload IS NULL</w:t>
            </w:r>
            <w:r>
              <w:t xml:space="preserve">（重复 emit 直接返回）；await 侧预插哨兵行</w:t>
            </w:r>
            <w:r>
              <w:t xml:space="preserve"> </w:t>
            </w:r>
            <w:r>
              <w:rPr>
                <w:rStyle w:val="VerbatimChar"/>
              </w:rPr>
              <w:t xml:space="preserve">FOR SHARE</w:t>
            </w:r>
            <w:r>
              <w:t xml:space="preserve"> </w:t>
            </w:r>
            <w:r>
              <w:t xml:space="preserve">→ run 行</w:t>
            </w:r>
            <w:r>
              <w:t xml:space="preserve"> </w:t>
            </w:r>
            <w:r>
              <w:rPr>
                <w:rStyle w:val="VerbatimChar"/>
              </w:rPr>
              <w:t xml:space="preserve">FOR UPDATE</w:t>
            </w:r>
            <w:r>
              <w:t xml:space="preserve"> </w:t>
            </w:r>
            <w:r>
              <w:t xml:space="preserve">固定锁序防死锁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research/absurd_dim11.md §6/§7；</w:t>
            </w:r>
            <w:fldSimple w:instr="NOTEREF _Ref_Footnote_49 \h \f">
              <w:r>
                <w:rPr>
                  <w:vertAlign w:val="superscript"/>
                </w:rPr>
                <w:t>49</w:t>
              </w:r>
            </w:fldSimple>
          </w:p>
        </w:tc>
      </w:tr>
    </w:tbl>
    <w:p>
      <w:pPr>
        <w:pStyle w:val="BodyText"/>
      </w:pPr>
      <w:r>
        <w:rPr>
          <w:bCs/>
          <w:b/>
        </w:rPr>
        <w:t xml:space="preserve">P0 五条对应执行摘要 1–3；P1 五条对应摘要 3–4 与版本治理；P2 为差异化与纪律项。</w:t>
      </w:r>
    </w:p>
    <w:p>
      <w:r>
        <w:pict>
          <v:rect style="width:0;height:1.5pt" o:hralign="center" o:hrstd="t" o:hr="t"/>
        </w:pict>
      </w:r>
    </w:p>
    <w:bookmarkEnd w:id="41"/>
    <w:bookmarkStart w:id="42" w:name="风险与边界"/>
    <w:p>
      <w:pPr>
        <w:pStyle w:val="Heading2"/>
      </w:pPr>
      <w:r>
        <w:t xml:space="preserve">6. 风险与边界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Conflict Zone 三条（显式呈现）</w:t>
      </w:r>
      <w:r>
        <w:t xml:space="preserve">：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Time travel 调试的演变</w:t>
      </w:r>
      <w:r>
        <w:t xml:space="preserve">：论文仅有 provenance 原则（捕获变更进日志表 + SQL 查询），</w:t>
      </w:r>
      <w:r>
        <w:t xml:space="preserve">“</w:t>
      </w:r>
      <w:r>
        <w:t xml:space="preserve">Time Travel Debugger</w:t>
      </w:r>
      <w:r>
        <w:t xml:space="preserve">”</w:t>
      </w:r>
      <w:r>
        <w:t xml:space="preserve"> </w:t>
      </w:r>
      <w:r>
        <w:t xml:space="preserve">是 DBOS Cloud 专有 UI，开源等价物是 fork-from-step。pg_cordis 不应以”复刻 time travel”立项，应以”checkpoint 可审计 + fork”立项（Q6）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 </w:t>
      </w:r>
      <w:fldSimple w:instr="NOTEREF _Ref_Footnote_24 \h \f">
        <w:r>
          <w:rPr>
            <w:vertAlign w:val="superscript"/>
          </w:rPr>
          <w:t>24</w:t>
        </w:r>
      </w:fldSimple>
      <w:r>
        <w:t xml:space="preserve"> </w:t>
      </w:r>
      <w:fldSimple w:instr="NOTEREF _Ref_Footnote_34 \h \f">
        <w:r>
          <w:rPr>
            <w:vertAlign w:val="superscript"/>
          </w:rPr>
          <w:t>34</w:t>
        </w:r>
      </w:fldSimple>
      <w:r>
        <w:t xml:space="preserve">。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DBOS 绑定 Postgres</w:t>
      </w:r>
      <w:r>
        <w:rPr>
          <w:bCs/>
          <w:b/>
        </w:rPr>
        <w:t xml:space="preserve">”</w:t>
      </w:r>
      <w:r>
        <w:rPr>
          <w:bCs/>
          <w:b/>
        </w:rPr>
        <w:t xml:space="preserve">的修正</w:t>
      </w:r>
      <w:r>
        <w:t xml:space="preserve">：Go/Python SDK 支持 SQLite（社区 Rust 移植亦双后端），结论应修正为”生产以 PG/CockroachDB 为核心，SQLite 为单机可选”。这说明 DBOS 模型的价值在</w:t>
      </w:r>
      <w:r>
        <w:rPr>
          <w:bCs/>
          <w:b/>
        </w:rPr>
        <w:t xml:space="preserve">语义</w:t>
      </w:r>
      <w:r>
        <w:t xml:space="preserve">而非存储引擎——pg_cordis 选择 PG 专有深度（触发器/PL/pgSQL/进程内执行）是主动放弃可移植性换能力，与 Rust 移植的”向外通用化”方向相反，需清醒认知这一取舍</w:t>
      </w:r>
      <w:fldSimple w:instr="NOTEREF _Ref_Footnote_21 \h \f">
        <w:r>
          <w:rPr>
            <w:vertAlign w:val="superscript"/>
          </w:rPr>
          <w:t>21</w:t>
        </w:r>
      </w:fldSimple>
      <w:r>
        <w:t xml:space="preserve"> </w:t>
      </w:r>
      <w:r>
        <w:rPr>
          <w:vertAlign w:val="superscript"/>
        </w:rPr>
        <w:footnoteReference w:id="55"/>
      </w:r>
      <w:r>
        <w:t xml:space="preserve">。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旧表已 DROP</w:t>
      </w:r>
      <w:r>
        <w:t xml:space="preserve">：workflow_inputs / workflow_queue / scheduler_state 已于 2025-07-25 DROP 并入 workflow_status；任何基于旧文档的对照（含委托书表名清单）部分过时，以最新源码为准</w:t>
      </w:r>
      <w:fldSimple w:instr="NOTEREF _Ref_Footnote_11 \h \f">
        <w:r>
          <w:rPr>
            <w:vertAlign w:val="superscript"/>
          </w:rPr>
          <w:t>11</w:t>
        </w:r>
      </w:fldSimple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学术主张 vs 生产事实</w:t>
      </w:r>
      <w:r>
        <w:t xml:space="preserve">：论文调度 1–2M tasks/s 是 VoltDB 原型合成负载（只调度不执行）</w:t>
      </w:r>
      <w:fldSimple w:instr="NOTEREF _Ref_Footnote_12 \h \f">
        <w:r>
          <w:rPr>
            <w:vertAlign w:val="superscript"/>
          </w:rPr>
          <w:t>12</w:t>
        </w:r>
      </w:fldSimple>
      <w:r>
        <w:t xml:space="preserve"> 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；Postgres 实测是 43K workflow/s 直接启动、</w:t>
      </w:r>
      <w:r>
        <w:rPr>
          <w:bCs/>
          <w:b/>
        </w:rPr>
        <w:t xml:space="preserve">单队列 12.1K/s 队首锁竞争</w:t>
      </w:r>
      <w:fldSimple w:instr="NOTEREF _Ref_Footnote_45 \h \f">
        <w:r>
          <w:rPr>
            <w:vertAlign w:val="superscript"/>
          </w:rPr>
          <w:t>45</w:t>
        </w:r>
      </w:fldSimple>
      <w:r>
        <w:t xml:space="preserve">。pg_cordis 若把 executor 搬进库内可消除跨进程 checkpoint 往返，但队首锁竞争、WAL flush 瓶颈、autovacuum 抖动（DBOS 2026 年优化项反推）依然适用——</w:t>
      </w:r>
      <w:r>
        <w:t xml:space="preserve">“</w:t>
      </w:r>
      <w:r>
        <w:t xml:space="preserve">全在 PG</w:t>
      </w:r>
      <w:r>
        <w:t xml:space="preserve">”</w:t>
      </w:r>
      <w:r>
        <w:t xml:space="preserve">不改变”上限由 PG 决定”。同时单机嵌入式的对比基线需注意 DBOS 数字产自 96 vCPU RDS。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架构差异带来的风险</w:t>
      </w:r>
      <w:r>
        <w:t xml:space="preserve">：(a) DBOS 的故障隔离是”进程死了换进程”，pg_cordis executor 在库内，执行器 bug 可能影响数据库本体——需要比 DBOS 更强的资源隔离/权限纪律（PG 行级安全、角色、statement_timeout）；(b) DBOS 可用 blue-green 进程并存做升级，pg_cordis 的”版本”只能以快照粒度在库内并存，运维故事需要自证（建议 #8）；(c) DBOS 明确”长时计算是 non-goal、不在事务内等 I/O”——pg_cordis 调用 LLM 时若在库内同步等待，将阻塞 PG worker，必须走”异步任务表 + 短事务轮询/唤醒”而非事务内调用。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营销口径存疑项</w:t>
      </w:r>
      <w:r>
        <w:t xml:space="preserve">：首页</w:t>
      </w:r>
      <w:r>
        <w:t xml:space="preserve"> </w:t>
      </w:r>
      <w:r>
        <w:t xml:space="preserve">“</w:t>
      </w:r>
      <w:r>
        <w:t xml:space="preserve">Exactly-Once Event Processing</w:t>
      </w:r>
      <w:r>
        <w:t xml:space="preserve">”</w:t>
      </w:r>
      <w:r>
        <w:t xml:space="preserve">、</w:t>
      </w:r>
      <w:r>
        <w:t xml:space="preserve">“</w:t>
      </w:r>
      <w:r>
        <w:t xml:space="preserve">resilient to any failure</w:t>
      </w:r>
      <w:r>
        <w:t xml:space="preserve">”</w:t>
      </w:r>
      <w:r>
        <w:t xml:space="preserve">、</w:t>
      </w:r>
      <w:r>
        <w:t xml:space="preserve">“</w:t>
      </w:r>
      <w:r>
        <w:t xml:space="preserve">Built-in Observability…graphical UI</w:t>
      </w:r>
      <w:r>
        <w:t xml:space="preserve">”</w:t>
      </w:r>
      <w:r>
        <w:t xml:space="preserve"> </w:t>
      </w:r>
      <w:r>
        <w:t xml:space="preserve">均为营销表述；真实保证是三层模型（Q1）、真实观测是外挂 OTel + Conductor（Q10）</w:t>
      </w:r>
      <w:fldSimple w:instr="NOTEREF _Ref_Footnote_3 \h \f">
        <w:r>
          <w:rPr>
            <w:vertAlign w:val="superscript"/>
          </w:rPr>
          <w:t>3</w:t>
        </w:r>
      </w:fldSimple>
      <w:r>
        <w:t xml:space="preserve"> </w:t>
      </w:r>
      <w:fldSimple w:instr="NOTEREF _Ref_Footnote_43 \h \f">
        <w:r>
          <w:rPr>
            <w:vertAlign w:val="superscript"/>
          </w:rPr>
          <w:t>43</w:t>
        </w:r>
      </w:fldSimple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未获取到（诚实标注）</w:t>
      </w:r>
      <w:r>
        <w:t xml:space="preserve">：两篇奠基论文未含确定性执行/重放恢复的正式论述与微内核 LoC 对比；长事务风险的具体 GitHub issue 与</w:t>
      </w:r>
      <w:r>
        <w:t xml:space="preserve"> </w:t>
      </w:r>
      <w:r>
        <w:t xml:space="preserve">“</w:t>
      </w:r>
      <w:r>
        <w:t xml:space="preserve">DBOS is not…</w:t>
      </w:r>
      <w:r>
        <w:t xml:space="preserve">”</w:t>
      </w:r>
      <w:r>
        <w:t xml:space="preserve"> </w:t>
      </w:r>
      <w:r>
        <w:t xml:space="preserve">逐字官方表述未获取到；TS 逐条索引级迁移 SQL 未单独展开（以收敛后 DDL 为准）；Python/Java 版 step 级超时在 2026-07 公告时为</w:t>
      </w:r>
      <w:r>
        <w:t xml:space="preserve"> </w:t>
      </w:r>
      <w:r>
        <w:t xml:space="preserve">“</w:t>
      </w:r>
      <w:r>
        <w:t xml:space="preserve">coming soon</w:t>
      </w:r>
      <w:r>
        <w:t xml:space="preserve">”</w:t>
      </w:r>
      <w:r>
        <w:t xml:space="preserve">，之后是否发布未核实。</w:t>
      </w:r>
    </w:p>
    <w:p>
      <w:r>
        <w:pict>
          <v:rect style="width:0;height:1.5pt" o:hralign="center" o:hrstd="t" o:hr="t"/>
        </w:pict>
      </w:r>
    </w:p>
    <w:bookmarkEnd w:id="42"/>
    <w:bookmarkStart w:id="47" w:name="参考文献"/>
    <w:p>
      <w:pPr>
        <w:pStyle w:val="Heading2"/>
      </w:pPr>
      <w:r>
        <w:t xml:space="preserve">7. 参考文献</w:t>
      </w:r>
    </w:p>
    <w:p>
      <w:pPr>
        <w:pStyle w:val="FirstParagraph"/>
      </w:pPr>
      <w:r>
        <w:t xml:space="preserve">访问日期均为 2026-08-23。</w:t>
      </w:r>
    </w:p>
    <w:bookmarkStart w:id="43" w:name="论文"/>
    <w:p>
      <w:pPr>
        <w:pStyle w:val="Heading3"/>
      </w:pPr>
      <w:r>
        <w:t xml:space="preserve">论文</w:t>
      </w:r>
    </w:p>
    <w:p>
      <w:pPr>
        <w:numPr>
          <w:ilvl w:val="0"/>
          <w:numId w:val="1011"/>
        </w:numPr>
        <w:pStyle w:val="Compact"/>
      </w:pPr>
      <w:fldSimple w:instr="NOTEREF _Ref_Footnote_12 \h \f">
        <w:r>
          <w:rPr>
            <w:vertAlign w:val="superscript"/>
          </w:rPr>
          <w:t>12</w:t>
        </w:r>
      </w:fldSimple>
      <w:r>
        <w:t xml:space="preserve">: Skiadopoulos et al.,</w:t>
      </w:r>
      <w:r>
        <w:t xml:space="preserve"> </w:t>
      </w:r>
      <w:r>
        <w:t xml:space="preserve">“</w:t>
      </w:r>
      <w:r>
        <w:t xml:space="preserve">DBOS: A DBMS-oriented Operating System</w:t>
      </w:r>
      <w:r>
        <w:t xml:space="preserve">”</w:t>
      </w:r>
      <w:r>
        <w:t xml:space="preserve">, PVLDB 15(1):21-30, 2022. https://www.vldb.org/pvldb/vol15/p21-skiadopoulos.pdf</w:t>
      </w:r>
    </w:p>
    <w:p>
      <w:pPr>
        <w:numPr>
          <w:ilvl w:val="0"/>
          <w:numId w:val="1011"/>
        </w:numPr>
        <w:pStyle w:val="Compact"/>
      </w:pPr>
      <w:fldSimple w:instr="NOTEREF _Ref_Footnote_17 \h \f">
        <w:r>
          <w:rPr>
            <w:vertAlign w:val="superscript"/>
          </w:rPr>
          <w:t>17</w:t>
        </w:r>
      </w:fldSimple>
      <w:r>
        <w:t xml:space="preserve">: Li et al.,</w:t>
      </w:r>
      <w:r>
        <w:t xml:space="preserve"> </w:t>
      </w:r>
      <w:r>
        <w:t xml:space="preserve">“</w:t>
      </w:r>
      <w:r>
        <w:t xml:space="preserve">A Progress Report on DBOS: A Database-oriented Operating System</w:t>
      </w:r>
      <w:r>
        <w:t xml:space="preserve">”</w:t>
      </w:r>
      <w:r>
        <w:t xml:space="preserve">, CIDR 2022. https://people.eecs.berkeley.edu/~matei/papers/2022/cidr_dbos.pdf</w:t>
      </w:r>
    </w:p>
    <w:p>
      <w:pPr>
        <w:numPr>
          <w:ilvl w:val="0"/>
          <w:numId w:val="1011"/>
        </w:numPr>
        <w:pStyle w:val="Compact"/>
      </w:pPr>
      <w:fldSimple w:instr="NOTEREF _Ref_Footnote_15 \h \f">
        <w:r>
          <w:rPr>
            <w:vertAlign w:val="superscript"/>
          </w:rPr>
          <w:t>15</w:t>
        </w:r>
      </w:fldSimple>
      <w:r>
        <w:t xml:space="preserve">: DBOS Committee,</w:t>
      </w:r>
      <w:r>
        <w:t xml:space="preserve"> </w:t>
      </w:r>
      <w:r>
        <w:t xml:space="preserve">“</w:t>
      </w:r>
      <w:r>
        <w:t xml:space="preserve">DBOS: A Proposal for a Data-Centric Operating System</w:t>
      </w:r>
      <w:r>
        <w:t xml:space="preserve">”</w:t>
      </w:r>
      <w:r>
        <w:t xml:space="preserve">, arXiv:2007.11112. https://arxiv.org/abs/2007.11112v1</w:t>
      </w:r>
    </w:p>
    <w:p>
      <w:pPr>
        <w:numPr>
          <w:ilvl w:val="0"/>
          <w:numId w:val="1011"/>
        </w:numPr>
        <w:pStyle w:val="Compact"/>
      </w:pPr>
      <w:fldSimple w:instr="NOTEREF _Ref_Footnote_16 \h \f">
        <w:r>
          <w:rPr>
            <w:vertAlign w:val="superscript"/>
          </w:rPr>
          <w:t>16</w:t>
        </w:r>
      </w:fldSimple>
      <w:r>
        <w:t xml:space="preserve">: 同上正文节选镜像. https://www.modb.pro/doc/126523</w:t>
      </w:r>
    </w:p>
    <w:p>
      <w:pPr>
        <w:numPr>
          <w:ilvl w:val="0"/>
          <w:numId w:val="1011"/>
        </w:numPr>
        <w:pStyle w:val="Compact"/>
      </w:pPr>
      <w:fldSimple w:instr="NOTEREF _Ref_Footnote_9 \h \f">
        <w:r>
          <w:rPr>
            <w:vertAlign w:val="superscript"/>
          </w:rPr>
          <w:t>9</w:t>
        </w:r>
      </w:fldSimple>
      <w:r>
        <w:t xml:space="preserve">: Kraft et al.,</w:t>
      </w:r>
      <w:r>
        <w:t xml:space="preserve"> </w:t>
      </w:r>
      <w:r>
        <w:t xml:space="preserve">“</w:t>
      </w:r>
      <w:r>
        <w:t xml:space="preserve">Apiary: A DBMS-Integrated Transactional Function-as-a-Service Framework</w:t>
      </w:r>
      <w:r>
        <w:t xml:space="preserve">”</w:t>
      </w:r>
      <w:r>
        <w:t xml:space="preserve">, arXiv:2208.13068 abs. https://arxiv.org/abs/2208.13068</w:t>
      </w:r>
    </w:p>
    <w:p>
      <w:pPr>
        <w:numPr>
          <w:ilvl w:val="0"/>
          <w:numId w:val="1011"/>
        </w:numPr>
        <w:pStyle w:val="Compact"/>
      </w:pPr>
      <w:fldSimple w:instr="NOTEREF _Ref_Footnote_18 \h \f">
        <w:r>
          <w:rPr>
            <w:vertAlign w:val="superscript"/>
          </w:rPr>
          <w:t>18</w:t>
        </w:r>
      </w:fldSimple>
      <w:r>
        <w:t xml:space="preserve">: 同上 HTML 全文. https://arxiv.org/html/2208.13068</w:t>
      </w:r>
    </w:p>
    <w:p>
      <w:pPr>
        <w:numPr>
          <w:ilvl w:val="0"/>
          <w:numId w:val="1011"/>
        </w:numPr>
        <w:pStyle w:val="Compact"/>
      </w:pPr>
      <w:fldSimple w:instr="NOTEREF _Ref_Footnote_19 \h \f">
        <w:r>
          <w:rPr>
            <w:vertAlign w:val="superscript"/>
          </w:rPr>
          <w:t>19</w:t>
        </w:r>
      </w:fldSimple>
      <w:r>
        <w:t xml:space="preserve">: Zhou, Yu, Graefe, Stonebraker,</w:t>
      </w:r>
      <w:r>
        <w:t xml:space="preserve"> </w:t>
      </w:r>
      <w:r>
        <w:t xml:space="preserve">“</w:t>
      </w:r>
      <w:r>
        <w:t xml:space="preserve">Lotus: Scalable Multi-Partition Transactions on Single-Threaded Partitioned Databases</w:t>
      </w:r>
      <w:r>
        <w:t xml:space="preserve">”</w:t>
      </w:r>
      <w:r>
        <w:t xml:space="preserve">, PVLDB 15(11):2939-2952. https://www.vldb.org/pvldb/vol15/p2939-zhou.pdf</w:t>
      </w:r>
    </w:p>
    <w:bookmarkEnd w:id="43"/>
    <w:bookmarkStart w:id="44" w:name="源码文件"/>
    <w:p>
      <w:pPr>
        <w:pStyle w:val="Heading3"/>
      </w:pPr>
      <w:r>
        <w:t xml:space="preserve">源码文件</w:t>
      </w:r>
    </w:p>
    <w:p>
      <w:pPr>
        <w:numPr>
          <w:ilvl w:val="0"/>
          <w:numId w:val="1012"/>
        </w:numPr>
        <w:pStyle w:val="Compact"/>
      </w:pPr>
      <w:fldSimple w:instr="NOTEREF _Ref_Footnote_1 \h \f">
        <w:r>
          <w:rPr>
            <w:vertAlign w:val="superscript"/>
          </w:rPr>
          <w:t>1</w:t>
        </w:r>
      </w:fldSimple>
      <w:r>
        <w:t xml:space="preserve">: dbos-transact-ts</w:t>
      </w:r>
      <w:r>
        <w:t xml:space="preserve"> </w:t>
      </w:r>
      <w:r>
        <w:rPr>
          <w:rStyle w:val="VerbatimChar"/>
        </w:rPr>
        <w:t xml:space="preserve">src/dbos-executor.ts</w:t>
      </w:r>
      <w:r>
        <w:t xml:space="preserve">. https://raw.githubusercontent.com/dbos-inc/dbos-transact-ts/main/src/dbos-executor.ts</w:t>
      </w:r>
    </w:p>
    <w:p>
      <w:pPr>
        <w:numPr>
          <w:ilvl w:val="0"/>
          <w:numId w:val="1012"/>
        </w:numPr>
        <w:pStyle w:val="Compact"/>
      </w:pPr>
      <w:fldSimple w:instr="NOTEREF _Ref_Footnote_26 \h \f">
        <w:r>
          <w:rPr>
            <w:vertAlign w:val="superscript"/>
          </w:rPr>
          <w:t>26</w:t>
        </w:r>
      </w:fldSimple>
      <w:r>
        <w:t xml:space="preserve">: dbos-transact-ts</w:t>
      </w:r>
      <w:r>
        <w:t xml:space="preserve"> </w:t>
      </w:r>
      <w:r>
        <w:rPr>
          <w:rStyle w:val="VerbatimChar"/>
        </w:rPr>
        <w:t xml:space="preserve">src/dbos.ts</w:t>
      </w:r>
      <w:r>
        <w:t xml:space="preserve">（L2107</w:t>
      </w:r>
      <w:r>
        <w:t xml:space="preserve"> </w:t>
      </w:r>
      <w:r>
        <w:t xml:space="preserve">“</w:t>
      </w:r>
      <w:r>
        <w:t xml:space="preserve">at least once</w:t>
      </w:r>
      <w:r>
        <w:t xml:space="preserve">”</w:t>
      </w:r>
      <w:r>
        <w:t xml:space="preserve"> </w:t>
      </w:r>
      <w:r>
        <w:t xml:space="preserve">注释）. https://raw.githubusercontent.com/dbos-inc/dbos-transact-ts/main/src/dbos.ts</w:t>
      </w:r>
    </w:p>
    <w:p>
      <w:pPr>
        <w:numPr>
          <w:ilvl w:val="0"/>
          <w:numId w:val="1012"/>
        </w:numPr>
        <w:pStyle w:val="Compact"/>
      </w:pPr>
      <w:fldSimple w:instr="NOTEREF _Ref_Footnote_11 \h \f">
        <w:r>
          <w:rPr>
            <w:vertAlign w:val="superscript"/>
          </w:rPr>
          <w:t>11</w:t>
        </w:r>
      </w:fldSimple>
      <w:r>
        <w:t xml:space="preserve">: dbos-transact-ts</w:t>
      </w:r>
      <w:r>
        <w:t xml:space="preserve"> </w:t>
      </w:r>
      <w:r>
        <w:rPr>
          <w:rStyle w:val="VerbatimChar"/>
        </w:rPr>
        <w:t xml:space="preserve">src/sysdb_migrations/internal/migrations.ts</w:t>
      </w:r>
      <w:r>
        <w:t xml:space="preserve">（全部系统表 DDL、DROP 迁移、内建函数）. https://raw.githubusercontent.com/dbos-inc/dbos-transact-ts/main/src/sysdb_migrations/internal/migrations.ts</w:t>
      </w:r>
    </w:p>
    <w:p>
      <w:pPr>
        <w:numPr>
          <w:ilvl w:val="0"/>
          <w:numId w:val="1012"/>
        </w:numPr>
        <w:pStyle w:val="Compact"/>
      </w:pPr>
      <w:fldSimple w:instr="NOTEREF _Ref_Footnote_4 \h \f">
        <w:r>
          <w:rPr>
            <w:vertAlign w:val="superscript"/>
          </w:rPr>
          <w:t>4</w:t>
        </w:r>
      </w:fldSimple>
      <w:r>
        <w:t xml:space="preserve">: dbos-transact-ts</w:t>
      </w:r>
      <w:r>
        <w:t xml:space="preserve"> </w:t>
      </w:r>
      <w:r>
        <w:rPr>
          <w:rStyle w:val="VerbatimChar"/>
        </w:rPr>
        <w:t xml:space="preserve">src/system_database.ts</w:t>
      </w:r>
      <w:r>
        <w:t xml:space="preserve">（recordOperationResultInternal L5307、reenqueueWorkflowsForRecovery L1404、send/recv、出队）. https://raw.githubusercontent.com/dbos-inc/dbos-transact-ts/main/src/system_database.ts</w:t>
      </w:r>
    </w:p>
    <w:p>
      <w:pPr>
        <w:numPr>
          <w:ilvl w:val="0"/>
          <w:numId w:val="1012"/>
        </w:numPr>
        <w:pStyle w:val="Compact"/>
      </w:pPr>
      <w:fldSimple w:instr="NOTEREF _Ref_Footnote_5 \h \f">
        <w:r>
          <w:rPr>
            <w:vertAlign w:val="superscript"/>
          </w:rPr>
          <w:t>5</w:t>
        </w:r>
      </w:fldSimple>
      <w:r>
        <w:t xml:space="preserve">: dbos-transact-ts</w:t>
      </w:r>
      <w:r>
        <w:t xml:space="preserve"> </w:t>
      </w:r>
      <w:r>
        <w:rPr>
          <w:rStyle w:val="VerbatimChar"/>
        </w:rPr>
        <w:t xml:space="preserve">packages/nodepg-datasource/index.ts</w:t>
      </w:r>
      <w:r>
        <w:t xml:space="preserve">（invokeTransactionFunction 同事务模式）. https://raw.githubusercontent.com/dbos-inc/dbos-transact-ts/main/packages/nodepg-datasource/index.ts</w:t>
      </w:r>
    </w:p>
    <w:p>
      <w:pPr>
        <w:numPr>
          <w:ilvl w:val="0"/>
          <w:numId w:val="1012"/>
        </w:numPr>
        <w:pStyle w:val="Compact"/>
      </w:pPr>
      <w:fldSimple w:instr="NOTEREF _Ref_Footnote_6 \h \f">
        <w:r>
          <w:rPr>
            <w:vertAlign w:val="superscript"/>
          </w:rPr>
          <w:t>6</w:t>
        </w:r>
      </w:fldSimple>
      <w:r>
        <w:t xml:space="preserve">: dbos-transact-ts</w:t>
      </w:r>
      <w:r>
        <w:t xml:space="preserve"> </w:t>
      </w:r>
      <w:r>
        <w:rPr>
          <w:rStyle w:val="VerbatimChar"/>
        </w:rPr>
        <w:t xml:space="preserve">src/datasource.ts</w:t>
      </w:r>
      <w:r>
        <w:t xml:space="preserve">（transaction_completion DDL、replayRecordedStep）. https://raw.githubusercontent.com/dbos-inc/dbos-transact-ts/main/src/datasource.ts</w:t>
      </w:r>
    </w:p>
    <w:p>
      <w:pPr>
        <w:numPr>
          <w:ilvl w:val="0"/>
          <w:numId w:val="1012"/>
        </w:numPr>
        <w:pStyle w:val="Compact"/>
      </w:pPr>
      <w:fldSimple w:instr="NOTEREF _Ref_Footnote_29 \h \f">
        <w:r>
          <w:rPr>
            <w:vertAlign w:val="superscript"/>
          </w:rPr>
          <w:t>29</w:t>
        </w:r>
      </w:fldSimple>
      <w:r>
        <w:t xml:space="preserve">: dbos-transact-ts</w:t>
      </w:r>
      <w:r>
        <w:t xml:space="preserve"> </w:t>
      </w:r>
      <w:r>
        <w:rPr>
          <w:rStyle w:val="VerbatimChar"/>
        </w:rPr>
        <w:t xml:space="preserve">src/dbos-executor.ts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src/system_database.ts</w:t>
      </w:r>
      <w:r>
        <w:t xml:space="preserve">（computeAppVersion、forkWorkflow、checkPatch）. 同</w:t>
      </w:r>
      <w:r>
        <w:t xml:space="preserve"> </w:t>
      </w:r>
      <w:fldSimple w:instr="NOTEREF _Ref_Footnote_1 \h \f">
        <w:r>
          <w:rPr>
            <w:vertAlign w:val="superscript"/>
          </w:rPr>
          <w:t>1</w:t>
        </w:r>
      </w:fldSimple>
      <w:r>
        <w:t xml:space="preserve"> </w:t>
      </w:r>
      <w:fldSimple w:instr="NOTEREF _Ref_Footnote_4 \h \f">
        <w:r>
          <w:rPr>
            <w:vertAlign w:val="superscript"/>
          </w:rPr>
          <w:t>4</w:t>
        </w:r>
      </w:fldSimple>
    </w:p>
    <w:p>
      <w:pPr>
        <w:numPr>
          <w:ilvl w:val="0"/>
          <w:numId w:val="1012"/>
        </w:numPr>
        <w:pStyle w:val="Compact"/>
      </w:pPr>
      <w:fldSimple w:instr="NOTEREF _Ref_Footnote_2 \h \f">
        <w:r>
          <w:rPr>
            <w:vertAlign w:val="superscript"/>
          </w:rPr>
          <w:t>2</w:t>
        </w:r>
      </w:fldSimple>
      <w:r>
        <w:t xml:space="preserve">: dbos-transact-py</w:t>
      </w:r>
      <w:r>
        <w:t xml:space="preserve"> </w:t>
      </w:r>
      <w:r>
        <w:rPr>
          <w:rStyle w:val="VerbatimChar"/>
        </w:rPr>
        <w:t xml:space="preserve">dbos/_sys_db.py</w:t>
      </w:r>
      <w:r>
        <w:t xml:space="preserve">（call_txn_as_step、reenqueue_for_recovery）. https://raw.githubusercontent.com/dbos-inc/dbos-transact-py/main/dbos/_sys_db.py</w:t>
      </w:r>
    </w:p>
    <w:p>
      <w:pPr>
        <w:numPr>
          <w:ilvl w:val="0"/>
          <w:numId w:val="1012"/>
        </w:numPr>
        <w:pStyle w:val="Compact"/>
      </w:pPr>
      <w:fldSimple w:instr="NOTEREF _Ref_Footnote_7 \h \f">
        <w:r>
          <w:rPr>
            <w:vertAlign w:val="superscript"/>
          </w:rPr>
          <w:t>7</w:t>
        </w:r>
      </w:fldSimple>
      <w:r>
        <w:t xml:space="preserve">: dbos-transact-py</w:t>
      </w:r>
      <w:r>
        <w:t xml:space="preserve"> </w:t>
      </w:r>
      <w:r>
        <w:rPr>
          <w:rStyle w:val="VerbatimChar"/>
        </w:rPr>
        <w:t xml:space="preserve">dbos/_schemas/system_database.py</w:t>
      </w:r>
      <w:r>
        <w:t xml:space="preserve">（SQLAlchemy DDL 真源）. https://raw.githubusercontent.com/dbos-inc/dbos-transact-py/main/dbos/_schemas/system_database.py</w:t>
      </w:r>
    </w:p>
    <w:p>
      <w:pPr>
        <w:numPr>
          <w:ilvl w:val="0"/>
          <w:numId w:val="1012"/>
        </w:numPr>
        <w:pStyle w:val="Compact"/>
      </w:pPr>
      <w:fldSimple w:instr="NOTEREF _Ref_Footnote_8 \h \f">
        <w:r>
          <w:rPr>
            <w:vertAlign w:val="superscript"/>
          </w:rPr>
          <w:t>8</w:t>
        </w:r>
      </w:fldSimple>
      <w:r>
        <w:t xml:space="preserve">: dbos-transact-ts</w:t>
      </w:r>
      <w:r>
        <w:t xml:space="preserve"> </w:t>
      </w:r>
      <w:r>
        <w:rPr>
          <w:rStyle w:val="VerbatimChar"/>
        </w:rPr>
        <w:t xml:space="preserve">schemas/system_db_schema.ts</w:t>
      </w:r>
      <w:r>
        <w:t xml:space="preserve">. https://raw.githubusercontent.com/dbos-inc/dbos-transact-ts/main/schemas/system_db_schema.ts</w:t>
      </w:r>
    </w:p>
    <w:p>
      <w:pPr>
        <w:numPr>
          <w:ilvl w:val="0"/>
          <w:numId w:val="1012"/>
        </w:numPr>
        <w:pStyle w:val="Compact"/>
      </w:pPr>
      <w:fldSimple w:instr="NOTEREF _Ref_Footnote_10 \h \f">
        <w:r>
          <w:rPr>
            <w:vertAlign w:val="superscript"/>
          </w:rPr>
          <w:t>10</w:t>
        </w:r>
      </w:fldSimple>
      <w:r>
        <w:t xml:space="preserve">: dbos-transact-ts</w:t>
      </w:r>
      <w:r>
        <w:t xml:space="preserve"> </w:t>
      </w:r>
      <w:r>
        <w:rPr>
          <w:rStyle w:val="VerbatimChar"/>
        </w:rPr>
        <w:t xml:space="preserve">src/system_database.ts</w:t>
      </w:r>
      <w:r>
        <w:t xml:space="preserve">（send L2640、recv L2733、findAndMarkStartableWorkflows L3440-3645）. 同</w:t>
      </w:r>
      <w:r>
        <w:t xml:space="preserve"> </w:t>
      </w:r>
      <w:fldSimple w:instr="NOTEREF _Ref_Footnote_4 \h \f">
        <w:r>
          <w:rPr>
            <w:vertAlign w:val="superscript"/>
          </w:rPr>
          <w:t>4</w:t>
        </w:r>
      </w:fldSimple>
    </w:p>
    <w:p>
      <w:pPr>
        <w:numPr>
          <w:ilvl w:val="0"/>
          <w:numId w:val="1012"/>
        </w:numPr>
        <w:pStyle w:val="Compact"/>
      </w:pPr>
      <w:fldSimple w:instr="NOTEREF _Ref_Footnote_21 \h \f">
        <w:r>
          <w:rPr>
            <w:vertAlign w:val="superscript"/>
          </w:rPr>
          <w:t>21</w:t>
        </w:r>
      </w:fldSimple>
      <w:r>
        <w:t xml:space="preserve">: Go 初始 schema</w:t>
      </w:r>
      <w:r>
        <w:t xml:space="preserve"> </w:t>
      </w:r>
      <w:r>
        <w:rPr>
          <w:rStyle w:val="VerbatimChar"/>
        </w:rPr>
        <w:t xml:space="preserve">dbos/internal/sysdb/migrations/1_initial_dbos_schema.sql</w:t>
      </w:r>
      <w:r>
        <w:t xml:space="preserve">；Java</w:t>
      </w:r>
      <w:r>
        <w:t xml:space="preserve"> </w:t>
      </w:r>
      <w:r>
        <w:rPr>
          <w:rStyle w:val="VerbatimChar"/>
        </w:rPr>
        <w:t xml:space="preserve">MigrationManager.java</w:t>
      </w:r>
      <w:r>
        <w:t xml:space="preserve">；Python</w:t>
      </w:r>
      <w:r>
        <w:t xml:space="preserve"> </w:t>
      </w:r>
      <w:r>
        <w:rPr>
          <w:rStyle w:val="VerbatimChar"/>
        </w:rPr>
        <w:t xml:space="preserve">dbos/_migration.py</w:t>
      </w:r>
      <w:r>
        <w:t xml:space="preserve">. https://raw.githubusercontent.com/dbos-inc/dbos-transact-golang/main/dbos/internal/sysdb/migrations/1_initial_dbos_schema.sql ; https://raw.githubusercontent.com/dbos-inc/dbos-transact-java/main/transact/src/main/java/dev/dbos/transact/migrations/MigrationManager.java</w:t>
      </w:r>
    </w:p>
    <w:p>
      <w:pPr>
        <w:numPr>
          <w:ilvl w:val="0"/>
          <w:numId w:val="1012"/>
        </w:numPr>
        <w:pStyle w:val="Compact"/>
      </w:pPr>
      <w:fldSimple w:instr="NOTEREF _Ref_Footnote_37 \h \f">
        <w:r>
          <w:rPr>
            <w:vertAlign w:val="superscript"/>
          </w:rPr>
          <w:t>37</w:t>
        </w:r>
      </w:fldSimple>
      <w:r>
        <w:t xml:space="preserve">: dbos-transact-ts</w:t>
      </w:r>
      <w:r>
        <w:t xml:space="preserve"> </w:t>
      </w:r>
      <w:r>
        <w:rPr>
          <w:rStyle w:val="VerbatimChar"/>
        </w:rPr>
        <w:t xml:space="preserve">src/scheduler/scheduler.ts</w:t>
      </w:r>
      <w:r>
        <w:t xml:space="preserve">（DynamicSchedulerLoop、确定性调度 ID）. https://raw.githubusercontent.com/dbos-inc/dbos-transact-ts/main/src/scheduler/scheduler.ts</w:t>
      </w:r>
    </w:p>
    <w:p>
      <w:pPr>
        <w:numPr>
          <w:ilvl w:val="0"/>
          <w:numId w:val="1012"/>
        </w:numPr>
        <w:pStyle w:val="Compact"/>
      </w:pPr>
      <w:fldSimple w:instr="NOTEREF _Ref_Footnote_39 \h \f">
        <w:r>
          <w:rPr>
            <w:vertAlign w:val="superscript"/>
          </w:rPr>
          <w:t>39</w:t>
        </w:r>
      </w:fldSimple>
      <w:r>
        <w:t xml:space="preserve">: dbos-transact-ts</w:t>
      </w:r>
      <w:r>
        <w:t xml:space="preserve"> </w:t>
      </w:r>
      <w:r>
        <w:rPr>
          <w:rStyle w:val="VerbatimChar"/>
        </w:rPr>
        <w:t xml:space="preserve">src/step.ts</w:t>
      </w:r>
      <w:r>
        <w:t xml:space="preserve">（StepConfig/重试语义）. https://raw.githubusercontent.com/dbos-inc/dbos-transact-ts/main/src/step.ts</w:t>
      </w:r>
    </w:p>
    <w:p>
      <w:pPr>
        <w:numPr>
          <w:ilvl w:val="0"/>
          <w:numId w:val="1012"/>
        </w:numPr>
        <w:pStyle w:val="Compact"/>
      </w:pPr>
      <w:fldSimple w:instr="NOTEREF _Ref_Footnote_40 \h \f">
        <w:r>
          <w:rPr>
            <w:vertAlign w:val="superscript"/>
          </w:rPr>
          <w:t>40</w:t>
        </w:r>
      </w:fldSimple>
      <w:r>
        <w:t xml:space="preserve">: dbos-inc/dbos-vercel-ai（durableCalls middleware）. https://github.com/dbos-inc/dbos-vercel-ai</w:t>
      </w:r>
    </w:p>
    <w:p>
      <w:pPr>
        <w:numPr>
          <w:ilvl w:val="0"/>
          <w:numId w:val="1012"/>
        </w:numPr>
        <w:pStyle w:val="Compact"/>
      </w:pPr>
      <w:fldSimple w:instr="NOTEREF _Ref_Footnote_55 \h \f">
        <w:r>
          <w:rPr>
            <w:vertAlign w:val="superscript"/>
          </w:rPr>
          <w:t>55</w:t>
        </w:r>
      </w:fldSimple>
      <w:r>
        <w:t xml:space="preserve">: hwuiwon/dbos-transact-rust（社区移植，PG+SQLite）. https://github.com/hwuiwon/dbos-transact-rust</w:t>
      </w:r>
    </w:p>
    <w:p>
      <w:pPr>
        <w:numPr>
          <w:ilvl w:val="0"/>
          <w:numId w:val="1012"/>
        </w:numPr>
        <w:pStyle w:val="Compact"/>
      </w:pPr>
      <w:fldSimple w:instr="NOTEREF _Ref_Footnote_49 \h \f">
        <w:r>
          <w:rPr>
            <w:vertAlign w:val="superscript"/>
          </w:rPr>
          <w:t>49</w:t>
        </w:r>
      </w:fldSimple>
      <w:r>
        <w:t xml:space="preserve">: earendil-works/absurd</w:t>
      </w:r>
      <w:r>
        <w:t xml:space="preserve"> </w:t>
      </w:r>
      <w:r>
        <w:rPr>
          <w:rStyle w:val="VerbatimChar"/>
        </w:rPr>
        <w:t xml:space="preserve">sql/absurd.sql</w:t>
      </w:r>
      <w:r>
        <w:t xml:space="preserve">（3150 行 PL/pgSQL 全文：ensure_queue_tables、claim_task、fail_run/retry_delay_seconds、set_task_checkpoint_state、await_event/emit_event、cancel_task、enable_cron）. https://raw.githubusercontent.com/earendil-works/absurd/main/sql/absurd.sql</w:t>
      </w:r>
    </w:p>
    <w:p>
      <w:pPr>
        <w:numPr>
          <w:ilvl w:val="0"/>
          <w:numId w:val="1012"/>
        </w:numPr>
        <w:pStyle w:val="Compact"/>
      </w:pPr>
      <w:fldSimple w:instr="NOTEREF _Ref_Footnote_52 \h \f">
        <w:r>
          <w:rPr>
            <w:vertAlign w:val="superscript"/>
          </w:rPr>
          <w:t>52</w:t>
        </w:r>
      </w:fldSimple>
      <w:r>
        <w:t xml:space="preserve">: earendil-works/absurd</w:t>
      </w:r>
      <w:r>
        <w:t xml:space="preserve"> </w:t>
      </w:r>
      <w:r>
        <w:rPr>
          <w:rStyle w:val="VerbatimChar"/>
        </w:rPr>
        <w:t xml:space="preserve">sdks/python/src/absurd_sdk/__init__.py</w:t>
      </w:r>
      <w:r>
        <w:t xml:space="preserve">（自动心跳 heartbeat_interval_ms）. https://raw.githubusercontent.com/earendil-works/absurd/main/sdks/python/src/absurd_sdk/</w:t>
      </w:r>
      <w:r>
        <w:rPr>
          <w:bCs/>
          <w:b/>
        </w:rPr>
        <w:t xml:space="preserve">init</w:t>
      </w:r>
      <w:r>
        <w:t xml:space="preserve">.py</w:t>
      </w:r>
    </w:p>
    <w:bookmarkEnd w:id="44"/>
    <w:bookmarkStart w:id="45" w:name="文档"/>
    <w:p>
      <w:pPr>
        <w:pStyle w:val="Heading3"/>
      </w:pPr>
      <w:r>
        <w:t xml:space="preserve">文档</w:t>
      </w:r>
    </w:p>
    <w:p>
      <w:pPr>
        <w:numPr>
          <w:ilvl w:val="0"/>
          <w:numId w:val="1013"/>
        </w:numPr>
        <w:pStyle w:val="Compact"/>
      </w:pPr>
      <w:fldSimple w:instr="NOTEREF _Ref_Footnote_3 \h \f">
        <w:r>
          <w:rPr>
            <w:vertAlign w:val="superscript"/>
          </w:rPr>
          <w:t>3</w:t>
        </w:r>
      </w:fldSimple>
      <w:r>
        <w:t xml:space="preserve">: Workflows（三层保证/Timeout/Idempotency）. https://docs.dbos.dev/python/tutorials/workflow-tutorial</w:t>
      </w:r>
    </w:p>
    <w:p>
      <w:pPr>
        <w:numPr>
          <w:ilvl w:val="0"/>
          <w:numId w:val="1013"/>
        </w:numPr>
        <w:pStyle w:val="Compact"/>
      </w:pPr>
      <w:fldSimple w:instr="NOTEREF _Ref_Footnote_13 \h \f">
        <w:r>
          <w:rPr>
            <w:vertAlign w:val="superscript"/>
          </w:rPr>
          <w:t>13</w:t>
        </w:r>
      </w:fldSimple>
      <w:r>
        <w:t xml:space="preserve">: Metrics（Conductor Prometheus endpoint）. https://docs.dbos.dev/production/metrics</w:t>
      </w:r>
    </w:p>
    <w:p>
      <w:pPr>
        <w:numPr>
          <w:ilvl w:val="0"/>
          <w:numId w:val="1013"/>
        </w:numPr>
        <w:pStyle w:val="Compact"/>
      </w:pPr>
      <w:fldSimple w:instr="NOTEREF _Ref_Footnote_14 \h \f">
        <w:r>
          <w:rPr>
            <w:vertAlign w:val="superscript"/>
          </w:rPr>
          <w:t>14</w:t>
        </w:r>
      </w:fldSimple>
      <w:r>
        <w:t xml:space="preserve">: Logging &amp; Tracing（OTel）. https://docs.dbos.dev/python/tutorials/logging-and-tracing</w:t>
      </w:r>
    </w:p>
    <w:p>
      <w:pPr>
        <w:numPr>
          <w:ilvl w:val="0"/>
          <w:numId w:val="1013"/>
        </w:numPr>
        <w:pStyle w:val="Compact"/>
      </w:pPr>
      <w:fldSimple w:instr="NOTEREF _Ref_Footnote_20 \h \f">
        <w:r>
          <w:rPr>
            <w:vertAlign w:val="superscript"/>
          </w:rPr>
          <w:t>20</w:t>
        </w:r>
      </w:fldSimple>
      <w:r>
        <w:t xml:space="preserve">: dbos-transact-py 仓库（纯 library 定位）. https://github.com/dbos-inc/dbos-transact-py</w:t>
      </w:r>
    </w:p>
    <w:p>
      <w:pPr>
        <w:numPr>
          <w:ilvl w:val="0"/>
          <w:numId w:val="1013"/>
        </w:numPr>
        <w:pStyle w:val="Compact"/>
      </w:pPr>
      <w:fldSimple w:instr="NOTEREF _Ref_Footnote_27 \h \f">
        <w:r>
          <w:rPr>
            <w:vertAlign w:val="superscript"/>
          </w:rPr>
          <w:t>27</w:t>
        </w:r>
      </w:fldSimple>
      <w:r>
        <w:t xml:space="preserve">: Workflow Management（cancel/resume/fork）. https://docs.dbos.dev/python/tutorials/workflow-management</w:t>
      </w:r>
    </w:p>
    <w:p>
      <w:pPr>
        <w:numPr>
          <w:ilvl w:val="0"/>
          <w:numId w:val="1013"/>
        </w:numPr>
        <w:pStyle w:val="Compact"/>
      </w:pPr>
      <w:fldSimple w:instr="NOTEREF _Ref_Footnote_30 \h \f">
        <w:r>
          <w:rPr>
            <w:vertAlign w:val="superscript"/>
          </w:rPr>
          <w:t>30</w:t>
        </w:r>
      </w:fldSimple>
      <w:r>
        <w:t xml:space="preserve">: Upgrading Workflow Code（patching/versioning/蓝绿）. https://docs.dbos.dev/python/tutorials/upgrading-workflows</w:t>
      </w:r>
    </w:p>
    <w:p>
      <w:pPr>
        <w:numPr>
          <w:ilvl w:val="0"/>
          <w:numId w:val="1013"/>
        </w:numPr>
        <w:pStyle w:val="Compact"/>
      </w:pPr>
      <w:fldSimple w:instr="NOTEREF _Ref_Footnote_34 \h \f">
        <w:r>
          <w:rPr>
            <w:vertAlign w:val="superscript"/>
          </w:rPr>
          <w:t>34</w:t>
        </w:r>
      </w:fldSimple>
      <w:r>
        <w:t xml:space="preserve">: Observability &amp; Reproducibility（fork 复现失败）. https://docs.dbos.dev/ai/debugging</w:t>
      </w:r>
    </w:p>
    <w:p>
      <w:pPr>
        <w:numPr>
          <w:ilvl w:val="0"/>
          <w:numId w:val="1013"/>
        </w:numPr>
        <w:pStyle w:val="Compact"/>
      </w:pPr>
      <w:fldSimple w:instr="NOTEREF _Ref_Footnote_36 \h \f">
        <w:r>
          <w:rPr>
            <w:vertAlign w:val="superscript"/>
          </w:rPr>
          <w:t>36</w:t>
        </w:r>
      </w:fldSimple>
      <w:r>
        <w:t xml:space="preserve">: Communicating with Workflows（send/recv/events/streams）. https://docs.dbos.dev/python/tutorials/workflow-communication</w:t>
      </w:r>
    </w:p>
    <w:p>
      <w:pPr>
        <w:numPr>
          <w:ilvl w:val="0"/>
          <w:numId w:val="1013"/>
        </w:numPr>
        <w:pStyle w:val="Compact"/>
      </w:pPr>
      <w:fldSimple w:instr="NOTEREF _Ref_Footnote_38 \h \f">
        <w:r>
          <w:rPr>
            <w:vertAlign w:val="superscript"/>
          </w:rPr>
          <w:t>38</w:t>
        </w:r>
      </w:fldSimple>
      <w:r>
        <w:t xml:space="preserve">: Scheduling Workflows（幂等键/backfill）. https://docs.dbos.dev/python/tutorials/scheduled-workflows</w:t>
      </w:r>
    </w:p>
    <w:p>
      <w:pPr>
        <w:numPr>
          <w:ilvl w:val="0"/>
          <w:numId w:val="1013"/>
        </w:numPr>
        <w:pStyle w:val="Compact"/>
      </w:pPr>
      <w:fldSimple w:instr="NOTEREF _Ref_Footnote_41 \h \f">
        <w:r>
          <w:rPr>
            <w:vertAlign w:val="superscript"/>
          </w:rPr>
          <w:t>41</w:t>
        </w:r>
      </w:fldSimple>
      <w:r>
        <w:t xml:space="preserve">: Pydantic AI 集成文档. https://pydantic.dev/docs/ai/capabilities/durable_execution/dbos/</w:t>
      </w:r>
    </w:p>
    <w:p>
      <w:pPr>
        <w:numPr>
          <w:ilvl w:val="0"/>
          <w:numId w:val="1013"/>
        </w:numPr>
        <w:pStyle w:val="Compact"/>
      </w:pPr>
      <w:fldSimple w:instr="NOTEREF _Ref_Footnote_42 \h \f">
        <w:r>
          <w:rPr>
            <w:vertAlign w:val="superscript"/>
          </w:rPr>
          <w:t>42</w:t>
        </w:r>
      </w:fldSimple>
      <w:r>
        <w:t xml:space="preserve">: DBOS System Database（表结构 + PL/pgSQL 函数）. https://docs.dbos.dev/explanations/system-tables</w:t>
      </w:r>
    </w:p>
    <w:p>
      <w:pPr>
        <w:numPr>
          <w:ilvl w:val="0"/>
          <w:numId w:val="1013"/>
        </w:numPr>
        <w:pStyle w:val="Compact"/>
      </w:pPr>
      <w:fldSimple w:instr="NOTEREF _Ref_Footnote_44 \h \f">
        <w:r>
          <w:rPr>
            <w:vertAlign w:val="superscript"/>
          </w:rPr>
          <w:t>44</w:t>
        </w:r>
      </w:fldSimple>
      <w:r>
        <w:t xml:space="preserve">: Architecture（开销=数据库写、大 payload 建议）. https://docs.dbos.dev/architecture</w:t>
      </w:r>
    </w:p>
    <w:p>
      <w:pPr>
        <w:numPr>
          <w:ilvl w:val="0"/>
          <w:numId w:val="1013"/>
        </w:numPr>
        <w:pStyle w:val="Compact"/>
      </w:pPr>
      <w:fldSimple w:instr="NOTEREF _Ref_Footnote_53 \h \f">
        <w:r>
          <w:rPr>
            <w:vertAlign w:val="superscript"/>
          </w:rPr>
          <w:t>53</w:t>
        </w:r>
      </w:fldSimple>
      <w:r>
        <w:t xml:space="preserve">: Queues &amp; Concurrency. https://docs.dbos.dev/python/tutorials/queue-tutorial</w:t>
      </w:r>
    </w:p>
    <w:p>
      <w:pPr>
        <w:numPr>
          <w:ilvl w:val="0"/>
          <w:numId w:val="1013"/>
        </w:numPr>
        <w:pStyle w:val="Compact"/>
      </w:pPr>
      <w:fldSimple w:instr="NOTEREF _Ref_Footnote_54 \h \f">
        <w:r>
          <w:rPr>
            <w:vertAlign w:val="superscript"/>
          </w:rPr>
          <w:t>54</w:t>
        </w:r>
      </w:fldSimple>
      <w:r>
        <w:t xml:space="preserve">: 同</w:t>
      </w:r>
      <w:r>
        <w:t xml:space="preserve"> </w:t>
      </w:r>
      <w:fldSimple w:instr="NOTEREF _Ref_Footnote_36 \h \f">
        <w:r>
          <w:rPr>
            <w:vertAlign w:val="superscript"/>
          </w:rPr>
          <w:t>36</w:t>
        </w:r>
      </w:fldSimple>
      <w:r>
        <w:t xml:space="preserve">（streams 语义）</w:t>
      </w:r>
    </w:p>
    <w:p>
      <w:pPr>
        <w:numPr>
          <w:ilvl w:val="0"/>
          <w:numId w:val="1013"/>
        </w:numPr>
        <w:pStyle w:val="Compact"/>
      </w:pPr>
      <w:fldSimple w:instr="NOTEREF _Ref_Footnote_47 \h \f">
        <w:r>
          <w:rPr>
            <w:vertAlign w:val="superscript"/>
          </w:rPr>
          <w:t>47</w:t>
        </w:r>
      </w:fldSimple>
      <w:r>
        <w:t xml:space="preserve">: earendil-works/absurd README.md（定位原文、pull-based/无 push、AI 辅助声明、Armin Ronacher 博客链接）. https://raw.githubusercontent.com/earendil-works/absurd/main/README.md</w:t>
      </w:r>
    </w:p>
    <w:p>
      <w:pPr>
        <w:numPr>
          <w:ilvl w:val="0"/>
          <w:numId w:val="1013"/>
        </w:numPr>
        <w:pStyle w:val="Compact"/>
      </w:pPr>
      <w:fldSimple w:instr="NOTEREF _Ref_Footnote_48 \h \f">
        <w:r>
          <w:rPr>
            <w:vertAlign w:val="superscript"/>
          </w:rPr>
          <w:t>48</w:t>
        </w:r>
      </w:fldSimple>
      <w:r>
        <w:t xml:space="preserve">: GitHub API earendil-works/absurd 仓库元数据（star 2363、Apache-2.0、created 2025-10-20、pushed 2026-08-10）. https://api.github.com/repos/earendil-works/absurd</w:t>
      </w:r>
    </w:p>
    <w:p>
      <w:pPr>
        <w:numPr>
          <w:ilvl w:val="0"/>
          <w:numId w:val="1013"/>
        </w:numPr>
        <w:pStyle w:val="Compact"/>
      </w:pPr>
      <w:fldSimple w:instr="NOTEREF _Ref_Footnote_50 \h \f">
        <w:r>
          <w:rPr>
            <w:vertAlign w:val="superscript"/>
          </w:rPr>
          <w:t>50</w:t>
        </w:r>
      </w:fldSimple>
      <w:r>
        <w:t xml:space="preserve">: earendil-works/absurd</w:t>
      </w:r>
      <w:r>
        <w:t xml:space="preserve"> </w:t>
      </w:r>
      <w:r>
        <w:rPr>
          <w:rStyle w:val="VerbatimChar"/>
        </w:rPr>
        <w:t xml:space="preserve">docs/comparison.md</w:t>
      </w:r>
      <w:r>
        <w:t xml:space="preserve">（beefy SDK 对比、SDK 行数、non-goals、DBOS 段作者原文）. https://raw.githubusercontent.com/earendil-works/absurd/main/docs/comparison.md</w:t>
      </w:r>
    </w:p>
    <w:p>
      <w:pPr>
        <w:numPr>
          <w:ilvl w:val="0"/>
          <w:numId w:val="1013"/>
        </w:numPr>
        <w:pStyle w:val="Compact"/>
      </w:pPr>
      <w:fldSimple w:instr="NOTEREF _Ref_Footnote_51 \h \f">
        <w:r>
          <w:rPr>
            <w:vertAlign w:val="superscript"/>
          </w:rPr>
          <w:t>51</w:t>
        </w:r>
      </w:fldSimple>
      <w:r>
        <w:t xml:space="preserve">: earendil-works/absurd</w:t>
      </w:r>
      <w:r>
        <w:t xml:space="preserve"> </w:t>
      </w:r>
      <w:r>
        <w:rPr>
          <w:rStyle w:val="VerbatimChar"/>
        </w:rPr>
        <w:t xml:space="preserve">docs/concepts.md</w:t>
      </w:r>
      <w:r>
        <w:t xml:space="preserve">（lease 崩溃窗口重叠执行承认、checkpoint 自动续租、数据默认永久保留）. https://raw.githubusercontent.com/earendil-works/absurd/main/docs/concepts.md</w:t>
      </w:r>
    </w:p>
    <w:bookmarkEnd w:id="45"/>
    <w:bookmarkStart w:id="46" w:name="博客"/>
    <w:p>
      <w:pPr>
        <w:pStyle w:val="Heading3"/>
      </w:pPr>
      <w:r>
        <w:t xml:space="preserve">博客</w:t>
      </w:r>
    </w:p>
    <w:p>
      <w:pPr>
        <w:numPr>
          <w:ilvl w:val="0"/>
          <w:numId w:val="1014"/>
        </w:numPr>
        <w:pStyle w:val="Compact"/>
      </w:pPr>
      <w:fldSimple w:instr="NOTEREF _Ref_Footnote_22 \h \f">
        <w:r>
          <w:rPr>
            <w:vertAlign w:val="superscript"/>
          </w:rPr>
          <w:t>22</w:t>
        </w:r>
      </w:fldSimple>
      <w:r>
        <w:t xml:space="preserve">: AI Quickstart / What’s New June-July 2026（durable streams LISTEN/NOTIFY、step 超时）. https://docs.dbos.dev/ai/ai-quickstart ; https://www.dbos.dev/blog/new-in-dbos-june-2026 ; https://www.dbos.dev/blog/new-in-dbos-july-2026</w:t>
      </w:r>
    </w:p>
    <w:p>
      <w:pPr>
        <w:numPr>
          <w:ilvl w:val="0"/>
          <w:numId w:val="1014"/>
        </w:numPr>
        <w:pStyle w:val="Compact"/>
      </w:pPr>
      <w:fldSimple w:instr="NOTEREF _Ref_Footnote_23 \h \f">
        <w:r>
          <w:rPr>
            <w:vertAlign w:val="superscript"/>
          </w:rPr>
          <w:t>23</w:t>
        </w:r>
      </w:fldSimple>
      <w:r>
        <w:t xml:space="preserve">: 同</w:t>
      </w:r>
      <w:r>
        <w:t xml:space="preserve"> </w:t>
      </w:r>
      <w:fldSimple w:instr="NOTEREF _Ref_Footnote_22 \h \f">
        <w:r>
          <w:rPr>
            <w:vertAlign w:val="superscript"/>
          </w:rPr>
          <w:t>22</w:t>
        </w:r>
      </w:fldSimple>
      <w:r>
        <w:t xml:space="preserve">（July 2026 发布说明）</w:t>
      </w:r>
    </w:p>
    <w:p>
      <w:pPr>
        <w:numPr>
          <w:ilvl w:val="0"/>
          <w:numId w:val="1014"/>
        </w:numPr>
        <w:pStyle w:val="Compact"/>
      </w:pPr>
      <w:fldSimple w:instr="NOTEREF _Ref_Footnote_24 \h \f">
        <w:r>
          <w:rPr>
            <w:vertAlign w:val="superscript"/>
          </w:rPr>
          <w:t>24</w:t>
        </w:r>
      </w:fldSimple>
      <w:r>
        <w:t xml:space="preserve">: Announcing DBOS / SF Systems Meetup（Cloud 架构、Time Travel Debugger Cloud 专有）. https://www.dbos.dev/blog/announcing-dbos ; https://www.dbos.dev/blog/sf-systems-meetup-2024-talk</w:t>
      </w:r>
    </w:p>
    <w:p>
      <w:pPr>
        <w:numPr>
          <w:ilvl w:val="0"/>
          <w:numId w:val="1014"/>
        </w:numPr>
        <w:pStyle w:val="Compact"/>
      </w:pPr>
      <w:fldSimple w:instr="NOTEREF _Ref_Footnote_25 \h \f">
        <w:r>
          <w:rPr>
            <w:vertAlign w:val="superscript"/>
          </w:rPr>
          <w:t>25</w:t>
        </w:r>
      </w:fldSimple>
      <w:r>
        <w:t xml:space="preserve">: InfoWorld DBOS Cloud 报道. https://www.infoworld.com/article/2336467/</w:t>
      </w:r>
    </w:p>
    <w:p>
      <w:pPr>
        <w:numPr>
          <w:ilvl w:val="0"/>
          <w:numId w:val="1014"/>
        </w:numPr>
        <w:pStyle w:val="Compact"/>
      </w:pPr>
      <w:fldSimple w:instr="NOTEREF _Ref_Footnote_28 \h \f">
        <w:r>
          <w:rPr>
            <w:vertAlign w:val="superscript"/>
          </w:rPr>
          <w:t>28</w:t>
        </w:r>
      </w:fldSimple>
      <w:r>
        <w:t xml:space="preserve">: What’s New May 2026（性能优化项反推瓶颈）. https://www.dbos.dev/blog/new-in-dbos-may-2026</w:t>
      </w:r>
    </w:p>
    <w:p>
      <w:pPr>
        <w:numPr>
          <w:ilvl w:val="0"/>
          <w:numId w:val="1014"/>
        </w:numPr>
        <w:pStyle w:val="Compact"/>
      </w:pPr>
      <w:fldSimple w:instr="NOTEREF _Ref_Footnote_31 \h \f">
        <w:r>
          <w:rPr>
            <w:vertAlign w:val="superscript"/>
          </w:rPr>
          <w:t>31</w:t>
        </w:r>
      </w:fldSimple>
      <w:r>
        <w:t xml:space="preserve">: What’s New March 2026（Workflow Patching）. https://www.dbos.dev/blog/dbos-new-features-march-2026</w:t>
      </w:r>
    </w:p>
    <w:p>
      <w:pPr>
        <w:numPr>
          <w:ilvl w:val="0"/>
          <w:numId w:val="1014"/>
        </w:numPr>
        <w:pStyle w:val="Compact"/>
      </w:pPr>
      <w:fldSimple w:instr="NOTEREF _Ref_Footnote_32 \h \f">
        <w:r>
          <w:rPr>
            <w:vertAlign w:val="superscript"/>
          </w:rPr>
          <w:t>32</w:t>
        </w:r>
      </w:fldSimple>
      <w:r>
        <w:t xml:space="preserve">: Handling Workflow Failures with Forks（补偿=checkpointed undo step）. https://www.dbos.dev/blog/handling-failures-workflow-forks</w:t>
      </w:r>
    </w:p>
    <w:p>
      <w:pPr>
        <w:numPr>
          <w:ilvl w:val="0"/>
          <w:numId w:val="1014"/>
        </w:numPr>
        <w:pStyle w:val="Compact"/>
      </w:pPr>
      <w:fldSimple w:instr="NOTEREF _Ref_Footnote_33 \h \f">
        <w:r>
          <w:rPr>
            <w:vertAlign w:val="superscript"/>
          </w:rPr>
          <w:t>33</w:t>
        </w:r>
      </w:fldSimple>
      <w:r>
        <w:t xml:space="preserve">: Resonate</w:t>
      </w:r>
      <w:r>
        <w:t xml:space="preserve"> </w:t>
      </w:r>
      <w:r>
        <w:t xml:space="preserve">“</w:t>
      </w:r>
      <w:r>
        <w:t xml:space="preserve">DBOS vs Resonate — Saga/compensation</w:t>
      </w:r>
      <w:r>
        <w:t xml:space="preserve">”</w:t>
      </w:r>
      <w:r>
        <w:t xml:space="preserve">（第三方佐证无 saga DSL）. https://docs.resonatehq.io/evaluate/coming-from/dbos</w:t>
      </w:r>
    </w:p>
    <w:p>
      <w:pPr>
        <w:numPr>
          <w:ilvl w:val="0"/>
          <w:numId w:val="1014"/>
        </w:numPr>
        <w:pStyle w:val="Compact"/>
      </w:pPr>
      <w:fldSimple w:instr="NOTEREF _Ref_Footnote_35 \h \f">
        <w:r>
          <w:rPr>
            <w:vertAlign w:val="superscript"/>
          </w:rPr>
          <w:t>35</w:t>
        </w:r>
      </w:fldSimple>
      <w:r>
        <w:t xml:space="preserve">: npm</w:t>
      </w:r>
      <w:r>
        <w:t xml:space="preserve"> </w:t>
      </w:r>
      <w:r>
        <w:t xml:space="preserve">@dbos-inc/dbos-sdk</w:t>
      </w:r>
      <w:r>
        <w:t xml:space="preserve"> </w:t>
      </w:r>
      <w:r>
        <w:t xml:space="preserve">1.18.3-preview（time travel queries 实验性）. https://www.npmjs.com/package/</w:t>
      </w:r>
      <w:r>
        <w:t xml:space="preserve">@dbos-inc/dbos-sdk/v/1.18.3-preview</w:t>
      </w:r>
    </w:p>
    <w:p>
      <w:pPr>
        <w:numPr>
          <w:ilvl w:val="0"/>
          <w:numId w:val="1014"/>
        </w:numPr>
        <w:pStyle w:val="Compact"/>
      </w:pPr>
      <w:fldSimple w:instr="NOTEREF _Ref_Footnote_43 \h \f">
        <w:r>
          <w:rPr>
            <w:vertAlign w:val="superscript"/>
          </w:rPr>
          <w:t>43</w:t>
        </w:r>
      </w:fldSimple>
      <w:r>
        <w:t xml:space="preserve">: docs.dbos.dev 首页（营销表述样例）. https://docs.dbos.dev</w:t>
      </w:r>
    </w:p>
    <w:p>
      <w:pPr>
        <w:numPr>
          <w:ilvl w:val="0"/>
          <w:numId w:val="1014"/>
        </w:numPr>
        <w:pStyle w:val="Compact"/>
      </w:pPr>
      <w:fldSimple w:instr="NOTEREF _Ref_Footnote_45 \h \f">
        <w:r>
          <w:rPr>
            <w:vertAlign w:val="superscript"/>
          </w:rPr>
          <w:t>45</w:t>
        </w:r>
      </w:fldSimple>
      <w:r>
        <w:t xml:space="preserve">: Benchmarking Workflow Execution Scalability on Postgres（144K 写/s、43K/s、队列 12.1K/s）. https://www.dbos.dev/blog/benchmarking-workflow-execution-scalability-on-postgres</w:t>
      </w:r>
    </w:p>
    <w:p>
      <w:pPr>
        <w:numPr>
          <w:ilvl w:val="0"/>
          <w:numId w:val="1014"/>
        </w:numPr>
        <w:pStyle w:val="Compact"/>
      </w:pPr>
      <w:fldSimple w:instr="NOTEREF _Ref_Footnote_46 \h \f">
        <w:r>
          <w:rPr>
            <w:vertAlign w:val="superscript"/>
          </w:rPr>
          <w:t>46</w:t>
        </w:r>
      </w:fldSimple>
      <w:r>
        <w:t xml:space="preserve">: Postgres Is All You Need for Durable Execution（worker 互换恢复）. https://www.dbos.dev/blog/postgres-is-all-you-need-for-durable-execution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X0ed33e021da2c35a90ffa377a18e440d99cb3b0"/>
    <w:p>
      <w:pPr>
        <w:pStyle w:val="Heading2"/>
      </w:pPr>
      <w:r>
        <w:t xml:space="preserve">附录 A：DBOS 系统表关键 DDL 详情（以源码为准，供 cordis DDL 对照）</w:t>
      </w:r>
    </w:p>
    <w:bookmarkStart w:id="48" w:name="X4a55713f740a801755e48975b9bde87e14b0a1a"/>
    <w:p>
      <w:pPr>
        <w:pStyle w:val="Heading3"/>
      </w:pPr>
      <w:r>
        <w:t xml:space="preserve">A.1</w:t>
      </w:r>
      <w:r>
        <w:t xml:space="preserve"> </w:t>
      </w:r>
      <w:r>
        <w:rPr>
          <w:rStyle w:val="VerbatimChar"/>
        </w:rPr>
        <w:t xml:space="preserve">dbos.operation_outputs</w:t>
      </w:r>
      <w:r>
        <w:t xml:space="preserve">（checkpoint 表，对标 cordis tool_calls）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dbos.operation_outputs (</w:t>
      </w:r>
      <w:r>
        <w:br/>
      </w:r>
      <w:r>
        <w:rPr>
          <w:rStyle w:val="NormalTok"/>
        </w:rPr>
        <w:t xml:space="preserve">  workflow_uuid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function_id  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output text, error text,                       </w:t>
      </w:r>
      <w:r>
        <w:rPr>
          <w:rStyle w:val="CommentTok"/>
        </w:rPr>
        <w:t xml:space="preserve">-- 错误也作 checkpoint 写入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operation_outputs_pkey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(workflow_uuid, function_id));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dbos.operation_outputs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function_name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dbos.operation_outputs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child_workflow_id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dbos.operation_outputs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started_at_epoch_ms bigint,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completed_at_epoch_ms bigint;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dbos.operation_outputs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serialization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dbos.operation_outputs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application_name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dbos.operation_outputs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(workflow_uuid)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dbos.workflow_status(workflow_uuid)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idx_operation_outputs_completed_at_function_name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dbos.operation_outputs(completed_at_epoch_ms, function_name);</w:t>
      </w:r>
    </w:p>
    <w:p>
      <w:pPr>
        <w:pStyle w:val="FirstParagraph"/>
      </w:pPr>
      <w:r>
        <w:t xml:space="preserve">写入路径（exactly-once 核心）：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dbos.operation_outputs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(workflow_uuid, function_id) DO </w:t>
      </w:r>
      <w:r>
        <w:rPr>
          <w:rStyle w:val="KeywordTok"/>
        </w:rPr>
        <w:t xml:space="preserve">UPDATE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completed_at_epoch_ms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operation_outputs.completed_at_epoch_ms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completed_at_epoch_ms;   </w:t>
      </w:r>
      <w:r>
        <w:rPr>
          <w:rStyle w:val="CommentTok"/>
        </w:rPr>
        <w:t xml:space="preserve">-- 冲突行 completed_at 不同 → DBOSWorkflowConflictError</w:t>
      </w:r>
    </w:p>
    <w:bookmarkEnd w:id="48"/>
    <w:bookmarkStart w:id="49" w:name="a.2-dbos.notifications对标-cordis-events通知"/>
    <w:p>
      <w:pPr>
        <w:pStyle w:val="Heading3"/>
      </w:pPr>
      <w:r>
        <w:t xml:space="preserve">A.2</w:t>
      </w:r>
      <w:r>
        <w:t xml:space="preserve"> </w:t>
      </w:r>
      <w:r>
        <w:rPr>
          <w:rStyle w:val="VerbatimChar"/>
        </w:rPr>
        <w:t xml:space="preserve">dbos.notifications</w:t>
      </w:r>
      <w:r>
        <w:t xml:space="preserve">（对标 cordis events/通知）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dbos.notifications (</w:t>
      </w:r>
      <w:r>
        <w:br/>
      </w:r>
      <w:r>
        <w:rPr>
          <w:rStyle w:val="NormalTok"/>
        </w:rPr>
        <w:t xml:space="preserve">  destination_uuid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dbos.workflow_status(workflow_uuid)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topic text, message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created_at_epoch_ms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(EPOCH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now())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rPr>
          <w:rStyle w:val="CharTok"/>
        </w:rPr>
        <w:t xml:space="preserve">:bigint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message_uuid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= &lt;幂等键&gt;::&lt;目的地&gt;</w:t>
      </w:r>
      <w:r>
        <w:br/>
      </w:r>
      <w:r>
        <w:rPr>
          <w:rStyle w:val="NormalTok"/>
        </w:rPr>
        <w:t xml:space="preserve">  serialization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consumed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idx_notifications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dbos.notifications(destination_uuid, topic);</w:t>
      </w:r>
      <w:r>
        <w:br/>
      </w:r>
      <w:r>
        <w:rPr>
          <w:rStyle w:val="CommentTok"/>
        </w:rPr>
        <w:t xml:space="preserve">-- 保留触发器：INSERT 后 pg_notify('dbos_notifications_channel', destination_uuid||'::'||topic)</w:t>
      </w:r>
    </w:p>
    <w:bookmarkEnd w:id="49"/>
    <w:bookmarkStart w:id="50" w:name="a.3-队列与调度相关workflow_status-关键列与索引"/>
    <w:p>
      <w:pPr>
        <w:pStyle w:val="Heading3"/>
      </w:pPr>
      <w:r>
        <w:t xml:space="preserve">A.3 队列与调度相关（workflow_status 关键列与索引）</w:t>
      </w:r>
    </w:p>
    <w:p>
      <w:pPr>
        <w:pStyle w:val="SourceCode"/>
      </w:pPr>
      <w:r>
        <w:rPr>
          <w:rStyle w:val="CommentTok"/>
        </w:rPr>
        <w:t xml:space="preserve">-- workflow_status 关键列（收敛后）：</w:t>
      </w:r>
      <w:r>
        <w:br/>
      </w:r>
      <w:r>
        <w:rPr>
          <w:rStyle w:val="CommentTok"/>
        </w:rPr>
        <w:t xml:space="preserve">-- workflow_uuid PK / status / inputs / output / error / executor_id</w:t>
      </w:r>
      <w:r>
        <w:br/>
      </w:r>
      <w:r>
        <w:rPr>
          <w:rStyle w:val="CommentTok"/>
        </w:rPr>
        <w:t xml:space="preserve">-- application_version / queue_name / priority int4 not null default 0</w:t>
      </w:r>
      <w:r>
        <w:br/>
      </w:r>
      <w:r>
        <w:rPr>
          <w:rStyle w:val="CommentTok"/>
        </w:rPr>
        <w:t xml:space="preserve">-- deduplication_id / queue_partition_key / recovery_attempts bigint default 0</w:t>
      </w:r>
      <w:r>
        <w:br/>
      </w:r>
      <w:r>
        <w:rPr>
          <w:rStyle w:val="CommentTok"/>
        </w:rPr>
        <w:t xml:space="preserve">-- workflow_timeout_ms / workflow_deadline_epoch_ms / delay_until_epoch_ms</w:t>
      </w:r>
      <w:r>
        <w:br/>
      </w:r>
      <w:r>
        <w:rPr>
          <w:rStyle w:val="CommentTok"/>
        </w:rPr>
        <w:t xml:space="preserve">-- forked_from / was_forked_from bool / parent_workflow_id / owner_xid</w:t>
      </w:r>
      <w:r>
        <w:br/>
      </w:r>
      <w:r>
        <w:rPr>
          <w:rStyle w:val="CommentTok"/>
        </w:rPr>
        <w:t xml:space="preserve">-- attributes jsonb / schedule_name / started_at_epoch_ms / completed_at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uq_workflow_status_dedup_id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dbos.workflow_status(queue_name, deduplication_id)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deduplication_id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idx_workflow_status_in_flight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dbos.workflow_status(queue_name,status,priority,created_at)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'ENQUEUED'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出队：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workflow_uuid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dbos.workflow_status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'ENQUEUED'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queue_name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versionClause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appScope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priority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, created_at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$n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SKIP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LOCKED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同事务二次校验翻转：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dbos.workflow_status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executor_id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application_version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started_at_epoch_ms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recovery_attempts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recovery_attempts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workflow_uuid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ANY</w:t>
      </w:r>
      <w:r>
        <w:rPr>
          <w:rStyle w:val="NormalTok"/>
        </w:rPr>
        <w:t xml:space="preserve">($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'ENQUEUED'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workflow_uuid;</w:t>
      </w:r>
    </w:p>
    <w:bookmarkEnd w:id="50"/>
    <w:bookmarkStart w:id="51" w:name="a.4-恢复-update移植模板"/>
    <w:p>
      <w:pPr>
        <w:pStyle w:val="Heading3"/>
      </w:pPr>
      <w:r>
        <w:t xml:space="preserve">A.4 恢复 UPDATE（移植模板）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dbos.workflow_status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started_at_epoch_ms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'ENQUEUED'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queue_name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(queue_name, </w:t>
      </w:r>
      <w:r>
        <w:rPr>
          <w:rStyle w:val="StringTok"/>
        </w:rPr>
        <w:t xml:space="preserve">'_dbos_internal_queue'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executor_id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application_version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5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workflow_uuid;</w:t>
      </w:r>
      <w:r>
        <w:br/>
      </w:r>
      <w:r>
        <w:rPr>
          <w:rStyle w:val="CommentTok"/>
        </w:rPr>
        <w:t xml:space="preserve">-- pg_cordis 版建议：executor_id 谓词删除，application_version 谓词替换为 execution_snapshot_id</w:t>
      </w:r>
    </w:p>
    <w:bookmarkEnd w:id="51"/>
    <w:bookmarkStart w:id="52" w:name="a.5-其他表-ddl简"/>
    <w:p>
      <w:pPr>
        <w:pStyle w:val="Heading3"/>
      </w:pPr>
      <w:r>
        <w:t xml:space="preserve">A.5 其他表 DDL（简）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dbos.streams (</w:t>
      </w:r>
      <w:r>
        <w:br/>
      </w:r>
      <w:r>
        <w:rPr>
          <w:rStyle w:val="NormalTok"/>
        </w:rPr>
        <w:t xml:space="preserve">  workflow_uuid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dbos.workflow_status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offset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function_id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serialization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(workflow_uuid,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offset));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dbos.workflow_events (</w:t>
      </w:r>
      <w:r>
        <w:br/>
      </w:r>
      <w:r>
        <w:rPr>
          <w:rStyle w:val="NormalTok"/>
        </w:rPr>
        <w:t xml:space="preserve">  workflow_uuid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dbos.workflow_status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serialization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(workflow_uuid,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dbos.workflow_events_history (</w:t>
      </w:r>
      <w:r>
        <w:br/>
      </w:r>
      <w:r>
        <w:rPr>
          <w:rStyle w:val="NormalTok"/>
        </w:rPr>
        <w:t xml:space="preserve">  workflow_uuid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dbos.workflow_status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function_id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serialization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(workflow_uuid, function_id,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dbos.workflow_schedules (</w:t>
      </w:r>
      <w:r>
        <w:br/>
      </w:r>
      <w:r>
        <w:rPr>
          <w:rStyle w:val="NormalTok"/>
        </w:rPr>
        <w:t xml:space="preserve">  schedule_id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schedule_name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workflow_name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workflow_class_name text, schedule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context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last_fired_at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automatic_backfill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cron_timezone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queue_name text, application_name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dbos.application_versions (</w:t>
      </w:r>
      <w:r>
        <w:br/>
      </w:r>
      <w:r>
        <w:rPr>
          <w:rStyle w:val="NormalTok"/>
        </w:rPr>
        <w:t xml:space="preserve">  version_id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version_name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version_timestamp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created_at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application_name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dbos.queues (</w:t>
      </w:r>
      <w:r>
        <w:br/>
      </w:r>
      <w:r>
        <w:rPr>
          <w:rStyle w:val="NormalTok"/>
        </w:rPr>
        <w:t xml:space="preserve">  queue_id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concurrency int4, worker_concurrency int4,</w:t>
      </w:r>
      <w:r>
        <w:br/>
      </w:r>
      <w:r>
        <w:rPr>
          <w:rStyle w:val="NormalTok"/>
        </w:rPr>
        <w:t xml:space="preserve">  rate_limit_max int4, rate_limit_period_sec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priority_enabled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partition_queue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partition_concurrency int4, partition_worker_concurrency int4,</w:t>
      </w:r>
      <w:r>
        <w:br/>
      </w:r>
      <w:r>
        <w:rPr>
          <w:rStyle w:val="NormalTok"/>
        </w:rPr>
        <w:t xml:space="preserve">  partition_rate_limit_max int4, partition_rate_limit_period_sec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polling_interval_sec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application_name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created_at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updated_at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库内入口函数：</w:t>
      </w:r>
      <w:r>
        <w:br/>
      </w:r>
      <w:r>
        <w:rPr>
          <w:rStyle w:val="CommentTok"/>
        </w:rPr>
        <w:t xml:space="preserve">-- dbos.enqueue_workflow(workflow_name, queue_name, positional_args json[], named_args json,</w:t>
      </w:r>
      <w:r>
        <w:br/>
      </w:r>
      <w:r>
        <w:rPr>
          <w:rStyle w:val="CommentTok"/>
        </w:rPr>
        <w:t xml:space="preserve">--   class_name, config_name, workflow_id, app_version, timeout_ms, deadline_epoch_ms,</w:t>
      </w:r>
      <w:r>
        <w:br/>
      </w:r>
      <w:r>
        <w:rPr>
          <w:rStyle w:val="CommentTok"/>
        </w:rPr>
        <w:t xml:space="preserve">--   deduplication_id, priority, queue_partition_key, authenticated_user, authenticated_roles,</w:t>
      </w:r>
      <w:r>
        <w:br/>
      </w:r>
      <w:r>
        <w:rPr>
          <w:rStyle w:val="CommentTok"/>
        </w:rPr>
        <w:t xml:space="preserve">--   delay_until_epoch_ms, application_name) RETURNS text</w:t>
      </w:r>
      <w:r>
        <w:br/>
      </w:r>
      <w:r>
        <w:rPr>
          <w:rStyle w:val="CommentTok"/>
        </w:rPr>
        <w:t xml:space="preserve">-- dbos.send_message(destination_id, message json, topic, message_id) RETURNS void</w:t>
      </w:r>
      <w:r>
        <w:br/>
      </w:r>
      <w:r>
        <w:rPr>
          <w:rStyle w:val="CommentTok"/>
        </w:rPr>
        <w:t xml:space="preserve">--   （INSERT ... ON CONFLICT (message_uuid) DO NOTHING）</w:t>
      </w:r>
    </w:p>
    <w:p>
      <w:pPr>
        <w:pStyle w:val="FirstParagraph"/>
      </w:pPr>
      <w:r>
        <w:rPr>
          <w:iCs/>
          <w:i/>
        </w:rPr>
        <w:t xml:space="preserve">（报告完。事实依据：dim01–dim10 维度研究、cross_verification 置信度分级、insight I1–I7。）</w:t>
      </w:r>
    </w:p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  <w:spacing w:before="0" w:after="0" w:line="200" w:lineRule="exact"/>
      </w:pPr>
      <w:bookmarkStart w:id="10001" w:name="_Ref_Footnote_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https://raw.githubusercontent.com/dbos-inc/dbos-transact-ts/main/src/dbos-executor.ts</w:t>
      </w:r>
      <w:bookmarkEnd w:id="10001"/>
    </w:p>
  </w:footnote>
  <w:footnote w:id="2">
    <w:p>
      <w:pPr>
        <w:pStyle w:val="FootnoteText"/>
        <w:spacing w:before="0" w:after="0" w:line="200" w:lineRule="exact"/>
      </w:pPr>
      <w:bookmarkStart w:id="10002" w:name="_Ref_Footnote_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https://raw.githubusercontent.com/dbos-inc/dbos-transact-py/main/dbos/_sys_db.py</w:t>
      </w:r>
      <w:bookmarkEnd w:id="10002"/>
    </w:p>
  </w:footnote>
  <w:footnote w:id="3">
    <w:p>
      <w:pPr>
        <w:pStyle w:val="FootnoteText"/>
        <w:spacing w:before="0" w:after="0" w:line="200" w:lineRule="exact"/>
      </w:pPr>
      <w:bookmarkStart w:id="10003" w:name="_Ref_Footnote_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https://docs.dbos.dev/python/tutorials/workflow-tutorial</w:t>
      </w:r>
      <w:bookmarkEnd w:id="10003"/>
    </w:p>
  </w:footnote>
  <w:footnote w:id="4">
    <w:p>
      <w:pPr>
        <w:pStyle w:val="FootnoteText"/>
        <w:spacing w:before="0" w:after="0" w:line="200" w:lineRule="exact"/>
      </w:pPr>
      <w:bookmarkStart w:id="10004" w:name="_Ref_Footnote_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https://raw.githubusercontent.com/dbos-inc/dbos-transact-ts/main/src/system_database.ts</w:t>
      </w:r>
      <w:bookmarkEnd w:id="10004"/>
    </w:p>
  </w:footnote>
  <w:footnote w:id="5">
    <w:p>
      <w:pPr>
        <w:pStyle w:val="FootnoteText"/>
        <w:spacing w:before="0" w:after="0" w:line="200" w:lineRule="exact"/>
      </w:pPr>
      <w:bookmarkStart w:id="10005" w:name="_Ref_Footnote_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https://raw.githubusercontent.com/dbos-inc/dbos-transact-ts/main/packages/nodepg-datasource/index.ts</w:t>
      </w:r>
      <w:bookmarkEnd w:id="10005"/>
    </w:p>
  </w:footnote>
  <w:footnote w:id="6">
    <w:p>
      <w:pPr>
        <w:pStyle w:val="FootnoteText"/>
        <w:spacing w:before="0" w:after="0" w:line="200" w:lineRule="exact"/>
      </w:pPr>
      <w:bookmarkStart w:id="10006" w:name="_Ref_Footnote_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https://raw.githubusercontent.com/dbos-inc/dbos-transact-ts/main/src/datasource.ts</w:t>
      </w:r>
      <w:bookmarkEnd w:id="10006"/>
    </w:p>
  </w:footnote>
  <w:footnote w:id="7">
    <w:p>
      <w:pPr>
        <w:pStyle w:val="FootnoteText"/>
        <w:spacing w:before="0" w:after="0" w:line="200" w:lineRule="exact"/>
      </w:pPr>
      <w:bookmarkStart w:id="10007" w:name="_Ref_Footnote_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https://raw.githubusercontent.com/dbos-inc/dbos-transact-py/main/dbos/_schemas/system_database.py</w:t>
      </w:r>
      <w:bookmarkEnd w:id="10007"/>
    </w:p>
  </w:footnote>
  <w:footnote w:id="8">
    <w:p>
      <w:pPr>
        <w:pStyle w:val="FootnoteText"/>
        <w:spacing w:before="0" w:after="0" w:line="200" w:lineRule="exact"/>
      </w:pPr>
      <w:bookmarkStart w:id="10008" w:name="_Ref_Footnote_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https://raw.githubusercontent.com/dbos-inc/dbos-transact-ts/main/schemas/system_db_schema.ts</w:t>
      </w:r>
      <w:bookmarkEnd w:id="10008"/>
    </w:p>
  </w:footnote>
  <w:footnote w:id="9">
    <w:p>
      <w:pPr>
        <w:pStyle w:val="FootnoteText"/>
        <w:spacing w:before="0" w:after="0" w:line="200" w:lineRule="exact"/>
      </w:pPr>
      <w:bookmarkStart w:id="10009" w:name="_Ref_Footnote_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https://arxiv.org/abs/2208.13068</w:t>
      </w:r>
      <w:bookmarkEnd w:id="10009"/>
    </w:p>
  </w:footnote>
  <w:footnote w:id="10">
    <w:p>
      <w:pPr>
        <w:pStyle w:val="FootnoteText"/>
        <w:spacing w:before="0" w:after="0" w:line="200" w:lineRule="exact"/>
      </w:pPr>
      <w:bookmarkStart w:id="10010" w:name="_Ref_Footnote_1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https://raw.githubusercontent.com/dbos-inc/dbos-transact-ts/main/src/system_database.ts</w:t>
      </w:r>
      <w:bookmarkEnd w:id="10010"/>
    </w:p>
  </w:footnote>
  <w:footnote w:id="11">
    <w:p>
      <w:pPr>
        <w:pStyle w:val="FootnoteText"/>
        <w:spacing w:before="0" w:after="0" w:line="200" w:lineRule="exact"/>
      </w:pPr>
      <w:bookmarkStart w:id="10011" w:name="_Ref_Footnote_1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https://raw.githubusercontent.com/dbos-inc/dbos-transact-ts/main/src/sysdb_migrations/internal/migrations.ts</w:t>
      </w:r>
      <w:bookmarkEnd w:id="10011"/>
    </w:p>
  </w:footnote>
  <w:footnote w:id="12">
    <w:p>
      <w:pPr>
        <w:pStyle w:val="FootnoteText"/>
        <w:spacing w:before="0" w:after="0" w:line="200" w:lineRule="exact"/>
      </w:pPr>
      <w:bookmarkStart w:id="10012" w:name="_Ref_Footnote_1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www.vldb.org. https://www.vldb.org/pvldb/vol15/p21-skiadopoulos.pdf</w:t>
      </w:r>
      <w:bookmarkEnd w:id="10012"/>
    </w:p>
  </w:footnote>
  <w:footnote w:id="13">
    <w:p>
      <w:pPr>
        <w:pStyle w:val="FootnoteText"/>
        <w:spacing w:before="0" w:after="0" w:line="200" w:lineRule="exact"/>
      </w:pPr>
      <w:bookmarkStart w:id="10013" w:name="_Ref_Footnote_1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https://docs.dbos.dev/production/metrics</w:t>
      </w:r>
      <w:bookmarkEnd w:id="10013"/>
    </w:p>
  </w:footnote>
  <w:footnote w:id="14">
    <w:p>
      <w:pPr>
        <w:pStyle w:val="FootnoteText"/>
        <w:spacing w:before="0" w:after="0" w:line="200" w:lineRule="exact"/>
      </w:pPr>
      <w:bookmarkStart w:id="10014" w:name="_Ref_Footnote_1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https://docs.dbos.dev/python/tutorials/logging-and-tracing</w:t>
      </w:r>
      <w:bookmarkEnd w:id="10014"/>
    </w:p>
  </w:footnote>
  <w:footnote w:id="15">
    <w:p>
      <w:pPr>
        <w:pStyle w:val="FootnoteText"/>
        <w:spacing w:before="0" w:after="0" w:line="200" w:lineRule="exact"/>
      </w:pPr>
      <w:bookmarkStart w:id="10015" w:name="_Ref_Footnote_1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https://arxiv.org/abs/2007.11112v1</w:t>
      </w:r>
      <w:bookmarkEnd w:id="10015"/>
    </w:p>
  </w:footnote>
  <w:footnote w:id="16">
    <w:p>
      <w:pPr>
        <w:pStyle w:val="FootnoteText"/>
        <w:spacing w:before="0" w:after="0" w:line="200" w:lineRule="exact"/>
      </w:pPr>
      <w:bookmarkStart w:id="10016" w:name="_Ref_Footnote_1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墨天轮. https://www.modb.pro/doc/126523</w:t>
      </w:r>
      <w:bookmarkEnd w:id="10016"/>
    </w:p>
  </w:footnote>
  <w:footnote w:id="17">
    <w:p>
      <w:pPr>
        <w:pStyle w:val="FootnoteText"/>
        <w:spacing w:before="0" w:after="0" w:line="200" w:lineRule="exact"/>
      </w:pPr>
      <w:bookmarkStart w:id="10017" w:name="_Ref_Footnote_1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people.eecs.berkeley.edu. https://people.eecs.berkeley.edu/~matei/papers/2022/cidr_dbos.pdf</w:t>
      </w:r>
      <w:bookmarkEnd w:id="10017"/>
    </w:p>
  </w:footnote>
  <w:footnote w:id="18">
    <w:p>
      <w:pPr>
        <w:pStyle w:val="FootnoteText"/>
        <w:spacing w:before="0" w:after="0" w:line="200" w:lineRule="exact"/>
      </w:pPr>
      <w:bookmarkStart w:id="10018" w:name="_Ref_Footnote_1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https://arxiv.org/html/2208.13068</w:t>
      </w:r>
      <w:bookmarkEnd w:id="10018"/>
    </w:p>
  </w:footnote>
  <w:footnote w:id="19">
    <w:p>
      <w:pPr>
        <w:pStyle w:val="FootnoteText"/>
        <w:spacing w:before="0" w:after="0" w:line="200" w:lineRule="exact"/>
      </w:pPr>
      <w:bookmarkStart w:id="10019" w:name="_Ref_Footnote_1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VLDB Endowment. https://www.vldb.org/pvldb/vol15/p2939-zhou.pdf</w:t>
      </w:r>
      <w:bookmarkEnd w:id="10019"/>
    </w:p>
  </w:footnote>
  <w:footnote w:id="20">
    <w:p>
      <w:pPr>
        <w:pStyle w:val="FootnoteText"/>
        <w:spacing w:before="0" w:after="0" w:line="200" w:lineRule="exact"/>
      </w:pPr>
      <w:bookmarkStart w:id="10020" w:name="_Ref_Footnote_2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Github. https://github.com/dbos-inc/dbos-transact-py</w:t>
      </w:r>
      <w:bookmarkEnd w:id="10020"/>
    </w:p>
  </w:footnote>
  <w:footnote w:id="21">
    <w:p>
      <w:pPr>
        <w:pStyle w:val="FootnoteText"/>
        <w:spacing w:before="0" w:after="0" w:line="200" w:lineRule="exact"/>
      </w:pPr>
      <w:bookmarkStart w:id="10021" w:name="_Ref_Footnote_2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https://raw.githubusercontent.com/dbos-inc/dbos-transact-golang/main/dbos/internal/sysdb/migrations/1_initial_dbos_schema.sql</w:t>
      </w:r>
      <w:bookmarkEnd w:id="10021"/>
    </w:p>
  </w:footnote>
  <w:footnote w:id="22">
    <w:p>
      <w:pPr>
        <w:pStyle w:val="FootnoteText"/>
        <w:spacing w:before="0" w:after="0" w:line="200" w:lineRule="exact"/>
      </w:pPr>
      <w:bookmarkStart w:id="10022" w:name="_Ref_Footnote_2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https://docs.dbos.dev/ai/ai-quickstart</w:t>
      </w:r>
      <w:bookmarkEnd w:id="10022"/>
    </w:p>
  </w:footnote>
  <w:footnote w:id="23">
    <w:p>
      <w:pPr>
        <w:pStyle w:val="FootnoteText"/>
        <w:spacing w:before="0" w:after="0" w:line="200" w:lineRule="exact"/>
      </w:pPr>
      <w:bookmarkStart w:id="10023" w:name="_Ref_Footnote_2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https://docs.dbos.dev/ai/ai-quickstart</w:t>
      </w:r>
      <w:bookmarkEnd w:id="10023"/>
    </w:p>
  </w:footnote>
  <w:footnote w:id="24">
    <w:p>
      <w:pPr>
        <w:pStyle w:val="FootnoteText"/>
        <w:spacing w:before="0" w:after="0" w:line="200" w:lineRule="exact"/>
      </w:pPr>
      <w:bookmarkStart w:id="10024" w:name="_Ref_Footnote_2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https://www.dbos.dev/blog/announcing-dbos</w:t>
      </w:r>
      <w:bookmarkEnd w:id="10024"/>
    </w:p>
  </w:footnote>
  <w:footnote w:id="25">
    <w:p>
      <w:pPr>
        <w:pStyle w:val="FootnoteText"/>
        <w:spacing w:before="0" w:after="0" w:line="200" w:lineRule="exact"/>
      </w:pPr>
      <w:bookmarkStart w:id="10025" w:name="_Ref_Footnote_2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www.infoworld.com. https://www.infoworld.com/article/2336467/</w:t>
      </w:r>
      <w:bookmarkEnd w:id="10025"/>
    </w:p>
  </w:footnote>
  <w:footnote w:id="26">
    <w:p>
      <w:pPr>
        <w:pStyle w:val="FootnoteText"/>
        <w:spacing w:before="0" w:after="0" w:line="200" w:lineRule="exact"/>
      </w:pPr>
      <w:bookmarkStart w:id="10026" w:name="_Ref_Footnote_2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https://raw.githubusercontent.com/dbos-inc/dbos-transact-ts/main/src/dbos.ts</w:t>
      </w:r>
      <w:bookmarkEnd w:id="10026"/>
    </w:p>
  </w:footnote>
  <w:footnote w:id="27">
    <w:p>
      <w:pPr>
        <w:pStyle w:val="FootnoteText"/>
        <w:spacing w:before="0" w:after="0" w:line="200" w:lineRule="exact"/>
      </w:pPr>
      <w:bookmarkStart w:id="10027" w:name="_Ref_Footnote_2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https://docs.dbos.dev/python/tutorials/workflow-management</w:t>
      </w:r>
      <w:bookmarkEnd w:id="10027"/>
    </w:p>
  </w:footnote>
  <w:footnote w:id="28">
    <w:p>
      <w:pPr>
        <w:pStyle w:val="FootnoteText"/>
        <w:spacing w:before="0" w:after="0" w:line="200" w:lineRule="exact"/>
      </w:pPr>
      <w:bookmarkStart w:id="10028" w:name="_Ref_Footnote_2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https://www.dbos.dev/blog/new-in-dbos-may-2026</w:t>
      </w:r>
      <w:bookmarkEnd w:id="10028"/>
    </w:p>
  </w:footnote>
  <w:footnote w:id="29">
    <w:p>
      <w:pPr>
        <w:pStyle w:val="FootnoteText"/>
        <w:spacing w:before="0" w:after="0" w:line="200" w:lineRule="exact"/>
      </w:pPr>
      <w:bookmarkStart w:id="10029" w:name="_Ref_Footnote_2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https://raw.githubusercontent.com/dbos-inc/dbos-transact-ts/main/src/dbos-executor.ts</w:t>
      </w:r>
      <w:bookmarkEnd w:id="10029"/>
    </w:p>
  </w:footnote>
  <w:footnote w:id="30">
    <w:p>
      <w:pPr>
        <w:pStyle w:val="FootnoteText"/>
        <w:spacing w:before="0" w:after="0" w:line="200" w:lineRule="exact"/>
      </w:pPr>
      <w:bookmarkStart w:id="10030" w:name="_Ref_Footnote_3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https://docs.dbos.dev/python/tutorials/upgrading-workflows</w:t>
      </w:r>
      <w:bookmarkEnd w:id="10030"/>
    </w:p>
  </w:footnote>
  <w:footnote w:id="31">
    <w:p>
      <w:pPr>
        <w:pStyle w:val="FootnoteText"/>
        <w:spacing w:before="0" w:after="0" w:line="200" w:lineRule="exact"/>
      </w:pPr>
      <w:bookmarkStart w:id="10031" w:name="_Ref_Footnote_3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https://www.dbos.dev/blog/dbos-new-features-march-2026</w:t>
      </w:r>
      <w:bookmarkEnd w:id="10031"/>
    </w:p>
  </w:footnote>
  <w:footnote w:id="32">
    <w:p>
      <w:pPr>
        <w:pStyle w:val="FootnoteText"/>
        <w:spacing w:before="0" w:after="0" w:line="200" w:lineRule="exact"/>
      </w:pPr>
      <w:bookmarkStart w:id="10032" w:name="_Ref_Footnote_3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https://www.dbos.dev/blog/handling-failures-workflow-forks</w:t>
      </w:r>
      <w:bookmarkEnd w:id="10032"/>
    </w:p>
  </w:footnote>
  <w:footnote w:id="33">
    <w:p>
      <w:pPr>
        <w:pStyle w:val="FootnoteText"/>
        <w:spacing w:before="0" w:after="0" w:line="200" w:lineRule="exact"/>
      </w:pPr>
      <w:bookmarkStart w:id="10033" w:name="_Ref_Footnote_3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resonatehq.io. https://docs.resonatehq.io/evaluate/coming-from/dbos</w:t>
      </w:r>
      <w:bookmarkEnd w:id="10033"/>
    </w:p>
  </w:footnote>
  <w:footnote w:id="34">
    <w:p>
      <w:pPr>
        <w:pStyle w:val="FootnoteText"/>
        <w:spacing w:before="0" w:after="0" w:line="200" w:lineRule="exact"/>
      </w:pPr>
      <w:bookmarkStart w:id="10034" w:name="_Ref_Footnote_3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https://docs.dbos.dev/ai/debugging</w:t>
      </w:r>
      <w:bookmarkEnd w:id="10034"/>
    </w:p>
  </w:footnote>
  <w:footnote w:id="35">
    <w:p>
      <w:pPr>
        <w:pStyle w:val="FootnoteText"/>
        <w:spacing w:before="0" w:after="0" w:line="200" w:lineRule="exact"/>
      </w:pPr>
      <w:bookmarkStart w:id="10035" w:name="_Ref_Footnote_3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npm. https://www.npmjs.com/package/@dbos-inc/dbos-sdk/v/1.18.3-preview</w:t>
      </w:r>
      <w:bookmarkEnd w:id="10035"/>
    </w:p>
  </w:footnote>
  <w:footnote w:id="36">
    <w:p>
      <w:pPr>
        <w:pStyle w:val="FootnoteText"/>
        <w:spacing w:before="0" w:after="0" w:line="200" w:lineRule="exact"/>
      </w:pPr>
      <w:bookmarkStart w:id="10036" w:name="_Ref_Footnote_3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https://docs.dbos.dev/python/tutorials/workflow-communication</w:t>
      </w:r>
      <w:bookmarkEnd w:id="10036"/>
    </w:p>
  </w:footnote>
  <w:footnote w:id="37">
    <w:p>
      <w:pPr>
        <w:pStyle w:val="FootnoteText"/>
        <w:spacing w:before="0" w:after="0" w:line="200" w:lineRule="exact"/>
      </w:pPr>
      <w:bookmarkStart w:id="10037" w:name="_Ref_Footnote_3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https://raw.githubusercontent.com/dbos-inc/dbos-transact-ts/main/src/scheduler/scheduler.ts</w:t>
      </w:r>
      <w:bookmarkEnd w:id="10037"/>
    </w:p>
  </w:footnote>
  <w:footnote w:id="38">
    <w:p>
      <w:pPr>
        <w:pStyle w:val="FootnoteText"/>
        <w:spacing w:before="0" w:after="0" w:line="200" w:lineRule="exact"/>
      </w:pPr>
      <w:bookmarkStart w:id="10038" w:name="_Ref_Footnote_3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https://docs.dbos.dev/python/tutorials/scheduled-workflows</w:t>
      </w:r>
      <w:bookmarkEnd w:id="10038"/>
    </w:p>
  </w:footnote>
  <w:footnote w:id="39">
    <w:p>
      <w:pPr>
        <w:pStyle w:val="FootnoteText"/>
        <w:spacing w:before="0" w:after="0" w:line="200" w:lineRule="exact"/>
      </w:pPr>
      <w:bookmarkStart w:id="10039" w:name="_Ref_Footnote_3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https://raw.githubusercontent.com/dbos-inc/dbos-transact-ts/main/src/step.ts</w:t>
      </w:r>
      <w:bookmarkEnd w:id="10039"/>
    </w:p>
  </w:footnote>
  <w:footnote w:id="40">
    <w:p>
      <w:pPr>
        <w:pStyle w:val="FootnoteText"/>
        <w:spacing w:before="0" w:after="0" w:line="200" w:lineRule="exact"/>
      </w:pPr>
      <w:bookmarkStart w:id="10040" w:name="_Ref_Footnote_4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Github. https://github.com/dbos-inc/dbos-vercel-ai</w:t>
      </w:r>
      <w:bookmarkEnd w:id="10040"/>
    </w:p>
  </w:footnote>
  <w:footnote w:id="41">
    <w:p>
      <w:pPr>
        <w:pStyle w:val="FootnoteText"/>
        <w:spacing w:before="0" w:after="0" w:line="200" w:lineRule="exact"/>
      </w:pPr>
      <w:bookmarkStart w:id="10041" w:name="_Ref_Footnote_4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pydantic.dev. https://pydantic.dev/docs/ai/capabilities/durable_execution/dbos/</w:t>
      </w:r>
      <w:bookmarkEnd w:id="10041"/>
    </w:p>
  </w:footnote>
  <w:footnote w:id="42">
    <w:p>
      <w:pPr>
        <w:pStyle w:val="FootnoteText"/>
        <w:spacing w:before="0" w:after="0" w:line="200" w:lineRule="exact"/>
      </w:pPr>
      <w:bookmarkStart w:id="10042" w:name="_Ref_Footnote_4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https://docs.dbos.dev/explanations/system-tables</w:t>
      </w:r>
      <w:bookmarkEnd w:id="10042"/>
    </w:p>
  </w:footnote>
  <w:footnote w:id="43">
    <w:p>
      <w:pPr>
        <w:pStyle w:val="FootnoteText"/>
        <w:spacing w:before="0" w:after="0" w:line="200" w:lineRule="exact"/>
      </w:pPr>
      <w:bookmarkStart w:id="10043" w:name="_Ref_Footnote_4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https://docs.dbos.dev</w:t>
      </w:r>
      <w:bookmarkEnd w:id="10043"/>
    </w:p>
  </w:footnote>
  <w:footnote w:id="44">
    <w:p>
      <w:pPr>
        <w:pStyle w:val="FootnoteText"/>
        <w:spacing w:before="0" w:after="0" w:line="200" w:lineRule="exact"/>
      </w:pPr>
      <w:bookmarkStart w:id="10044" w:name="_Ref_Footnote_4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https://docs.dbos.dev/architecture</w:t>
      </w:r>
      <w:bookmarkEnd w:id="10044"/>
    </w:p>
  </w:footnote>
  <w:footnote w:id="45">
    <w:p>
      <w:pPr>
        <w:pStyle w:val="FootnoteText"/>
        <w:spacing w:before="0" w:after="0" w:line="200" w:lineRule="exact"/>
      </w:pPr>
      <w:bookmarkStart w:id="10045" w:name="_Ref_Footnote_4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https://www.dbos.dev/blog/benchmarking-workflow-execution-scalability-on-postgres</w:t>
      </w:r>
      <w:bookmarkEnd w:id="10045"/>
    </w:p>
  </w:footnote>
  <w:footnote w:id="46">
    <w:p>
      <w:pPr>
        <w:pStyle w:val="FootnoteText"/>
        <w:spacing w:before="0" w:after="0" w:line="200" w:lineRule="exact"/>
      </w:pPr>
      <w:bookmarkStart w:id="10046" w:name="_Ref_Footnote_4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https://www.dbos.dev/blog/postgres-is-all-you-need-for-durable-execution</w:t>
      </w:r>
      <w:bookmarkEnd w:id="10046"/>
    </w:p>
  </w:footnote>
  <w:footnote w:id="47">
    <w:p>
      <w:pPr>
        <w:pStyle w:val="FootnoteText"/>
        <w:spacing w:before="0" w:after="0" w:line="200" w:lineRule="exact"/>
      </w:pPr>
      <w:bookmarkStart w:id="10047" w:name="_Ref_Footnote_4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https://raw.githubusercontent.com/earendil-works/absurd/main/README.md</w:t>
      </w:r>
      <w:bookmarkEnd w:id="10047"/>
    </w:p>
  </w:footnote>
  <w:footnote w:id="48">
    <w:p>
      <w:pPr>
        <w:pStyle w:val="FootnoteText"/>
        <w:spacing w:before="0" w:after="0" w:line="200" w:lineRule="exact"/>
      </w:pPr>
      <w:bookmarkStart w:id="10048" w:name="_Ref_Footnote_4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api.github.com. https://api.github.com/repos/earendil-works/absurd</w:t>
      </w:r>
      <w:bookmarkEnd w:id="10048"/>
    </w:p>
  </w:footnote>
  <w:footnote w:id="49">
    <w:p>
      <w:pPr>
        <w:pStyle w:val="FootnoteText"/>
        <w:spacing w:before="0" w:after="0" w:line="200" w:lineRule="exact"/>
      </w:pPr>
      <w:bookmarkStart w:id="10049" w:name="_Ref_Footnote_4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https://raw.githubusercontent.com/earendil-works/absurd/main/sql/absurd.sql</w:t>
      </w:r>
      <w:bookmarkEnd w:id="10049"/>
    </w:p>
  </w:footnote>
  <w:footnote w:id="50">
    <w:p>
      <w:pPr>
        <w:pStyle w:val="FootnoteText"/>
        <w:spacing w:before="0" w:after="0" w:line="200" w:lineRule="exact"/>
      </w:pPr>
      <w:bookmarkStart w:id="10050" w:name="_Ref_Footnote_5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https://raw.githubusercontent.com/earendil-works/absurd/main/docs/comparison.md</w:t>
      </w:r>
      <w:bookmarkEnd w:id="10050"/>
    </w:p>
  </w:footnote>
  <w:footnote w:id="51">
    <w:p>
      <w:pPr>
        <w:pStyle w:val="FootnoteText"/>
        <w:spacing w:before="0" w:after="0" w:line="200" w:lineRule="exact"/>
      </w:pPr>
      <w:bookmarkStart w:id="10051" w:name="_Ref_Footnote_5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https://raw.githubusercontent.com/earendil-works/absurd/main/docs/concepts.md</w:t>
      </w:r>
      <w:bookmarkEnd w:id="10051"/>
    </w:p>
  </w:footnote>
  <w:footnote w:id="52">
    <w:p>
      <w:pPr>
        <w:pStyle w:val="FootnoteText"/>
        <w:spacing w:before="0" w:after="0" w:line="200" w:lineRule="exact"/>
      </w:pPr>
      <w:bookmarkStart w:id="10052" w:name="_Ref_Footnote_5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https://raw.githubusercontent.com/earendil-works/absurd/main/sdks/python/src/absurd_sdk/__init__.py</w:t>
      </w:r>
      <w:bookmarkEnd w:id="10052"/>
    </w:p>
  </w:footnote>
  <w:footnote w:id="53">
    <w:p>
      <w:pPr>
        <w:pStyle w:val="FootnoteText"/>
        <w:spacing w:before="0" w:after="0" w:line="200" w:lineRule="exact"/>
      </w:pPr>
      <w:bookmarkStart w:id="10053" w:name="_Ref_Footnote_5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https://docs.dbos.dev/python/tutorials/queue-tutorial</w:t>
      </w:r>
      <w:bookmarkEnd w:id="10053"/>
    </w:p>
  </w:footnote>
  <w:footnote w:id="54">
    <w:p>
      <w:pPr>
        <w:pStyle w:val="FootnoteText"/>
        <w:spacing w:before="0" w:after="0" w:line="200" w:lineRule="exact"/>
      </w:pPr>
      <w:bookmarkStart w:id="10054" w:name="_Ref_Footnote_5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https://docs.dbos.dev/python/tutorials/workflow-communication</w:t>
      </w:r>
      <w:bookmarkEnd w:id="10054"/>
    </w:p>
  </w:footnote>
  <w:footnote w:id="55">
    <w:p>
      <w:pPr>
        <w:pStyle w:val="FootnoteText"/>
        <w:spacing w:before="0" w:after="0" w:line="200" w:lineRule="exact"/>
      </w:pPr>
      <w:bookmarkStart w:id="10055" w:name="_Ref_Footnote_5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Github. https://github.com/hwuiwon/dbos-transact-rust</w:t>
      </w:r>
      <w:bookmarkEnd w:id="10055"/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2026-08-23T06:24:53Z</dcterms:created>
  <dcterms:modified xsi:type="dcterms:W3CDTF">2026-08-23T06:24:53Z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