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软件版本变更记录表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</w:pPr>
    </w:p>
    <w:p>
      <w:pPr>
        <w:ind w:firstLine="7560" w:firstLineChars="3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AYJ</w:t>
      </w:r>
      <w:r>
        <w:rPr>
          <w:rFonts w:hint="eastAsia" w:ascii="宋体" w:hAnsi="宋体" w:eastAsia="宋体" w:cs="宋体"/>
          <w:lang w:val="en-US" w:eastAsia="zh-CN"/>
        </w:rPr>
        <w:t>/QR730-028  A/0</w:t>
      </w:r>
    </w:p>
    <w:tbl>
      <w:tblPr>
        <w:tblStyle w:val="5"/>
        <w:tblW w:w="9579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60"/>
        <w:gridCol w:w="5704"/>
      </w:tblGrid>
      <w:tr>
        <w:trPr>
          <w:trHeight w:val="715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766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产前超声医学图像处理软件</w:t>
            </w:r>
          </w:p>
        </w:tc>
      </w:tr>
      <w:tr>
        <w:trPr>
          <w:trHeight w:val="735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766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  <w:t>PUS</w:t>
            </w:r>
          </w:p>
        </w:tc>
      </w:tr>
      <w:tr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批准发布日期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软件版本号</w:t>
            </w:r>
          </w:p>
        </w:tc>
        <w:tc>
          <w:tcPr>
            <w:tcW w:w="5704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变更内容概述</w:t>
            </w:r>
          </w:p>
        </w:tc>
      </w:tr>
      <w:tr>
        <w:trPr>
          <w:trHeight w:val="906" w:hRule="atLeast"/>
        </w:trPr>
        <w:tc>
          <w:tcPr>
            <w:tcW w:w="1915" w:type="dxa"/>
            <w:vAlign w:val="center"/>
          </w:tcPr>
          <w:p>
            <w:pPr>
              <w:pStyle w:val="2"/>
              <w:widowControl/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bidi="ar"/>
              </w:rPr>
              <w:t>2019-0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bidi="ar"/>
              </w:rPr>
              <w:t>-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lang w:bidi="ar"/>
              </w:rPr>
              <w:t>30</w:t>
            </w:r>
          </w:p>
        </w:tc>
        <w:tc>
          <w:tcPr>
            <w:tcW w:w="196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val="en-US" w:eastAsia="zh-CN"/>
              </w:rPr>
              <w:t>V_0.8</w:t>
            </w:r>
          </w:p>
        </w:tc>
        <w:tc>
          <w:tcPr>
            <w:tcW w:w="57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新增产品关键主体功能，影像处理、用户登录、系统设置&amp;授权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2020-05-10</w:t>
            </w:r>
            <w:bookmarkStart w:id="0" w:name="_GoBack"/>
            <w:bookmarkEnd w:id="0"/>
          </w:p>
        </w:tc>
        <w:tc>
          <w:tcPr>
            <w:tcW w:w="196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val="en-US" w:eastAsia="zh-CN"/>
              </w:rPr>
              <w:t>V_0.9</w:t>
            </w:r>
          </w:p>
        </w:tc>
        <w:tc>
          <w:tcPr>
            <w:tcW w:w="57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新增知识图谱功能</w:t>
            </w:r>
          </w:p>
        </w:tc>
      </w:tr>
      <w:tr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</w:rPr>
              <w:t>2020-10-11</w:t>
            </w:r>
          </w:p>
        </w:tc>
        <w:tc>
          <w:tcPr>
            <w:tcW w:w="196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val="en-US" w:eastAsia="zh-CN"/>
              </w:rPr>
              <w:t>V_1.0</w:t>
            </w:r>
          </w:p>
        </w:tc>
        <w:tc>
          <w:tcPr>
            <w:tcW w:w="5704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新增图文报告功能</w:t>
            </w:r>
          </w:p>
        </w:tc>
      </w:tr>
      <w:tr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rPr>
          <w:trHeight w:val="878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rPr>
          <w:trHeight w:val="888" w:hRule="atLeast"/>
        </w:trPr>
        <w:tc>
          <w:tcPr>
            <w:tcW w:w="19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1EC9"/>
    <w:rsid w:val="160D1EC9"/>
    <w:rsid w:val="2BF7C267"/>
    <w:rsid w:val="5DBD4E6E"/>
    <w:rsid w:val="CBFFD437"/>
    <w:rsid w:val="F3672849"/>
    <w:rsid w:val="FCE3B7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2018-01-20T03:36:00Z</dcterms:created>
  <dc:creator>admin</dc:creator>
  <cp:lastModifiedBy>snick</cp:lastModifiedBy>
  <dcterms:modified xsi:type="dcterms:W3CDTF">2021-05-20T12:11:36Z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