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测试报告评审记录表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实现P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0.9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的需求，新增知识图谱模块，解决上个版本遗留的bug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szCs w:val="21"/>
              </w:rPr>
              <w:t>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回顾需求；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达成目标的部分：完成了需求中的功能；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未达成目标的部分：无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软件遗留的问题：知识图谱模块剩余</w:t>
            </w:r>
            <w:r>
              <w:rPr>
                <w:rFonts w:ascii="宋体" w:hAnsi="宋体" w:eastAsia="宋体" w:cs="宋体"/>
                <w:bCs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个bug，经评估，这</w:t>
            </w:r>
            <w:r>
              <w:rPr>
                <w:rFonts w:ascii="宋体" w:hAnsi="宋体" w:eastAsia="宋体" w:cs="宋体"/>
                <w:bCs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个bug对用户的影响可控，故下个版本解决；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工作中存在的问题：</w:t>
            </w:r>
          </w:p>
          <w:p>
            <w:pPr>
              <w:pStyle w:val="17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对需求理解不够透彻，没有对需求影响的其他部分进行考虑；</w:t>
            </w:r>
          </w:p>
          <w:p>
            <w:pPr>
              <w:pStyle w:val="4"/>
              <w:numPr>
                <w:ilvl w:val="0"/>
                <w:numId w:val="2"/>
              </w:num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迭代后发现的缺陷，没有制定好缺陷创建、跟进、执行和完成流程；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针对工作中存在的问题，预期解决方案如下：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开发和测试建议增加定期沟通，有需要最好把产品也叫上，并尽量多从不同角度看待需求，理解需求在产品上引起的变化和发现不合理处；</w:t>
            </w:r>
          </w:p>
          <w:p>
            <w:pPr>
              <w:pStyle w:val="14"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对已迭代后发现的缺陷，不管是任何缺陷必须保证缺陷创建及时，并对缺陷做好跟进（即使不在本版本迭代），包括且不限于落实缺陷等级、相关开发负责人，关联相关方，修复计划，测试计划等等；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长沙爱孕记医疗科技有限公司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AYJ/QR730-0351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7D73"/>
    <w:multiLevelType w:val="multilevel"/>
    <w:tmpl w:val="27DA7D73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84D42"/>
    <w:rsid w:val="00086A7D"/>
    <w:rsid w:val="000E210B"/>
    <w:rsid w:val="001B3617"/>
    <w:rsid w:val="001F0554"/>
    <w:rsid w:val="0022636C"/>
    <w:rsid w:val="0030249A"/>
    <w:rsid w:val="003310BD"/>
    <w:rsid w:val="004137C0"/>
    <w:rsid w:val="00477738"/>
    <w:rsid w:val="004A4BC0"/>
    <w:rsid w:val="005660AA"/>
    <w:rsid w:val="005D3648"/>
    <w:rsid w:val="006368B5"/>
    <w:rsid w:val="00693CE3"/>
    <w:rsid w:val="006C1E76"/>
    <w:rsid w:val="007C793D"/>
    <w:rsid w:val="007D7200"/>
    <w:rsid w:val="0088425B"/>
    <w:rsid w:val="008921D3"/>
    <w:rsid w:val="008D6B40"/>
    <w:rsid w:val="00904838"/>
    <w:rsid w:val="00922D36"/>
    <w:rsid w:val="00B0627B"/>
    <w:rsid w:val="00B250BE"/>
    <w:rsid w:val="00B373D7"/>
    <w:rsid w:val="00B70427"/>
    <w:rsid w:val="00BA2349"/>
    <w:rsid w:val="00BC207E"/>
    <w:rsid w:val="00C638D0"/>
    <w:rsid w:val="00CD21CE"/>
    <w:rsid w:val="00D36D2C"/>
    <w:rsid w:val="00D40A0F"/>
    <w:rsid w:val="00D74447"/>
    <w:rsid w:val="00D91E96"/>
    <w:rsid w:val="00DA0D50"/>
    <w:rsid w:val="00E1252B"/>
    <w:rsid w:val="00E15444"/>
    <w:rsid w:val="00EB547B"/>
    <w:rsid w:val="00EB7D32"/>
    <w:rsid w:val="00EE7515"/>
    <w:rsid w:val="00EF00ED"/>
    <w:rsid w:val="00F77091"/>
    <w:rsid w:val="0466585E"/>
    <w:rsid w:val="17F27CDB"/>
    <w:rsid w:val="27134D09"/>
    <w:rsid w:val="309B7DA2"/>
    <w:rsid w:val="3D4F2471"/>
    <w:rsid w:val="3D550556"/>
    <w:rsid w:val="402E5023"/>
    <w:rsid w:val="49682930"/>
    <w:rsid w:val="4DC9603E"/>
    <w:rsid w:val="4E183D94"/>
    <w:rsid w:val="5DF636E3"/>
    <w:rsid w:val="650D6CDE"/>
    <w:rsid w:val="69A41332"/>
    <w:rsid w:val="69A82681"/>
    <w:rsid w:val="749B28AB"/>
    <w:rsid w:val="7EF1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503</Words>
  <Characters>527</Characters>
  <Lines>4</Lines>
  <Paragraphs>1</Paragraphs>
  <TotalTime>0</TotalTime>
  <ScaleCrop>false</ScaleCrop>
  <LinksUpToDate>false</LinksUpToDate>
  <CharactersWithSpaces>576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2021-06-02T06:27:00Z</cp:lastPrinted>
  <dcterms:modified xsi:type="dcterms:W3CDTF">2022-09-29T06:56:26Z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905B9FC6E2D1412797D547558DB35680</vt:lpwstr>
  </property>
</Properties>
</file>