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2020 B答案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  <w:u w:val="none"/>
          <w:lang w:val="en-US" w:eastAsia="zh-CN"/>
        </w:rPr>
        <w:t>选择题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  <w:u w:val="none"/>
          <w:lang w:val="en-US" w:eastAsia="zh-CN"/>
        </w:rPr>
        <w:t>1.</w:t>
      </w:r>
      <w:r>
        <w:rPr>
          <w:rFonts w:hint="eastAsia"/>
          <w:u w:val="none"/>
        </w:rPr>
        <w:t>C  </w:t>
      </w:r>
      <w:r>
        <w:rPr>
          <w:rFonts w:hint="eastAsia"/>
          <w:u w:val="none"/>
          <w:lang w:val="en-US" w:eastAsia="zh-CN"/>
        </w:rPr>
        <w:t>2.</w:t>
      </w:r>
      <w:r>
        <w:rPr>
          <w:rFonts w:hint="eastAsia"/>
          <w:u w:val="none"/>
        </w:rPr>
        <w:t>B  </w:t>
      </w:r>
      <w:r>
        <w:rPr>
          <w:rFonts w:hint="eastAsia"/>
          <w:u w:val="none"/>
          <w:lang w:val="en-US" w:eastAsia="zh-CN"/>
        </w:rPr>
        <w:tab/>
        <w:t>3.</w:t>
      </w:r>
      <w:r>
        <w:rPr>
          <w:rFonts w:hint="eastAsia"/>
          <w:u w:val="none"/>
        </w:rPr>
        <w:t>D  </w:t>
      </w:r>
      <w:r>
        <w:rPr>
          <w:rFonts w:hint="eastAsia"/>
          <w:u w:val="none"/>
          <w:lang w:val="en-US" w:eastAsia="zh-CN"/>
        </w:rPr>
        <w:tab/>
        <w:t>4.B</w:t>
      </w:r>
      <w:r>
        <w:rPr>
          <w:rFonts w:hint="eastAsia"/>
          <w:u w:val="none"/>
        </w:rPr>
        <w:t>  </w:t>
      </w:r>
      <w:r>
        <w:rPr>
          <w:rFonts w:hint="eastAsia"/>
          <w:u w:val="none"/>
          <w:lang w:val="en-US" w:eastAsia="zh-CN"/>
        </w:rPr>
        <w:tab/>
        <w:t>5.</w:t>
      </w:r>
      <w:r>
        <w:rPr>
          <w:rFonts w:hint="eastAsia"/>
          <w:u w:val="none"/>
        </w:rPr>
        <w:t>D</w:t>
      </w:r>
      <w:r>
        <w:rPr>
          <w:rFonts w:hint="eastAsia"/>
          <w:u w:val="none"/>
          <w:lang w:val="en-US" w:eastAsia="zh-CN"/>
        </w:rPr>
        <w:tab/>
        <w:t xml:space="preserve"> 6.D</w:t>
      </w:r>
      <w:r>
        <w:rPr>
          <w:rFonts w:hint="eastAsia"/>
          <w:u w:val="none"/>
          <w:lang w:val="en-US" w:eastAsia="zh-CN"/>
        </w:rPr>
        <w:tab/>
        <w:t xml:space="preserve">7.A </w:t>
      </w:r>
      <w:r>
        <w:rPr>
          <w:rFonts w:hint="eastAsia"/>
          <w:u w:val="none"/>
          <w:lang w:val="en-US" w:eastAsia="zh-CN"/>
        </w:rPr>
        <w:tab/>
        <w:t xml:space="preserve">8.C </w:t>
      </w:r>
      <w:r>
        <w:rPr>
          <w:rFonts w:hint="eastAsia"/>
          <w:u w:val="none"/>
          <w:lang w:val="en-US" w:eastAsia="zh-CN"/>
        </w:rPr>
        <w:tab/>
        <w:t xml:space="preserve">9.A </w:t>
      </w:r>
      <w:r>
        <w:rPr>
          <w:rFonts w:hint="eastAsia"/>
          <w:u w:val="none"/>
          <w:lang w:val="en-US" w:eastAsia="zh-CN"/>
        </w:rPr>
        <w:tab/>
        <w:t>10.A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正确 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正确 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正确 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正确 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二义性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string.h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无限次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操作数</w:t>
      </w:r>
    </w:p>
    <w:p>
      <w:pPr>
        <w:numPr>
          <w:ilvl w:val="0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答：主要是两个：</w:t>
      </w:r>
    </w:p>
    <w:p>
      <w:pPr>
        <w:numPr>
          <w:ilvl w:val="2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隐藏实现细节，使得代码能够模块化；扩展代码模块，实现代码重用；</w:t>
      </w:r>
    </w:p>
    <w:p>
      <w:pPr>
        <w:numPr>
          <w:ilvl w:val="2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接口重用：为了类在继承和派生的时候，保证使用家族中任一类的实例的某一属性时的正确调用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区别：虚拟函数有virtual关键字，有虚拟指针和虚函数表，虚拟指针就是虚拟函数的接口，而普通成员函数没有。内联函数和构造函数不能为虚拟函数</w:t>
      </w:r>
    </w:p>
    <w:p>
      <w:pPr>
        <w:numPr>
          <w:numId w:val="0"/>
        </w:numPr>
        <w:pBdr>
          <w:bottom w:val="single" w:color="auto" w:sz="4" w:space="0"/>
        </w:pBdr>
        <w:ind w:left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2020 A 答案</w:t>
      </w:r>
    </w:p>
    <w:p>
      <w:pPr>
        <w:numPr>
          <w:ilvl w:val="0"/>
          <w:numId w:val="2"/>
        </w:numPr>
        <w:pBdr>
          <w:bottom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A      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C 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A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B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A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</w:t>
      </w:r>
    </w:p>
    <w:p>
      <w:pPr>
        <w:numPr>
          <w:ilvl w:val="0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a[1][3]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auto或自动变量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基类名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公有成员</w:t>
      </w:r>
    </w:p>
    <w:p>
      <w:pPr>
        <w:numPr>
          <w:ilvl w:val="0"/>
          <w:numId w:val="2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答：构造函数在创建类对象的时候被自动调用，析构函数在类对象生命期结束时，由系统自动调用。</w:t>
      </w:r>
    </w:p>
    <w:p>
      <w:pPr>
        <w:numPr>
          <w:ilvl w:val="1"/>
          <w:numId w:val="2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答：总是使用不经常改动的大型代码体。</w:t>
      </w:r>
      <w:r>
        <w:rPr>
          <w:rFonts w:hint="eastAsia"/>
        </w:rPr>
        <w:br w:type="textWrapping"/>
      </w:r>
      <w:r>
        <w:rPr>
          <w:rFonts w:hint="eastAsia"/>
        </w:rPr>
        <w:t>程序由多个模块组成，所有模块都使用一组标准的包含文件和相同的编译选项。在这种情况下，可以将所有包含文件预编译为一个预编译头。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2019 B 答案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选择题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4"/>
        </w:rPr>
        <w:t>C 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4"/>
        </w:rPr>
        <w:t>C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4"/>
        </w:rPr>
        <w:t>B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4"/>
        </w:rPr>
        <w:t>B 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4"/>
        </w:rPr>
        <w:t>A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错误</w:t>
      </w:r>
    </w:p>
    <w:p>
      <w:pPr>
        <w:widowControl w:val="0"/>
        <w:numPr>
          <w:ilvl w:val="0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填空题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-1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9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7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</w:t>
      </w:r>
    </w:p>
    <w:p>
      <w:pPr>
        <w:widowControl w:val="0"/>
        <w:numPr>
          <w:ilvl w:val="0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sz w:val="21"/>
          <w:szCs w:val="24"/>
        </w:rPr>
        <w:t>1、类继承是在编译时刻静态定义的，且可直接使用，</w:t>
      </w:r>
      <w:r>
        <w:rPr>
          <w:rFonts w:hint="eastAsia"/>
          <w:sz w:val="21"/>
          <w:szCs w:val="24"/>
        </w:rPr>
        <w:br w:type="textWrapping"/>
      </w:r>
      <w:r>
        <w:rPr>
          <w:rFonts w:hint="eastAsia"/>
          <w:sz w:val="21"/>
          <w:szCs w:val="24"/>
        </w:rPr>
        <w:t>2、类继承可以较方便地改变父类的实现。</w:t>
      </w:r>
      <w:r>
        <w:rPr>
          <w:rFonts w:hint="eastAsia"/>
          <w:sz w:val="21"/>
          <w:szCs w:val="24"/>
        </w:rPr>
        <w:br w:type="textWrapping"/>
      </w:r>
      <w:r>
        <w:rPr>
          <w:rFonts w:hint="eastAsia"/>
          <w:sz w:val="21"/>
          <w:szCs w:val="24"/>
        </w:rPr>
        <w:t>缺点：</w:t>
      </w:r>
      <w:r>
        <w:rPr>
          <w:rFonts w:hint="eastAsia"/>
          <w:sz w:val="21"/>
          <w:szCs w:val="24"/>
        </w:rPr>
        <w:br w:type="textWrapping"/>
      </w:r>
      <w:r>
        <w:rPr>
          <w:rFonts w:hint="eastAsia"/>
          <w:sz w:val="21"/>
          <w:szCs w:val="24"/>
        </w:rPr>
        <w:t>1、因为继承在编译时刻就定义了，所以无法在运行时刻改变从父类继承的实现</w:t>
      </w:r>
      <w:r>
        <w:rPr>
          <w:rFonts w:hint="eastAsia"/>
          <w:sz w:val="21"/>
          <w:szCs w:val="24"/>
        </w:rPr>
        <w:br w:type="textWrapping"/>
      </w:r>
      <w:r>
        <w:rPr>
          <w:rFonts w:hint="eastAsia"/>
          <w:sz w:val="21"/>
          <w:szCs w:val="24"/>
        </w:rPr>
        <w:t>2、父类通常至少定义了子类的部分行为，父类的任何改变都可能影响子类的行为</w:t>
      </w:r>
      <w:r>
        <w:rPr>
          <w:rFonts w:hint="eastAsia"/>
          <w:sz w:val="21"/>
          <w:szCs w:val="24"/>
        </w:rPr>
        <w:br w:type="textWrapping"/>
      </w:r>
      <w:r>
        <w:rPr>
          <w:rFonts w:hint="eastAsia"/>
          <w:sz w:val="21"/>
          <w:szCs w:val="24"/>
        </w:rPr>
        <w:t>3、如果继承下来的实现不适合解决新的问题，则父类必须重写或被其他更适合的类替换。这种依赖关系限制了灵活性并最终限制了复用性。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4"/>
        </w:rPr>
        <w:t>答：栈区（stack）— 由编译器自动分配释放 ，存放函数的参数值，局部变量的值等。</w:t>
      </w:r>
      <w:r>
        <w:rPr>
          <w:rFonts w:hint="eastAsia"/>
          <w:sz w:val="21"/>
          <w:szCs w:val="24"/>
        </w:rPr>
        <w:br w:type="textWrapping"/>
      </w:r>
      <w:r>
        <w:rPr>
          <w:rFonts w:hint="eastAsia"/>
          <w:sz w:val="21"/>
          <w:szCs w:val="24"/>
        </w:rPr>
        <w:t>堆（heap）一般由程序员分配释放， 若程序员不释放，程序结束时可能由OS回收 。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  <w:sz w:val="21"/>
          <w:szCs w:val="24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  <w:sz w:val="21"/>
          <w:szCs w:val="24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  <w:sz w:val="21"/>
          <w:szCs w:val="24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2019 A 答案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pBdr>
          <w:bottom w:val="single" w:color="auto" w:sz="4" w:space="0"/>
        </w:pBd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选择题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 xml:space="preserve">B       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 xml:space="preserve">C       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 xml:space="preserve">A      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 xml:space="preserve">C       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>D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判断题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正确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正确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正确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正确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错误</w:t>
      </w:r>
    </w:p>
    <w:p>
      <w:pPr>
        <w:widowControl w:val="0"/>
        <w:numPr>
          <w:ilvl w:val="0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填空题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非0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下划线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>其前面最近的if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++x或x++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>-4.0</w:t>
      </w:r>
    </w:p>
    <w:p>
      <w:pPr>
        <w:widowControl w:val="0"/>
        <w:numPr>
          <w:ilvl w:val="0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eastAsia="zh-CN"/>
        </w:rPr>
        <w:t>答：delete只会调用一次析构函数，而delete[]会调用每一个成员的析构函数。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答：会调用。析构函数调用的次序是先派生类的析构后基类的析构，也就是说在基类的的析构调用的时候,派生类的信息已经全部销毁了</w:t>
      </w:r>
    </w:p>
    <w:p>
      <w:pPr>
        <w:widowControl w:val="0"/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062D9"/>
    <w:multiLevelType w:val="multilevel"/>
    <w:tmpl w:val="E55062D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9387CF4"/>
    <w:multiLevelType w:val="multilevel"/>
    <w:tmpl w:val="F9387C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FB513703"/>
    <w:multiLevelType w:val="multilevel"/>
    <w:tmpl w:val="FB5137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3FB4270C"/>
    <w:multiLevelType w:val="multilevel"/>
    <w:tmpl w:val="3FB427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F5424"/>
    <w:rsid w:val="04516FF6"/>
    <w:rsid w:val="04886823"/>
    <w:rsid w:val="04C732F0"/>
    <w:rsid w:val="0600261A"/>
    <w:rsid w:val="06C47233"/>
    <w:rsid w:val="06D75396"/>
    <w:rsid w:val="07C93A4A"/>
    <w:rsid w:val="08407565"/>
    <w:rsid w:val="08A80605"/>
    <w:rsid w:val="0A1D4B2A"/>
    <w:rsid w:val="0C612ACB"/>
    <w:rsid w:val="0E972C3E"/>
    <w:rsid w:val="0FBD0A02"/>
    <w:rsid w:val="10821B12"/>
    <w:rsid w:val="1145246F"/>
    <w:rsid w:val="135444E3"/>
    <w:rsid w:val="16B14C2F"/>
    <w:rsid w:val="182859FC"/>
    <w:rsid w:val="182F2911"/>
    <w:rsid w:val="18615829"/>
    <w:rsid w:val="198D43A6"/>
    <w:rsid w:val="1AE751B4"/>
    <w:rsid w:val="1B327909"/>
    <w:rsid w:val="1CA61338"/>
    <w:rsid w:val="1E9D51E7"/>
    <w:rsid w:val="1EA453DC"/>
    <w:rsid w:val="1F89268B"/>
    <w:rsid w:val="1FDD51BF"/>
    <w:rsid w:val="1FE60666"/>
    <w:rsid w:val="212F2C03"/>
    <w:rsid w:val="21513012"/>
    <w:rsid w:val="217F35D7"/>
    <w:rsid w:val="22C35E93"/>
    <w:rsid w:val="23716A6F"/>
    <w:rsid w:val="237E0CF3"/>
    <w:rsid w:val="24201703"/>
    <w:rsid w:val="24BF05C2"/>
    <w:rsid w:val="254F0AAE"/>
    <w:rsid w:val="255A6CFC"/>
    <w:rsid w:val="287B058E"/>
    <w:rsid w:val="288021BB"/>
    <w:rsid w:val="288176D7"/>
    <w:rsid w:val="297C6566"/>
    <w:rsid w:val="29DB1DC5"/>
    <w:rsid w:val="2A183642"/>
    <w:rsid w:val="2B34345F"/>
    <w:rsid w:val="2B74612C"/>
    <w:rsid w:val="2DF50FEC"/>
    <w:rsid w:val="2EC63B5E"/>
    <w:rsid w:val="2F175A63"/>
    <w:rsid w:val="2F3A6C60"/>
    <w:rsid w:val="2F5C0688"/>
    <w:rsid w:val="2FF5777D"/>
    <w:rsid w:val="30914272"/>
    <w:rsid w:val="317870F2"/>
    <w:rsid w:val="336D03AD"/>
    <w:rsid w:val="3385594E"/>
    <w:rsid w:val="33877D8F"/>
    <w:rsid w:val="3448397D"/>
    <w:rsid w:val="3477715E"/>
    <w:rsid w:val="35B3323C"/>
    <w:rsid w:val="36525206"/>
    <w:rsid w:val="366B753F"/>
    <w:rsid w:val="367E0E18"/>
    <w:rsid w:val="372C7D69"/>
    <w:rsid w:val="37AB3145"/>
    <w:rsid w:val="38E07035"/>
    <w:rsid w:val="39100B85"/>
    <w:rsid w:val="3A511A5E"/>
    <w:rsid w:val="3A980B21"/>
    <w:rsid w:val="3BF3587D"/>
    <w:rsid w:val="3CAD686E"/>
    <w:rsid w:val="3D5668F8"/>
    <w:rsid w:val="3E0F20F4"/>
    <w:rsid w:val="4018045B"/>
    <w:rsid w:val="40486FA3"/>
    <w:rsid w:val="416D6DAF"/>
    <w:rsid w:val="42330C42"/>
    <w:rsid w:val="43D464DE"/>
    <w:rsid w:val="44461116"/>
    <w:rsid w:val="45221F8B"/>
    <w:rsid w:val="457A6B48"/>
    <w:rsid w:val="46BD6231"/>
    <w:rsid w:val="46CF1A2F"/>
    <w:rsid w:val="46FB3A94"/>
    <w:rsid w:val="47B479C5"/>
    <w:rsid w:val="4A764A7E"/>
    <w:rsid w:val="4B153D4E"/>
    <w:rsid w:val="4B1D3440"/>
    <w:rsid w:val="4B552A8B"/>
    <w:rsid w:val="4DEE5E52"/>
    <w:rsid w:val="4E3F35CE"/>
    <w:rsid w:val="4E6A2E7D"/>
    <w:rsid w:val="4EBB4CB1"/>
    <w:rsid w:val="4EE406FE"/>
    <w:rsid w:val="510A7031"/>
    <w:rsid w:val="5184751F"/>
    <w:rsid w:val="52A13086"/>
    <w:rsid w:val="53AB7536"/>
    <w:rsid w:val="557E40D7"/>
    <w:rsid w:val="55C91C9E"/>
    <w:rsid w:val="55D840D6"/>
    <w:rsid w:val="57C36DF7"/>
    <w:rsid w:val="588476FF"/>
    <w:rsid w:val="58906221"/>
    <w:rsid w:val="59345D75"/>
    <w:rsid w:val="5B155201"/>
    <w:rsid w:val="5B3E3C71"/>
    <w:rsid w:val="5BA126B5"/>
    <w:rsid w:val="5BEE34C9"/>
    <w:rsid w:val="5EB62BE8"/>
    <w:rsid w:val="5EE04E86"/>
    <w:rsid w:val="61063678"/>
    <w:rsid w:val="62940237"/>
    <w:rsid w:val="630775BA"/>
    <w:rsid w:val="63164EFE"/>
    <w:rsid w:val="6529254F"/>
    <w:rsid w:val="65686B70"/>
    <w:rsid w:val="669B1BAE"/>
    <w:rsid w:val="678051E2"/>
    <w:rsid w:val="68284E2A"/>
    <w:rsid w:val="688B7AAE"/>
    <w:rsid w:val="68B77769"/>
    <w:rsid w:val="69767EF9"/>
    <w:rsid w:val="69F50660"/>
    <w:rsid w:val="6A0774F2"/>
    <w:rsid w:val="6B5062C5"/>
    <w:rsid w:val="6BA20C19"/>
    <w:rsid w:val="6BDC4D3D"/>
    <w:rsid w:val="6C1F7921"/>
    <w:rsid w:val="6C2F085B"/>
    <w:rsid w:val="6D1C2080"/>
    <w:rsid w:val="6D294FB7"/>
    <w:rsid w:val="6D8356C8"/>
    <w:rsid w:val="6F3D5B45"/>
    <w:rsid w:val="6F5C2C09"/>
    <w:rsid w:val="6F89198A"/>
    <w:rsid w:val="6FA063EB"/>
    <w:rsid w:val="70AA6593"/>
    <w:rsid w:val="711A4E9D"/>
    <w:rsid w:val="71EB5FF2"/>
    <w:rsid w:val="725E4A60"/>
    <w:rsid w:val="73166283"/>
    <w:rsid w:val="7319602B"/>
    <w:rsid w:val="7464568F"/>
    <w:rsid w:val="74AA7D32"/>
    <w:rsid w:val="78D77EF3"/>
    <w:rsid w:val="7A226E8C"/>
    <w:rsid w:val="7A32465B"/>
    <w:rsid w:val="7A837086"/>
    <w:rsid w:val="7C9C7DE9"/>
    <w:rsid w:val="7F265C44"/>
    <w:rsid w:val="7F8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uiPriority w:val="0"/>
    <w:pPr>
      <w:tabs>
        <w:tab w:val="center" w:pos="4153"/>
        <w:tab w:val="right" w:pos="8306"/>
      </w:tabs>
      <w:snapToGrid w:val="0"/>
      <w:spacing w:beforeLines="0" w:afterLines="0"/>
    </w:pPr>
    <w:rPr>
      <w:rFonts w:hint="default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2021-05-06T07:31:00Z</dcterms:created>
  <dc:creator>小杰</dc:creator>
  <cp:lastModifiedBy>小杰</cp:lastModifiedBy>
  <dcterms:modified xsi:type="dcterms:W3CDTF">2021-05-06T09:20:56Z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66C3990C8FFF4127A0260A0A03807B8A</vt:lpwstr>
  </property>
</Properties>
</file>