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sz w:val="32"/>
          <w:szCs w:val="32"/>
        </w:rPr>
      </w:pPr>
      <w:r>
        <w:rPr>
          <w:rFonts w:hint="eastAsia"/>
          <w:sz w:val="32"/>
          <w:szCs w:val="32"/>
        </w:rPr>
        <w:t>培训签到及考核表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</w:rPr>
        <w:t xml:space="preserve">                                                               </w:t>
      </w:r>
      <w:r>
        <w:rPr>
          <w:rFonts w:hint="eastAsia" w:ascii="宋体" w:hAnsi="宋体" w:eastAsia="宋体" w:cs="宋体"/>
          <w:bCs/>
          <w:sz w:val="24"/>
          <w:lang w:val="en-US" w:eastAsia="zh-CN"/>
        </w:rPr>
        <w:t>AYJ-QR01-003</w:t>
      </w:r>
      <w:bookmarkStart w:id="0" w:name="_GoBack"/>
      <w:bookmarkEnd w:id="0"/>
      <w:r>
        <w:rPr>
          <w:rFonts w:hint="eastAsia" w:ascii="宋体" w:hAnsi="宋体" w:eastAsia="宋体" w:cs="宋体"/>
          <w:sz w:val="24"/>
        </w:rPr>
        <w:t xml:space="preserve">  A/</w:t>
      </w:r>
      <w:r>
        <w:rPr>
          <w:rFonts w:hint="eastAsia" w:ascii="宋体" w:hAnsi="宋体" w:eastAsia="宋体" w:cs="宋体"/>
          <w:sz w:val="24"/>
          <w:lang w:val="en-US" w:eastAsia="zh-CN"/>
        </w:rPr>
        <w:t>0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□入职培训   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</w:rPr>
        <w:t xml:space="preserve">   □上岗培训   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</w:rPr>
        <w:t xml:space="preserve">   □在职培训 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</w:rPr>
        <w:t xml:space="preserve">     □针对性培训</w:t>
      </w:r>
    </w:p>
    <w:tbl>
      <w:tblPr>
        <w:tblStyle w:val="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450"/>
        <w:gridCol w:w="997"/>
        <w:gridCol w:w="1559"/>
        <w:gridCol w:w="1276"/>
        <w:gridCol w:w="113"/>
        <w:gridCol w:w="879"/>
        <w:gridCol w:w="651"/>
        <w:gridCol w:w="199"/>
        <w:gridCol w:w="709"/>
        <w:gridCol w:w="85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培训内容</w:t>
            </w:r>
          </w:p>
        </w:tc>
        <w:tc>
          <w:tcPr>
            <w:tcW w:w="8651" w:type="dxa"/>
            <w:gridSpan w:val="10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培训讲师</w:t>
            </w:r>
          </w:p>
        </w:tc>
        <w:tc>
          <w:tcPr>
            <w:tcW w:w="3945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3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培训时间</w:t>
            </w:r>
          </w:p>
        </w:tc>
        <w:tc>
          <w:tcPr>
            <w:tcW w:w="3176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培训方式</w:t>
            </w:r>
          </w:p>
        </w:tc>
        <w:tc>
          <w:tcPr>
            <w:tcW w:w="3945" w:type="dxa"/>
            <w:gridSpan w:val="4"/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□授课   □实操   □其他</w:t>
            </w:r>
          </w:p>
        </w:tc>
        <w:tc>
          <w:tcPr>
            <w:tcW w:w="153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培训对象</w:t>
            </w:r>
          </w:p>
        </w:tc>
        <w:tc>
          <w:tcPr>
            <w:tcW w:w="3176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应到人数</w:t>
            </w:r>
          </w:p>
        </w:tc>
        <w:tc>
          <w:tcPr>
            <w:tcW w:w="3945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3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实到人数</w:t>
            </w:r>
          </w:p>
        </w:tc>
        <w:tc>
          <w:tcPr>
            <w:tcW w:w="3176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备   注</w:t>
            </w:r>
          </w:p>
        </w:tc>
        <w:tc>
          <w:tcPr>
            <w:tcW w:w="8651" w:type="dxa"/>
            <w:gridSpan w:val="10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88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序号</w:t>
            </w:r>
          </w:p>
        </w:tc>
        <w:tc>
          <w:tcPr>
            <w:tcW w:w="1447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部门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参加人员</w:t>
            </w:r>
          </w:p>
        </w:tc>
        <w:tc>
          <w:tcPr>
            <w:tcW w:w="3118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考核情况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考核结果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考核人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78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笔试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实操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合格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不合格</w:t>
            </w:r>
          </w:p>
        </w:tc>
        <w:tc>
          <w:tcPr>
            <w:tcW w:w="141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</w:tbl>
    <w:p>
      <w:pPr>
        <w:rPr>
          <w:rFonts w:ascii="宋体" w:hAnsi="宋体" w:eastAsia="宋体" w:cs="宋体"/>
          <w:sz w:val="24"/>
        </w:rPr>
      </w:pPr>
    </w:p>
    <w:sectPr>
      <w:footerReference r:id="rId3" w:type="default"/>
      <w:pgSz w:w="11906" w:h="16838"/>
      <w:pgMar w:top="907" w:right="1080" w:bottom="567" w:left="1080" w:header="851" w:footer="539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说明：考核成绩填写示例70</w:t>
    </w:r>
    <w:r>
      <w:rPr>
        <w:rFonts w:hint="default" w:ascii="Arial" w:hAnsi="Arial" w:cs="Arial"/>
        <w:lang w:val="en-US" w:eastAsia="zh-CN"/>
      </w:rPr>
      <w:t>→</w:t>
    </w:r>
    <w:r>
      <w:rPr>
        <w:rFonts w:hint="eastAsia"/>
        <w:lang w:val="en-US" w:eastAsia="zh-CN"/>
      </w:rPr>
      <w:t>90，90代表补考成绩，没有补考的，则不用记录补考情况。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38A413A"/>
    <w:rsid w:val="00147111"/>
    <w:rsid w:val="00311F97"/>
    <w:rsid w:val="003E6B6F"/>
    <w:rsid w:val="00525B60"/>
    <w:rsid w:val="0075232E"/>
    <w:rsid w:val="008B7799"/>
    <w:rsid w:val="00981968"/>
    <w:rsid w:val="009F3AF7"/>
    <w:rsid w:val="00B451BC"/>
    <w:rsid w:val="00B53BAC"/>
    <w:rsid w:val="038A413A"/>
    <w:rsid w:val="07326A50"/>
    <w:rsid w:val="0AAB7299"/>
    <w:rsid w:val="0D9257C6"/>
    <w:rsid w:val="0FBB16C9"/>
    <w:rsid w:val="14184E54"/>
    <w:rsid w:val="1A434672"/>
    <w:rsid w:val="1C4D780E"/>
    <w:rsid w:val="2202593E"/>
    <w:rsid w:val="286A1BC2"/>
    <w:rsid w:val="2950137E"/>
    <w:rsid w:val="2C3516D8"/>
    <w:rsid w:val="334C0138"/>
    <w:rsid w:val="4081208C"/>
    <w:rsid w:val="45275500"/>
    <w:rsid w:val="4B3F00C0"/>
    <w:rsid w:val="4B557C3F"/>
    <w:rsid w:val="4BDF4F0D"/>
    <w:rsid w:val="4E4D6193"/>
    <w:rsid w:val="51CB1EB0"/>
    <w:rsid w:val="562318F7"/>
    <w:rsid w:val="585A1842"/>
    <w:rsid w:val="59F9532F"/>
    <w:rsid w:val="5E747CF3"/>
    <w:rsid w:val="5EE6734C"/>
    <w:rsid w:val="67EB1C6F"/>
    <w:rsid w:val="6A755506"/>
    <w:rsid w:val="6F590CB3"/>
    <w:rsid w:val="7DDE4E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70</Words>
  <Characters>401</Characters>
  <Lines>3</Lines>
  <Paragraphs>1</Paragraphs>
  <TotalTime>121</TotalTime>
  <ScaleCrop>false</ScaleCrop>
  <LinksUpToDate>false</LinksUpToDate>
  <CharactersWithSpaces>470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2018-05-23T03:57:00Z</dcterms:created>
  <dc:creator>admin</dc:creator>
  <cp:lastModifiedBy>泰勒</cp:lastModifiedBy>
  <cp:lastPrinted>2018-03-08T07:10:00Z</cp:lastPrinted>
  <dcterms:modified xsi:type="dcterms:W3CDTF">2021-05-11T07:06:11Z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AF50A5B986E1409A99D8B9E81B4A667B</vt:lpwstr>
  </property>
</Properties>
</file>