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5" w:type="dxa"/>
        <w:tblLook w:val="04A0" w:firstRow="1" w:lastRow="0" w:firstColumn="1" w:lastColumn="0" w:noHBand="0" w:noVBand="1"/>
      </w:tblPr>
      <w:tblGrid>
        <w:gridCol w:w="1535"/>
        <w:gridCol w:w="6776"/>
      </w:tblGrid>
      <w:tr w:rsidR="003679B9" w:rsidRPr="00E4439D" w:rsidTr="0080136F">
        <w:tc>
          <w:tcPr>
            <w:tcW w:w="2278" w:type="dxa"/>
            <w:tcBorders>
              <w:top w:val="single" w:sz="4" w:space="0" w:color="auto"/>
              <w:left w:val="single" w:sz="4" w:space="0" w:color="auto"/>
              <w:bottom w:val="single" w:sz="4" w:space="0" w:color="auto"/>
              <w:right w:val="single" w:sz="4" w:space="0" w:color="auto"/>
            </w:tcBorders>
            <w:hideMark/>
          </w:tcPr>
          <w:p w:rsidR="003679B9" w:rsidRPr="00E4439D" w:rsidRDefault="003679B9" w:rsidP="0080136F">
            <w:pPr>
              <w:widowControl/>
              <w:spacing w:after="150" w:line="240" w:lineRule="atLeast"/>
              <w:jc w:val="left"/>
              <w:outlineLvl w:val="0"/>
              <w:rPr>
                <w:rFonts w:ascii="Arial" w:eastAsia="SimSun" w:hAnsi="Arial" w:cs="Arial"/>
                <w:b/>
                <w:bCs/>
                <w:color w:val="1B2229"/>
                <w:kern w:val="36"/>
                <w:sz w:val="24"/>
                <w:szCs w:val="24"/>
              </w:rPr>
            </w:pPr>
            <w:r w:rsidRPr="00E4439D">
              <w:rPr>
                <w:rFonts w:ascii="Arial" w:eastAsia="SimSun" w:hAnsi="Arial" w:cs="Arial" w:hint="eastAsia"/>
                <w:b/>
                <w:bCs/>
                <w:color w:val="1B2229"/>
                <w:kern w:val="36"/>
                <w:sz w:val="24"/>
                <w:szCs w:val="24"/>
              </w:rPr>
              <w:t>翻以前字数</w:t>
            </w:r>
          </w:p>
        </w:tc>
        <w:tc>
          <w:tcPr>
            <w:tcW w:w="6033" w:type="dxa"/>
            <w:tcBorders>
              <w:top w:val="single" w:sz="4" w:space="0" w:color="auto"/>
              <w:left w:val="single" w:sz="4" w:space="0" w:color="auto"/>
              <w:bottom w:val="single" w:sz="4" w:space="0" w:color="auto"/>
              <w:right w:val="single" w:sz="4" w:space="0" w:color="auto"/>
            </w:tcBorders>
            <w:hideMark/>
          </w:tcPr>
          <w:p w:rsidR="003679B9" w:rsidRPr="00E4439D" w:rsidRDefault="003679B9" w:rsidP="0080136F">
            <w:pPr>
              <w:widowControl/>
              <w:spacing w:after="150" w:line="240" w:lineRule="atLeast"/>
              <w:jc w:val="left"/>
              <w:outlineLvl w:val="0"/>
              <w:rPr>
                <w:rFonts w:ascii="Arial" w:eastAsia="SimSun" w:hAnsi="Arial" w:cs="Arial"/>
                <w:b/>
                <w:bCs/>
                <w:color w:val="1B2229"/>
                <w:kern w:val="36"/>
                <w:sz w:val="24"/>
                <w:szCs w:val="24"/>
              </w:rPr>
            </w:pPr>
            <w:r>
              <w:rPr>
                <w:rFonts w:ascii="Arial" w:eastAsia="SimSun" w:hAnsi="Arial" w:cs="Arial"/>
                <w:b/>
                <w:bCs/>
                <w:color w:val="1B2229"/>
                <w:kern w:val="36"/>
                <w:sz w:val="24"/>
                <w:szCs w:val="24"/>
              </w:rPr>
              <w:t>369</w:t>
            </w:r>
          </w:p>
        </w:tc>
      </w:tr>
      <w:tr w:rsidR="003679B9" w:rsidRPr="00E4439D" w:rsidTr="0080136F">
        <w:tc>
          <w:tcPr>
            <w:tcW w:w="2278" w:type="dxa"/>
            <w:tcBorders>
              <w:top w:val="single" w:sz="4" w:space="0" w:color="auto"/>
              <w:left w:val="single" w:sz="4" w:space="0" w:color="auto"/>
              <w:bottom w:val="single" w:sz="4" w:space="0" w:color="auto"/>
              <w:right w:val="single" w:sz="4" w:space="0" w:color="auto"/>
            </w:tcBorders>
            <w:hideMark/>
          </w:tcPr>
          <w:p w:rsidR="003679B9" w:rsidRPr="00E4439D" w:rsidRDefault="003679B9" w:rsidP="0080136F">
            <w:pPr>
              <w:widowControl/>
              <w:spacing w:after="150" w:line="240" w:lineRule="atLeast"/>
              <w:jc w:val="left"/>
              <w:outlineLvl w:val="0"/>
              <w:rPr>
                <w:rFonts w:ascii="Arial" w:eastAsia="SimSun" w:hAnsi="Arial" w:cs="Arial"/>
                <w:b/>
                <w:bCs/>
                <w:color w:val="1B2229"/>
                <w:kern w:val="36"/>
                <w:sz w:val="24"/>
                <w:szCs w:val="24"/>
              </w:rPr>
            </w:pPr>
            <w:r w:rsidRPr="00E4439D">
              <w:rPr>
                <w:rFonts w:ascii="Arial" w:eastAsia="SimSun" w:hAnsi="Arial" w:cs="Arial" w:hint="eastAsia"/>
                <w:b/>
                <w:bCs/>
                <w:color w:val="1B2229"/>
                <w:kern w:val="36"/>
                <w:sz w:val="24"/>
                <w:szCs w:val="24"/>
              </w:rPr>
              <w:t>翻译后字数</w:t>
            </w:r>
          </w:p>
        </w:tc>
        <w:tc>
          <w:tcPr>
            <w:tcW w:w="6033" w:type="dxa"/>
            <w:tcBorders>
              <w:top w:val="single" w:sz="4" w:space="0" w:color="auto"/>
              <w:left w:val="single" w:sz="4" w:space="0" w:color="auto"/>
              <w:bottom w:val="single" w:sz="4" w:space="0" w:color="auto"/>
              <w:right w:val="single" w:sz="4" w:space="0" w:color="auto"/>
            </w:tcBorders>
            <w:hideMark/>
          </w:tcPr>
          <w:p w:rsidR="003679B9" w:rsidRPr="00E4439D" w:rsidRDefault="004A6D59" w:rsidP="0080136F">
            <w:pPr>
              <w:widowControl/>
              <w:spacing w:after="150" w:line="240" w:lineRule="atLeast"/>
              <w:jc w:val="left"/>
              <w:outlineLvl w:val="0"/>
              <w:rPr>
                <w:rFonts w:ascii="Arial" w:eastAsia="SimSun" w:hAnsi="Arial" w:cs="Arial"/>
                <w:b/>
                <w:bCs/>
                <w:color w:val="1B2229"/>
                <w:kern w:val="36"/>
                <w:sz w:val="24"/>
                <w:szCs w:val="24"/>
              </w:rPr>
            </w:pPr>
            <w:r>
              <w:rPr>
                <w:rFonts w:ascii="Arial" w:eastAsia="SimSun" w:hAnsi="Arial" w:cs="Arial"/>
                <w:b/>
                <w:bCs/>
                <w:color w:val="1B2229"/>
                <w:kern w:val="36"/>
                <w:sz w:val="24"/>
                <w:szCs w:val="24"/>
              </w:rPr>
              <w:t>778</w:t>
            </w:r>
          </w:p>
        </w:tc>
      </w:tr>
      <w:tr w:rsidR="003679B9" w:rsidRPr="00E4439D" w:rsidTr="0080136F">
        <w:tc>
          <w:tcPr>
            <w:tcW w:w="2278" w:type="dxa"/>
            <w:tcBorders>
              <w:top w:val="single" w:sz="4" w:space="0" w:color="auto"/>
              <w:left w:val="single" w:sz="4" w:space="0" w:color="auto"/>
              <w:bottom w:val="single" w:sz="4" w:space="0" w:color="auto"/>
              <w:right w:val="single" w:sz="4" w:space="0" w:color="auto"/>
            </w:tcBorders>
            <w:hideMark/>
          </w:tcPr>
          <w:p w:rsidR="003679B9" w:rsidRPr="00E4439D" w:rsidRDefault="003679B9" w:rsidP="0080136F">
            <w:pPr>
              <w:widowControl/>
              <w:spacing w:after="150" w:line="240" w:lineRule="atLeast"/>
              <w:jc w:val="left"/>
              <w:outlineLvl w:val="0"/>
              <w:rPr>
                <w:rFonts w:ascii="Arial" w:eastAsia="SimSun" w:hAnsi="Arial" w:cs="Arial"/>
                <w:b/>
                <w:bCs/>
                <w:color w:val="1B2229"/>
                <w:kern w:val="36"/>
                <w:sz w:val="24"/>
                <w:szCs w:val="24"/>
              </w:rPr>
            </w:pPr>
            <w:r w:rsidRPr="00E4439D">
              <w:rPr>
                <w:rFonts w:ascii="Arial" w:eastAsia="SimSun" w:hAnsi="Arial" w:cs="Arial" w:hint="eastAsia"/>
                <w:b/>
                <w:bCs/>
                <w:color w:val="1B2229"/>
                <w:kern w:val="36"/>
                <w:sz w:val="24"/>
                <w:szCs w:val="24"/>
              </w:rPr>
              <w:t>目录</w:t>
            </w:r>
          </w:p>
        </w:tc>
        <w:tc>
          <w:tcPr>
            <w:tcW w:w="6033" w:type="dxa"/>
            <w:tcBorders>
              <w:top w:val="single" w:sz="4" w:space="0" w:color="auto"/>
              <w:left w:val="single" w:sz="4" w:space="0" w:color="auto"/>
              <w:bottom w:val="single" w:sz="4" w:space="0" w:color="auto"/>
              <w:right w:val="single" w:sz="4" w:space="0" w:color="auto"/>
            </w:tcBorders>
            <w:hideMark/>
          </w:tcPr>
          <w:p w:rsidR="003679B9" w:rsidRPr="00E4439D" w:rsidRDefault="003679B9" w:rsidP="003679B9">
            <w:pPr>
              <w:widowControl/>
              <w:spacing w:after="150" w:line="240" w:lineRule="atLeast"/>
              <w:jc w:val="left"/>
              <w:outlineLvl w:val="0"/>
              <w:rPr>
                <w:rFonts w:ascii="Arial" w:eastAsia="SimSun" w:hAnsi="Arial" w:cs="Arial"/>
                <w:b/>
                <w:bCs/>
                <w:color w:val="1B2229"/>
                <w:kern w:val="36"/>
                <w:sz w:val="24"/>
                <w:szCs w:val="24"/>
              </w:rPr>
            </w:pPr>
            <w:r w:rsidRPr="00E4439D">
              <w:rPr>
                <w:rFonts w:ascii="Arial" w:hAnsi="Arial" w:cs="Arial"/>
                <w:b/>
                <w:bCs/>
                <w:color w:val="1B2229"/>
                <w:kern w:val="36"/>
              </w:rPr>
              <w:t>Unity Manual/</w:t>
            </w:r>
            <w:r>
              <w:rPr>
                <w:rFonts w:ascii="Arial" w:hAnsi="Arial" w:cs="Arial"/>
                <w:b/>
                <w:bCs/>
                <w:color w:val="1B2229"/>
                <w:kern w:val="36"/>
              </w:rPr>
              <w:t>A</w:t>
            </w:r>
            <w:r>
              <w:rPr>
                <w:rFonts w:ascii="Arial" w:hAnsi="Arial" w:cs="Arial" w:hint="eastAsia"/>
                <w:b/>
                <w:bCs/>
                <w:color w:val="1B2229"/>
                <w:kern w:val="36"/>
              </w:rPr>
              <w:t>ni</w:t>
            </w:r>
            <w:r>
              <w:rPr>
                <w:rFonts w:ascii="Arial" w:hAnsi="Arial" w:cs="Arial"/>
                <w:b/>
                <w:bCs/>
                <w:color w:val="1B2229"/>
                <w:kern w:val="36"/>
              </w:rPr>
              <w:t>mation</w:t>
            </w:r>
            <w:r w:rsidRPr="00E4439D">
              <w:rPr>
                <w:rFonts w:ascii="Arial" w:hAnsi="Arial" w:cs="Arial"/>
                <w:b/>
                <w:bCs/>
                <w:color w:val="1B2229"/>
                <w:kern w:val="36"/>
              </w:rPr>
              <w:t>/</w:t>
            </w:r>
            <w:r>
              <w:rPr>
                <w:rFonts w:ascii="Arial" w:hAnsi="Arial" w:cs="Arial"/>
                <w:b/>
                <w:bCs/>
                <w:color w:val="1B2229"/>
                <w:kern w:val="36"/>
              </w:rPr>
              <w:t>Animator Controllers</w:t>
            </w:r>
            <w:r w:rsidRPr="00E4439D">
              <w:rPr>
                <w:rFonts w:ascii="Arial" w:hAnsi="Arial" w:cs="Arial"/>
                <w:b/>
                <w:bCs/>
                <w:color w:val="1B2229"/>
                <w:kern w:val="36"/>
              </w:rPr>
              <w:t>/</w:t>
            </w:r>
            <w:r>
              <w:rPr>
                <w:rFonts w:ascii="Arial" w:hAnsi="Arial" w:cs="Arial"/>
                <w:b/>
                <w:bCs/>
                <w:color w:val="1B2229"/>
                <w:kern w:val="36"/>
              </w:rPr>
              <w:t>A</w:t>
            </w:r>
            <w:r>
              <w:rPr>
                <w:rFonts w:ascii="Arial" w:hAnsi="Arial" w:cs="Arial" w:hint="eastAsia"/>
                <w:b/>
                <w:bCs/>
                <w:color w:val="1B2229"/>
                <w:kern w:val="36"/>
              </w:rPr>
              <w:t>ni</w:t>
            </w:r>
            <w:r>
              <w:rPr>
                <w:rFonts w:ascii="Arial" w:hAnsi="Arial" w:cs="Arial"/>
                <w:b/>
                <w:bCs/>
                <w:color w:val="1B2229"/>
                <w:kern w:val="36"/>
              </w:rPr>
              <w:t>mation Blend Shapes</w:t>
            </w:r>
          </w:p>
        </w:tc>
      </w:tr>
      <w:tr w:rsidR="003679B9" w:rsidRPr="00E4439D" w:rsidTr="0080136F">
        <w:trPr>
          <w:trHeight w:val="70"/>
        </w:trPr>
        <w:tc>
          <w:tcPr>
            <w:tcW w:w="2278" w:type="dxa"/>
            <w:tcBorders>
              <w:top w:val="single" w:sz="4" w:space="0" w:color="auto"/>
              <w:left w:val="single" w:sz="4" w:space="0" w:color="auto"/>
              <w:bottom w:val="single" w:sz="4" w:space="0" w:color="auto"/>
              <w:right w:val="single" w:sz="4" w:space="0" w:color="auto"/>
            </w:tcBorders>
            <w:hideMark/>
          </w:tcPr>
          <w:p w:rsidR="003679B9" w:rsidRPr="00E4439D" w:rsidRDefault="003679B9" w:rsidP="0080136F">
            <w:pPr>
              <w:widowControl/>
              <w:spacing w:after="150" w:line="240" w:lineRule="atLeast"/>
              <w:jc w:val="left"/>
              <w:outlineLvl w:val="0"/>
              <w:rPr>
                <w:rFonts w:ascii="Arial" w:eastAsia="SimSun" w:hAnsi="Arial" w:cs="Arial"/>
                <w:b/>
                <w:bCs/>
                <w:color w:val="1B2229"/>
                <w:kern w:val="36"/>
                <w:sz w:val="24"/>
                <w:szCs w:val="24"/>
              </w:rPr>
            </w:pPr>
            <w:r w:rsidRPr="00E4439D">
              <w:rPr>
                <w:rFonts w:ascii="Arial" w:eastAsia="SimSun" w:hAnsi="Arial" w:cs="Arial" w:hint="eastAsia"/>
                <w:b/>
                <w:bCs/>
                <w:color w:val="1B2229"/>
                <w:kern w:val="36"/>
                <w:sz w:val="24"/>
                <w:szCs w:val="24"/>
              </w:rPr>
              <w:t>链接</w:t>
            </w:r>
          </w:p>
        </w:tc>
        <w:tc>
          <w:tcPr>
            <w:tcW w:w="6033" w:type="dxa"/>
            <w:tcBorders>
              <w:top w:val="single" w:sz="4" w:space="0" w:color="auto"/>
              <w:left w:val="single" w:sz="4" w:space="0" w:color="auto"/>
              <w:bottom w:val="single" w:sz="4" w:space="0" w:color="auto"/>
              <w:right w:val="single" w:sz="4" w:space="0" w:color="auto"/>
            </w:tcBorders>
            <w:hideMark/>
          </w:tcPr>
          <w:p w:rsidR="003679B9" w:rsidRPr="00E4439D" w:rsidRDefault="004676CD" w:rsidP="0080136F">
            <w:pPr>
              <w:widowControl/>
              <w:spacing w:after="150" w:line="240" w:lineRule="atLeast"/>
              <w:jc w:val="left"/>
              <w:outlineLvl w:val="0"/>
              <w:rPr>
                <w:rFonts w:ascii="Arial" w:eastAsia="SimSun" w:hAnsi="Arial" w:cs="Arial"/>
                <w:b/>
                <w:bCs/>
                <w:color w:val="1B2229"/>
                <w:kern w:val="36"/>
                <w:sz w:val="48"/>
                <w:szCs w:val="48"/>
              </w:rPr>
            </w:pPr>
            <w:hyperlink r:id="rId7" w:history="1">
              <w:r w:rsidR="003679B9">
                <w:rPr>
                  <w:rFonts w:cs="Times New Roman"/>
                  <w:color w:val="0000FF"/>
                  <w:u w:val="single"/>
                </w:rPr>
                <w:t>https://docs.unity3d.com/540/Documentation/Manual/BlendShapes.html</w:t>
              </w:r>
            </w:hyperlink>
          </w:p>
        </w:tc>
      </w:tr>
    </w:tbl>
    <w:p w:rsidR="003679B9" w:rsidRPr="003679B9" w:rsidRDefault="003679B9" w:rsidP="004D0E22">
      <w:pPr>
        <w:widowControl/>
        <w:spacing w:after="150" w:line="240" w:lineRule="atLeast"/>
        <w:jc w:val="left"/>
        <w:outlineLvl w:val="0"/>
        <w:rPr>
          <w:rFonts w:ascii="Arial" w:eastAsia="Times New Roman" w:hAnsi="Arial" w:cs="Arial"/>
          <w:b/>
          <w:bCs/>
          <w:color w:val="1B2229"/>
          <w:kern w:val="36"/>
          <w:sz w:val="48"/>
          <w:szCs w:val="48"/>
        </w:rPr>
      </w:pPr>
    </w:p>
    <w:p w:rsidR="003679B9" w:rsidRDefault="003679B9" w:rsidP="004D0E22">
      <w:pPr>
        <w:widowControl/>
        <w:spacing w:after="150" w:line="240" w:lineRule="atLeast"/>
        <w:jc w:val="left"/>
        <w:outlineLvl w:val="0"/>
        <w:rPr>
          <w:rFonts w:ascii="Arial" w:eastAsia="Times New Roman" w:hAnsi="Arial" w:cs="Arial"/>
          <w:b/>
          <w:bCs/>
          <w:color w:val="1B2229"/>
          <w:kern w:val="36"/>
          <w:sz w:val="48"/>
          <w:szCs w:val="48"/>
          <w:lang w:val="x-none"/>
        </w:rPr>
      </w:pPr>
    </w:p>
    <w:p w:rsidR="004D0E22" w:rsidRDefault="004D0E22" w:rsidP="004D0E22">
      <w:pPr>
        <w:widowControl/>
        <w:spacing w:after="150" w:line="240" w:lineRule="atLeast"/>
        <w:jc w:val="left"/>
        <w:outlineLvl w:val="0"/>
        <w:rPr>
          <w:rFonts w:ascii="Arial" w:eastAsia="Times New Roman" w:hAnsi="Arial" w:cs="Arial"/>
          <w:b/>
          <w:bCs/>
          <w:color w:val="1B2229"/>
          <w:kern w:val="36"/>
          <w:sz w:val="48"/>
          <w:szCs w:val="48"/>
          <w:lang w:val="x-none"/>
        </w:rPr>
      </w:pPr>
      <w:r w:rsidRPr="004D0E22">
        <w:rPr>
          <w:rFonts w:ascii="Arial" w:eastAsia="Times New Roman" w:hAnsi="Arial" w:cs="Arial"/>
          <w:b/>
          <w:bCs/>
          <w:color w:val="1B2229"/>
          <w:kern w:val="36"/>
          <w:sz w:val="48"/>
          <w:szCs w:val="48"/>
          <w:lang w:val="x-none"/>
        </w:rPr>
        <w:t>Animation Blend Shapes</w:t>
      </w:r>
    </w:p>
    <w:p w:rsidR="007F05BB" w:rsidRPr="004D0E22" w:rsidRDefault="007F05BB" w:rsidP="004D0E22">
      <w:pPr>
        <w:widowControl/>
        <w:spacing w:after="150" w:line="240" w:lineRule="atLeast"/>
        <w:jc w:val="left"/>
        <w:outlineLvl w:val="0"/>
        <w:rPr>
          <w:rFonts w:ascii="Arial" w:eastAsia="Times New Roman" w:hAnsi="Arial" w:cs="Arial"/>
          <w:b/>
          <w:bCs/>
          <w:color w:val="1B2229"/>
          <w:kern w:val="36"/>
          <w:sz w:val="48"/>
          <w:szCs w:val="48"/>
          <w:lang w:val="x-none"/>
        </w:rPr>
      </w:pPr>
      <w:r>
        <w:rPr>
          <w:rFonts w:asciiTheme="minorEastAsia" w:hAnsiTheme="minorEastAsia" w:cs="Arial" w:hint="eastAsia"/>
          <w:b/>
          <w:bCs/>
          <w:color w:val="1B2229"/>
          <w:kern w:val="36"/>
          <w:sz w:val="48"/>
          <w:szCs w:val="48"/>
          <w:lang w:val="x-none"/>
        </w:rPr>
        <w:t>动画混合形状</w:t>
      </w:r>
    </w:p>
    <w:p w:rsidR="004D0E22" w:rsidRDefault="004D0E22" w:rsidP="004D0E22">
      <w:pPr>
        <w:widowControl/>
        <w:spacing w:after="225" w:line="240" w:lineRule="atLeast"/>
        <w:jc w:val="left"/>
        <w:outlineLvl w:val="1"/>
        <w:rPr>
          <w:rFonts w:ascii="Arial" w:eastAsia="Times New Roman" w:hAnsi="Arial" w:cs="Arial"/>
          <w:b/>
          <w:bCs/>
          <w:color w:val="1B2229"/>
          <w:kern w:val="0"/>
          <w:sz w:val="36"/>
          <w:szCs w:val="36"/>
          <w:lang w:val="x-none"/>
        </w:rPr>
      </w:pPr>
      <w:r w:rsidRPr="004D0E22">
        <w:rPr>
          <w:rFonts w:ascii="Arial" w:eastAsia="Times New Roman" w:hAnsi="Arial" w:cs="Arial"/>
          <w:b/>
          <w:bCs/>
          <w:color w:val="1B2229"/>
          <w:kern w:val="0"/>
          <w:sz w:val="36"/>
          <w:szCs w:val="36"/>
          <w:lang w:val="x-none"/>
        </w:rPr>
        <w:t>Preparing the Artwork</w:t>
      </w:r>
    </w:p>
    <w:p w:rsidR="007F05BB" w:rsidRDefault="007F05BB" w:rsidP="004D0E22">
      <w:pPr>
        <w:widowControl/>
        <w:spacing w:after="225" w:line="240" w:lineRule="atLeast"/>
        <w:jc w:val="left"/>
        <w:outlineLvl w:val="1"/>
        <w:rPr>
          <w:rFonts w:asciiTheme="minorEastAsia" w:hAnsiTheme="minorEastAsia" w:cs="Arial"/>
          <w:b/>
          <w:bCs/>
          <w:color w:val="1B2229"/>
          <w:kern w:val="0"/>
          <w:sz w:val="36"/>
          <w:szCs w:val="36"/>
          <w:lang w:val="x-none"/>
        </w:rPr>
      </w:pPr>
      <w:r>
        <w:rPr>
          <w:rFonts w:asciiTheme="minorEastAsia" w:hAnsiTheme="minorEastAsia" w:cs="Arial" w:hint="eastAsia"/>
          <w:b/>
          <w:bCs/>
          <w:color w:val="1B2229"/>
          <w:kern w:val="0"/>
          <w:sz w:val="36"/>
          <w:szCs w:val="36"/>
          <w:lang w:val="x-none"/>
        </w:rPr>
        <w:t>准备美术</w:t>
      </w:r>
      <w:r w:rsidR="00C210F6">
        <w:rPr>
          <w:rFonts w:asciiTheme="minorEastAsia" w:hAnsiTheme="minorEastAsia" w:cs="Arial" w:hint="eastAsia"/>
          <w:b/>
          <w:bCs/>
          <w:color w:val="1B2229"/>
          <w:kern w:val="0"/>
          <w:sz w:val="36"/>
          <w:szCs w:val="36"/>
          <w:lang w:val="x-none"/>
        </w:rPr>
        <w:t>素材</w:t>
      </w:r>
    </w:p>
    <w:p w:rsidR="007840C4" w:rsidRPr="004D0E22" w:rsidRDefault="007840C4" w:rsidP="004D0E22">
      <w:pPr>
        <w:widowControl/>
        <w:spacing w:after="225" w:line="240" w:lineRule="atLeast"/>
        <w:jc w:val="left"/>
        <w:outlineLvl w:val="1"/>
        <w:rPr>
          <w:rFonts w:ascii="Arial" w:eastAsia="Times New Roman" w:hAnsi="Arial" w:cs="Arial"/>
          <w:b/>
          <w:bCs/>
          <w:color w:val="1B2229"/>
          <w:kern w:val="0"/>
          <w:sz w:val="36"/>
          <w:szCs w:val="36"/>
          <w:lang w:val="x-none"/>
        </w:rPr>
      </w:pPr>
    </w:p>
    <w:p w:rsidR="004D0E22" w:rsidRDefault="004D0E22" w:rsidP="004D0E22">
      <w:pPr>
        <w:widowControl/>
        <w:spacing w:after="225"/>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Once you have your Blend Shapes setup in Maya:</w:t>
      </w:r>
    </w:p>
    <w:p w:rsidR="007F05BB" w:rsidRPr="004D0E22" w:rsidRDefault="008949C2" w:rsidP="004D0E22">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如果您</w:t>
      </w:r>
      <w:r w:rsidR="007F05BB">
        <w:rPr>
          <w:rFonts w:asciiTheme="minorEastAsia" w:hAnsiTheme="minorEastAsia" w:cs="Arial" w:hint="eastAsia"/>
          <w:color w:val="455463"/>
          <w:kern w:val="0"/>
          <w:szCs w:val="21"/>
          <w:lang w:val="x-none"/>
        </w:rPr>
        <w:t>在</w:t>
      </w:r>
      <w:r w:rsidR="007F05BB">
        <w:rPr>
          <w:rFonts w:ascii="Arial" w:eastAsia="Times New Roman" w:hAnsi="Arial" w:cs="Arial"/>
          <w:color w:val="455463"/>
          <w:kern w:val="0"/>
          <w:szCs w:val="21"/>
          <w:lang w:val="x-none"/>
        </w:rPr>
        <w:t>Maya</w:t>
      </w:r>
      <w:r w:rsidR="007F05BB">
        <w:rPr>
          <w:rFonts w:asciiTheme="minorEastAsia" w:hAnsiTheme="minorEastAsia" w:cs="Arial" w:hint="eastAsia"/>
          <w:color w:val="455463"/>
          <w:kern w:val="0"/>
          <w:szCs w:val="21"/>
          <w:lang w:val="x-none"/>
        </w:rPr>
        <w:t>中设置了混合形状：</w:t>
      </w:r>
    </w:p>
    <w:p w:rsidR="004D0E22" w:rsidRDefault="004D0E22" w:rsidP="004D0E22">
      <w:pPr>
        <w:widowControl/>
        <w:numPr>
          <w:ilvl w:val="0"/>
          <w:numId w:val="1"/>
        </w:numPr>
        <w:ind w:left="0"/>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Export your selection to fbx ensuring the animation box is checked and blend Shapes under deformed models is checked.</w:t>
      </w:r>
    </w:p>
    <w:p w:rsidR="007F05BB" w:rsidRPr="004D0E22" w:rsidRDefault="007F05BB" w:rsidP="004D0E22">
      <w:pPr>
        <w:widowControl/>
        <w:numPr>
          <w:ilvl w:val="0"/>
          <w:numId w:val="1"/>
        </w:numPr>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导出</w:t>
      </w:r>
      <w:r w:rsidR="00D8595F">
        <w:rPr>
          <w:rFonts w:asciiTheme="minorEastAsia" w:hAnsiTheme="minorEastAsia" w:cs="Arial" w:hint="eastAsia"/>
          <w:color w:val="455463"/>
          <w:kern w:val="0"/>
          <w:szCs w:val="21"/>
          <w:lang w:val="x-none"/>
        </w:rPr>
        <w:t>您</w:t>
      </w:r>
      <w:r>
        <w:rPr>
          <w:rFonts w:asciiTheme="minorEastAsia" w:hAnsiTheme="minorEastAsia" w:cs="Arial" w:hint="eastAsia"/>
          <w:color w:val="455463"/>
          <w:kern w:val="0"/>
          <w:szCs w:val="21"/>
          <w:lang w:val="x-none"/>
        </w:rPr>
        <w:t>选择的fbx时确保动画</w:t>
      </w:r>
      <w:r w:rsidR="00D8595F">
        <w:rPr>
          <w:rFonts w:asciiTheme="minorEastAsia" w:hAnsiTheme="minorEastAsia" w:cs="Arial" w:hint="eastAsia"/>
          <w:color w:val="455463"/>
          <w:kern w:val="0"/>
          <w:szCs w:val="21"/>
          <w:lang w:val="x-none"/>
        </w:rPr>
        <w:t>和</w:t>
      </w:r>
      <w:r>
        <w:rPr>
          <w:rFonts w:asciiTheme="minorEastAsia" w:hAnsiTheme="minorEastAsia" w:cs="Arial" w:hint="eastAsia"/>
          <w:color w:val="455463"/>
          <w:kern w:val="0"/>
          <w:szCs w:val="21"/>
          <w:lang w:val="x-none"/>
        </w:rPr>
        <w:t>变形模型下</w:t>
      </w:r>
      <w:r w:rsidR="007B3F59">
        <w:rPr>
          <w:rFonts w:asciiTheme="minorEastAsia" w:hAnsiTheme="minorEastAsia" w:cs="Arial" w:hint="eastAsia"/>
          <w:color w:val="455463"/>
          <w:kern w:val="0"/>
          <w:szCs w:val="21"/>
          <w:lang w:val="x-none"/>
        </w:rPr>
        <w:t>的</w:t>
      </w:r>
      <w:r>
        <w:rPr>
          <w:rFonts w:asciiTheme="minorEastAsia" w:hAnsiTheme="minorEastAsia" w:cs="Arial" w:hint="eastAsia"/>
          <w:color w:val="455463"/>
          <w:kern w:val="0"/>
          <w:szCs w:val="21"/>
          <w:lang w:val="x-none"/>
        </w:rPr>
        <w:t>混合形状</w:t>
      </w:r>
      <w:r w:rsidR="00D8595F">
        <w:rPr>
          <w:rFonts w:asciiTheme="minorEastAsia" w:hAnsiTheme="minorEastAsia" w:cs="Arial" w:hint="eastAsia"/>
          <w:color w:val="455463"/>
          <w:kern w:val="0"/>
          <w:szCs w:val="21"/>
          <w:lang w:val="x-none"/>
        </w:rPr>
        <w:t>的复选框</w:t>
      </w:r>
      <w:r>
        <w:rPr>
          <w:rFonts w:asciiTheme="minorEastAsia" w:hAnsiTheme="minorEastAsia" w:cs="Arial" w:hint="eastAsia"/>
          <w:color w:val="455463"/>
          <w:kern w:val="0"/>
          <w:szCs w:val="21"/>
          <w:lang w:val="x-none"/>
        </w:rPr>
        <w:t>被选中。</w:t>
      </w:r>
    </w:p>
    <w:p w:rsidR="004D0E22" w:rsidRDefault="004D0E22" w:rsidP="004D0E22">
      <w:pPr>
        <w:widowControl/>
        <w:numPr>
          <w:ilvl w:val="0"/>
          <w:numId w:val="1"/>
        </w:numPr>
        <w:ind w:left="0"/>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Import your fbx file into Unity (assets-&gt;import new assets-&gt;[name of file].fbx).</w:t>
      </w:r>
    </w:p>
    <w:p w:rsidR="002E74D4" w:rsidRPr="004D0E22" w:rsidRDefault="002E74D4" w:rsidP="004D0E22">
      <w:pPr>
        <w:widowControl/>
        <w:numPr>
          <w:ilvl w:val="0"/>
          <w:numId w:val="1"/>
        </w:numPr>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导入fbx到</w:t>
      </w:r>
      <w:r>
        <w:rPr>
          <w:rFonts w:ascii="Arial" w:eastAsia="Times New Roman" w:hAnsi="Arial" w:cs="Arial"/>
          <w:color w:val="455463"/>
          <w:kern w:val="0"/>
          <w:szCs w:val="21"/>
          <w:lang w:val="x-none"/>
        </w:rPr>
        <w:t>U</w:t>
      </w:r>
      <w:r>
        <w:rPr>
          <w:rFonts w:asciiTheme="minorEastAsia" w:hAnsiTheme="minorEastAsia" w:cs="Arial" w:hint="eastAsia"/>
          <w:color w:val="455463"/>
          <w:kern w:val="0"/>
          <w:szCs w:val="21"/>
          <w:lang w:val="x-none"/>
        </w:rPr>
        <w:t>nity中（Assets-&gt;Import New Assets-&gt;【文件名】.fbx）。</w:t>
      </w:r>
    </w:p>
    <w:p w:rsidR="007B3F59" w:rsidRDefault="004D0E22" w:rsidP="007B3F59">
      <w:pPr>
        <w:widowControl/>
        <w:numPr>
          <w:ilvl w:val="0"/>
          <w:numId w:val="1"/>
        </w:numPr>
        <w:ind w:left="0"/>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Drag the asset into the hierarchy window. If you select your object in the hierarchy and look in the inspector, you will see your Blend Shapes are listed under the SkinnedMeshRenderer component. Here you can adjust the influence of the blend shape to the default shape, 0 means the blend shape has no influence and 100 means the blend shape has full influence.</w:t>
      </w:r>
    </w:p>
    <w:p w:rsidR="002E74D4" w:rsidRPr="009B0E4F" w:rsidRDefault="007B3F59" w:rsidP="007B3F59">
      <w:pPr>
        <w:widowControl/>
        <w:numPr>
          <w:ilvl w:val="0"/>
          <w:numId w:val="1"/>
        </w:numPr>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把</w:t>
      </w:r>
      <w:r w:rsidRPr="007B3F59">
        <w:rPr>
          <w:rFonts w:asciiTheme="minorEastAsia" w:hAnsiTheme="minorEastAsia" w:cs="Arial" w:hint="eastAsia"/>
          <w:color w:val="455463"/>
          <w:kern w:val="0"/>
          <w:szCs w:val="21"/>
          <w:lang w:val="x-none"/>
        </w:rPr>
        <w:t>资源</w:t>
      </w:r>
      <w:r w:rsidR="002E74D4" w:rsidRPr="007B3F59">
        <w:rPr>
          <w:rFonts w:asciiTheme="minorEastAsia" w:hAnsiTheme="minorEastAsia" w:cs="Arial" w:hint="eastAsia"/>
          <w:color w:val="455463"/>
          <w:kern w:val="0"/>
          <w:szCs w:val="21"/>
          <w:lang w:val="x-none"/>
        </w:rPr>
        <w:t>拖拽到</w:t>
      </w:r>
      <w:r w:rsidRPr="007B3F59">
        <w:rPr>
          <w:rFonts w:asciiTheme="minorEastAsia" w:hAnsiTheme="minorEastAsia" w:cs="Arial"/>
          <w:color w:val="455463"/>
          <w:kern w:val="0"/>
          <w:szCs w:val="21"/>
          <w:lang w:val="x-none"/>
        </w:rPr>
        <w:t>层级视图</w:t>
      </w:r>
      <w:r>
        <w:rPr>
          <w:rFonts w:asciiTheme="minorEastAsia" w:hAnsiTheme="minorEastAsia" w:cs="Arial" w:hint="eastAsia"/>
          <w:color w:val="455463"/>
          <w:kern w:val="0"/>
          <w:szCs w:val="21"/>
          <w:lang w:val="x-none"/>
        </w:rPr>
        <w:t>窗口</w:t>
      </w:r>
      <w:r w:rsidR="002E74D4" w:rsidRPr="007B3F59">
        <w:rPr>
          <w:rFonts w:asciiTheme="minorEastAsia" w:hAnsiTheme="minorEastAsia" w:cs="Arial" w:hint="eastAsia"/>
          <w:color w:val="455463"/>
          <w:kern w:val="0"/>
          <w:szCs w:val="21"/>
          <w:lang w:val="x-none"/>
        </w:rPr>
        <w:t>中</w:t>
      </w:r>
      <w:r>
        <w:rPr>
          <w:rFonts w:asciiTheme="minorEastAsia" w:hAnsiTheme="minorEastAsia" w:cs="Arial" w:hint="eastAsia"/>
          <w:color w:val="455463"/>
          <w:kern w:val="0"/>
          <w:szCs w:val="21"/>
          <w:lang w:val="x-none"/>
        </w:rPr>
        <w:t>。</w:t>
      </w:r>
      <w:r w:rsidR="002E74D4" w:rsidRPr="007B3F59">
        <w:rPr>
          <w:rFonts w:asciiTheme="minorEastAsia" w:hAnsiTheme="minorEastAsia" w:cs="Arial" w:hint="eastAsia"/>
          <w:color w:val="455463"/>
          <w:kern w:val="0"/>
          <w:szCs w:val="21"/>
          <w:lang w:val="x-none"/>
        </w:rPr>
        <w:t>如果您</w:t>
      </w:r>
      <w:r w:rsidR="00513BE6" w:rsidRPr="007B3F59">
        <w:rPr>
          <w:rFonts w:asciiTheme="minorEastAsia" w:hAnsiTheme="minorEastAsia" w:cs="Arial" w:hint="eastAsia"/>
          <w:color w:val="455463"/>
          <w:kern w:val="0"/>
          <w:szCs w:val="21"/>
          <w:lang w:val="x-none"/>
        </w:rPr>
        <w:t>在</w:t>
      </w:r>
      <w:r w:rsidRPr="007B3F59">
        <w:rPr>
          <w:rFonts w:asciiTheme="minorEastAsia" w:hAnsiTheme="minorEastAsia" w:cs="Arial"/>
          <w:color w:val="455463"/>
          <w:kern w:val="0"/>
          <w:szCs w:val="21"/>
          <w:lang w:val="x-none"/>
        </w:rPr>
        <w:t>层级视图</w:t>
      </w:r>
      <w:r>
        <w:rPr>
          <w:rFonts w:asciiTheme="minorEastAsia" w:hAnsiTheme="minorEastAsia" w:cs="Arial" w:hint="eastAsia"/>
          <w:color w:val="455463"/>
          <w:kern w:val="0"/>
          <w:szCs w:val="21"/>
          <w:lang w:val="x-none"/>
        </w:rPr>
        <w:t>窗口中选择了</w:t>
      </w:r>
      <w:r w:rsidR="002E74D4" w:rsidRPr="007B3F59">
        <w:rPr>
          <w:rFonts w:asciiTheme="minorEastAsia" w:hAnsiTheme="minorEastAsia" w:cs="Arial" w:hint="eastAsia"/>
          <w:color w:val="455463"/>
          <w:kern w:val="0"/>
          <w:szCs w:val="21"/>
          <w:lang w:val="x-none"/>
        </w:rPr>
        <w:t>这个物体</w:t>
      </w:r>
      <w:r w:rsidR="0034002D" w:rsidRPr="007B3F59">
        <w:rPr>
          <w:rFonts w:asciiTheme="minorEastAsia" w:hAnsiTheme="minorEastAsia" w:cs="Arial" w:hint="eastAsia"/>
          <w:color w:val="455463"/>
          <w:kern w:val="0"/>
          <w:szCs w:val="21"/>
          <w:lang w:val="x-none"/>
        </w:rPr>
        <w:t>，在展示面板中</w:t>
      </w:r>
      <w:r w:rsidR="002E74D4" w:rsidRPr="007B3F59">
        <w:rPr>
          <w:rFonts w:asciiTheme="minorEastAsia" w:hAnsiTheme="minorEastAsia" w:cs="Arial" w:hint="eastAsia"/>
          <w:color w:val="455463"/>
          <w:kern w:val="0"/>
          <w:szCs w:val="21"/>
          <w:lang w:val="x-none"/>
        </w:rPr>
        <w:t>您将看到在SkinnedMeshRenderer</w:t>
      </w:r>
      <w:r>
        <w:rPr>
          <w:rFonts w:asciiTheme="minorEastAsia" w:hAnsiTheme="minorEastAsia" w:cs="Arial" w:hint="eastAsia"/>
          <w:color w:val="455463"/>
          <w:kern w:val="0"/>
          <w:szCs w:val="21"/>
          <w:lang w:val="x-none"/>
        </w:rPr>
        <w:t>组件下</w:t>
      </w:r>
      <w:r w:rsidR="002E74D4" w:rsidRPr="007B3F59">
        <w:rPr>
          <w:rFonts w:asciiTheme="minorEastAsia" w:hAnsiTheme="minorEastAsia" w:cs="Arial" w:hint="eastAsia"/>
          <w:color w:val="455463"/>
          <w:kern w:val="0"/>
          <w:szCs w:val="21"/>
          <w:lang w:val="x-none"/>
        </w:rPr>
        <w:t>混合形状的列表。</w:t>
      </w:r>
      <w:r w:rsidR="00D8595F" w:rsidRPr="007B3F59">
        <w:rPr>
          <w:rFonts w:asciiTheme="minorEastAsia" w:hAnsiTheme="minorEastAsia" w:cs="Arial" w:hint="eastAsia"/>
          <w:color w:val="455463"/>
          <w:kern w:val="0"/>
          <w:szCs w:val="21"/>
          <w:lang w:val="x-none"/>
        </w:rPr>
        <w:t>您</w:t>
      </w:r>
      <w:r w:rsidR="002E74D4" w:rsidRPr="007B3F59">
        <w:rPr>
          <w:rFonts w:asciiTheme="minorEastAsia" w:hAnsiTheme="minorEastAsia" w:cs="Arial" w:hint="eastAsia"/>
          <w:color w:val="455463"/>
          <w:kern w:val="0"/>
          <w:szCs w:val="21"/>
          <w:lang w:val="x-none"/>
        </w:rPr>
        <w:t>可以调整影响混合形状的默认形状，0意味着混合形状</w:t>
      </w:r>
      <w:r w:rsidR="00991F85">
        <w:rPr>
          <w:rFonts w:asciiTheme="minorEastAsia" w:hAnsiTheme="minorEastAsia" w:cs="Arial" w:hint="eastAsia"/>
          <w:color w:val="455463"/>
          <w:kern w:val="0"/>
          <w:szCs w:val="21"/>
          <w:lang w:val="x-none"/>
        </w:rPr>
        <w:t>不影响默认形状</w:t>
      </w:r>
      <w:r w:rsidR="002E74D4" w:rsidRPr="007B3F59">
        <w:rPr>
          <w:rFonts w:asciiTheme="minorEastAsia" w:hAnsiTheme="minorEastAsia" w:cs="Arial" w:hint="eastAsia"/>
          <w:color w:val="455463"/>
          <w:kern w:val="0"/>
          <w:szCs w:val="21"/>
          <w:lang w:val="x-none"/>
        </w:rPr>
        <w:t>，100意味着混合形状</w:t>
      </w:r>
      <w:r w:rsidR="00991F85" w:rsidRPr="007B3F59">
        <w:rPr>
          <w:rFonts w:asciiTheme="minorEastAsia" w:hAnsiTheme="minorEastAsia" w:cs="Arial" w:hint="eastAsia"/>
          <w:color w:val="455463"/>
          <w:kern w:val="0"/>
          <w:szCs w:val="21"/>
          <w:lang w:val="x-none"/>
        </w:rPr>
        <w:t>完全影响</w:t>
      </w:r>
      <w:r w:rsidR="00991F85">
        <w:rPr>
          <w:rFonts w:asciiTheme="minorEastAsia" w:hAnsiTheme="minorEastAsia" w:cs="Arial" w:hint="eastAsia"/>
          <w:color w:val="455463"/>
          <w:kern w:val="0"/>
          <w:szCs w:val="21"/>
          <w:lang w:val="x-none"/>
        </w:rPr>
        <w:t>默认形状</w:t>
      </w:r>
      <w:r w:rsidR="002E74D4" w:rsidRPr="007B3F59">
        <w:rPr>
          <w:rFonts w:asciiTheme="minorEastAsia" w:hAnsiTheme="minorEastAsia" w:cs="Arial" w:hint="eastAsia"/>
          <w:color w:val="455463"/>
          <w:kern w:val="0"/>
          <w:szCs w:val="21"/>
          <w:lang w:val="x-none"/>
        </w:rPr>
        <w:t>。</w:t>
      </w:r>
    </w:p>
    <w:p w:rsidR="009B0E4F" w:rsidRDefault="009B0E4F" w:rsidP="009B0E4F">
      <w:pPr>
        <w:widowControl/>
        <w:jc w:val="left"/>
        <w:rPr>
          <w:rFonts w:asciiTheme="minorEastAsia" w:hAnsiTheme="minorEastAsia" w:cs="Arial"/>
          <w:color w:val="455463"/>
          <w:kern w:val="0"/>
          <w:szCs w:val="21"/>
          <w:lang w:val="x-none"/>
        </w:rPr>
      </w:pPr>
    </w:p>
    <w:p w:rsidR="0045021F" w:rsidRDefault="0045021F" w:rsidP="009B0E4F">
      <w:pPr>
        <w:widowControl/>
        <w:jc w:val="left"/>
        <w:rPr>
          <w:rFonts w:asciiTheme="minorEastAsia" w:hAnsiTheme="minorEastAsia" w:cs="Arial"/>
          <w:color w:val="455463"/>
          <w:kern w:val="0"/>
          <w:szCs w:val="21"/>
          <w:lang w:val="x-none"/>
        </w:rPr>
      </w:pPr>
      <w:bookmarkStart w:id="0" w:name="_GoBack"/>
      <w:bookmarkEnd w:id="0"/>
    </w:p>
    <w:p w:rsidR="009B0E4F" w:rsidRDefault="009B0E4F" w:rsidP="009B0E4F">
      <w:pPr>
        <w:widowControl/>
        <w:jc w:val="left"/>
        <w:rPr>
          <w:rFonts w:asciiTheme="minorEastAsia" w:hAnsiTheme="minorEastAsia" w:cs="Arial"/>
          <w:color w:val="455463"/>
          <w:kern w:val="0"/>
          <w:szCs w:val="21"/>
          <w:lang w:val="x-none"/>
        </w:rPr>
      </w:pPr>
    </w:p>
    <w:p w:rsidR="009B0E4F" w:rsidRPr="007B3F59" w:rsidRDefault="009B0E4F" w:rsidP="009B0E4F">
      <w:pPr>
        <w:widowControl/>
        <w:jc w:val="left"/>
        <w:rPr>
          <w:rFonts w:ascii="Arial" w:eastAsia="Times New Roman" w:hAnsi="Arial" w:cs="Arial"/>
          <w:color w:val="455463"/>
          <w:kern w:val="0"/>
          <w:szCs w:val="21"/>
          <w:lang w:val="x-none"/>
        </w:rPr>
      </w:pPr>
    </w:p>
    <w:p w:rsidR="004D0E22" w:rsidRDefault="004D0E22" w:rsidP="004D0E22">
      <w:pPr>
        <w:widowControl/>
        <w:spacing w:after="225" w:line="240" w:lineRule="atLeast"/>
        <w:jc w:val="left"/>
        <w:outlineLvl w:val="1"/>
        <w:rPr>
          <w:rFonts w:ascii="Arial" w:eastAsia="Times New Roman" w:hAnsi="Arial" w:cs="Arial"/>
          <w:b/>
          <w:bCs/>
          <w:color w:val="1B2229"/>
          <w:kern w:val="0"/>
          <w:sz w:val="36"/>
          <w:szCs w:val="36"/>
          <w:lang w:val="x-none"/>
        </w:rPr>
      </w:pPr>
      <w:r w:rsidRPr="004D0E22">
        <w:rPr>
          <w:rFonts w:ascii="Arial" w:eastAsia="Times New Roman" w:hAnsi="Arial" w:cs="Arial"/>
          <w:b/>
          <w:bCs/>
          <w:color w:val="1B2229"/>
          <w:kern w:val="0"/>
          <w:sz w:val="36"/>
          <w:szCs w:val="36"/>
          <w:lang w:val="x-none"/>
        </w:rPr>
        <w:t>Create Animations In Unity</w:t>
      </w:r>
    </w:p>
    <w:p w:rsidR="002E74D4" w:rsidRPr="004D0E22" w:rsidRDefault="002E74D4" w:rsidP="004D0E22">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在</w:t>
      </w:r>
      <w:r>
        <w:rPr>
          <w:rFonts w:ascii="Arial" w:eastAsia="Times New Roman" w:hAnsi="Arial" w:cs="Arial"/>
          <w:b/>
          <w:bCs/>
          <w:color w:val="1B2229"/>
          <w:kern w:val="0"/>
          <w:sz w:val="36"/>
          <w:szCs w:val="36"/>
          <w:lang w:val="x-none"/>
        </w:rPr>
        <w:t>Unity</w:t>
      </w:r>
      <w:r>
        <w:rPr>
          <w:rFonts w:asciiTheme="minorEastAsia" w:hAnsiTheme="minorEastAsia" w:cs="Arial" w:hint="eastAsia"/>
          <w:b/>
          <w:bCs/>
          <w:color w:val="1B2229"/>
          <w:kern w:val="0"/>
          <w:sz w:val="36"/>
          <w:szCs w:val="36"/>
          <w:lang w:val="x-none"/>
        </w:rPr>
        <w:t>中创建动画</w:t>
      </w:r>
    </w:p>
    <w:p w:rsidR="004D0E22" w:rsidRDefault="004D0E22" w:rsidP="004D0E22">
      <w:pPr>
        <w:widowControl/>
        <w:spacing w:after="225"/>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It is also possible to use the Animation window in Unity to create a blend animation, here are the steps:</w:t>
      </w:r>
    </w:p>
    <w:p w:rsidR="002E74D4" w:rsidRPr="004D0E22" w:rsidRDefault="002E74D4" w:rsidP="004D0E22">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也可以使用Unity中的动画窗口创建混合动画，</w:t>
      </w:r>
      <w:r w:rsidR="00DD5DAD">
        <w:rPr>
          <w:rFonts w:asciiTheme="minorEastAsia" w:hAnsiTheme="minorEastAsia" w:cs="Arial" w:hint="eastAsia"/>
          <w:color w:val="455463"/>
          <w:kern w:val="0"/>
          <w:szCs w:val="21"/>
          <w:lang w:val="x-none"/>
        </w:rPr>
        <w:t>按照以下步骤</w:t>
      </w:r>
      <w:r>
        <w:rPr>
          <w:rFonts w:asciiTheme="minorEastAsia" w:hAnsiTheme="minorEastAsia" w:cs="Arial" w:hint="eastAsia"/>
          <w:color w:val="455463"/>
          <w:kern w:val="0"/>
          <w:szCs w:val="21"/>
          <w:lang w:val="x-none"/>
        </w:rPr>
        <w:t>：</w:t>
      </w:r>
    </w:p>
    <w:p w:rsidR="004D0E22" w:rsidRDefault="004D0E22" w:rsidP="004D0E22">
      <w:pPr>
        <w:widowControl/>
        <w:numPr>
          <w:ilvl w:val="0"/>
          <w:numId w:val="2"/>
        </w:numPr>
        <w:ind w:left="0"/>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Open the Animation window under Window-&gt;Animation.</w:t>
      </w:r>
    </w:p>
    <w:p w:rsidR="002E74D4" w:rsidRPr="004D0E22" w:rsidRDefault="006D37D3" w:rsidP="004D0E22">
      <w:pPr>
        <w:widowControl/>
        <w:numPr>
          <w:ilvl w:val="0"/>
          <w:numId w:val="2"/>
        </w:numPr>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通过</w:t>
      </w:r>
      <w:r w:rsidR="002E74D4">
        <w:rPr>
          <w:rFonts w:asciiTheme="minorEastAsia" w:hAnsiTheme="minorEastAsia" w:cs="Arial" w:hint="eastAsia"/>
          <w:color w:val="455463"/>
          <w:kern w:val="0"/>
          <w:szCs w:val="21"/>
          <w:lang w:val="x-none"/>
        </w:rPr>
        <w:t>Window-&gt;Animation打开动画窗口。</w:t>
      </w:r>
    </w:p>
    <w:p w:rsidR="004D0E22" w:rsidRDefault="004D0E22" w:rsidP="004D0E22">
      <w:pPr>
        <w:widowControl/>
        <w:numPr>
          <w:ilvl w:val="0"/>
          <w:numId w:val="2"/>
        </w:numPr>
        <w:ind w:left="0"/>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On the left of the window click ‘Add Curve’ and add a Blend Shape which will be under Skinned Mesh Renderer.</w:t>
      </w:r>
    </w:p>
    <w:p w:rsidR="002E74D4" w:rsidRPr="004D0E22" w:rsidRDefault="002E74D4" w:rsidP="004D0E22">
      <w:pPr>
        <w:widowControl/>
        <w:numPr>
          <w:ilvl w:val="0"/>
          <w:numId w:val="2"/>
        </w:numPr>
        <w:ind w:left="0"/>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在窗口左侧点击“Add</w:t>
      </w:r>
      <w:r>
        <w:rPr>
          <w:rFonts w:asciiTheme="minorEastAsia" w:hAnsiTheme="minorEastAsia" w:cs="Arial"/>
          <w:color w:val="455463"/>
          <w:kern w:val="0"/>
          <w:szCs w:val="21"/>
          <w:lang w:val="x-none"/>
        </w:rPr>
        <w:t xml:space="preserve"> Curve</w:t>
      </w:r>
      <w:r>
        <w:rPr>
          <w:rFonts w:asciiTheme="minorEastAsia" w:hAnsiTheme="minorEastAsia" w:cs="Arial" w:hint="eastAsia"/>
          <w:color w:val="455463"/>
          <w:kern w:val="0"/>
          <w:szCs w:val="21"/>
          <w:lang w:val="x-none"/>
        </w:rPr>
        <w:t>”并在Skinned Mesh Renderer</w:t>
      </w:r>
      <w:r w:rsidR="008D020F">
        <w:rPr>
          <w:rFonts w:asciiTheme="minorEastAsia" w:hAnsiTheme="minorEastAsia" w:cs="Arial" w:hint="eastAsia"/>
          <w:color w:val="455463"/>
          <w:kern w:val="0"/>
          <w:szCs w:val="21"/>
          <w:lang w:val="x-none"/>
        </w:rPr>
        <w:t>下添加</w:t>
      </w:r>
      <w:r>
        <w:rPr>
          <w:rFonts w:asciiTheme="minorEastAsia" w:hAnsiTheme="minorEastAsia" w:cs="Arial" w:hint="eastAsia"/>
          <w:color w:val="455463"/>
          <w:kern w:val="0"/>
          <w:szCs w:val="21"/>
          <w:lang w:val="x-none"/>
        </w:rPr>
        <w:t>混合形状。</w:t>
      </w:r>
    </w:p>
    <w:p w:rsidR="004D0E22" w:rsidRDefault="004D0E22" w:rsidP="004D0E22">
      <w:pPr>
        <w:widowControl/>
        <w:spacing w:after="225"/>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From here you can manipulate the keyframes and Blend Weights to create the required animation.</w:t>
      </w:r>
    </w:p>
    <w:p w:rsidR="002E74D4" w:rsidRPr="004D0E22" w:rsidRDefault="002E74D4" w:rsidP="004D0E22">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在这里</w:t>
      </w:r>
      <w:r w:rsidR="00D8595F">
        <w:rPr>
          <w:rFonts w:asciiTheme="minorEastAsia" w:hAnsiTheme="minorEastAsia" w:cs="Arial" w:hint="eastAsia"/>
          <w:color w:val="455463"/>
          <w:kern w:val="0"/>
          <w:szCs w:val="21"/>
          <w:lang w:val="x-none"/>
        </w:rPr>
        <w:t>您</w:t>
      </w:r>
      <w:r>
        <w:rPr>
          <w:rFonts w:asciiTheme="minorEastAsia" w:hAnsiTheme="minorEastAsia" w:cs="Arial" w:hint="eastAsia"/>
          <w:color w:val="455463"/>
          <w:kern w:val="0"/>
          <w:szCs w:val="21"/>
          <w:lang w:val="x-none"/>
        </w:rPr>
        <w:t>可以操作关键帧和</w:t>
      </w:r>
      <w:r w:rsidR="008D020F">
        <w:rPr>
          <w:rFonts w:asciiTheme="minorEastAsia" w:hAnsiTheme="minorEastAsia" w:cs="Arial" w:hint="eastAsia"/>
          <w:color w:val="455463"/>
          <w:kern w:val="0"/>
          <w:szCs w:val="21"/>
          <w:lang w:val="x-none"/>
        </w:rPr>
        <w:t>调整混合比重</w:t>
      </w:r>
      <w:r>
        <w:rPr>
          <w:rFonts w:asciiTheme="minorEastAsia" w:hAnsiTheme="minorEastAsia" w:cs="Arial" w:hint="eastAsia"/>
          <w:color w:val="455463"/>
          <w:kern w:val="0"/>
          <w:szCs w:val="21"/>
          <w:lang w:val="x-none"/>
        </w:rPr>
        <w:t>创建所需要的动画。</w:t>
      </w:r>
    </w:p>
    <w:p w:rsidR="004D0E22" w:rsidRDefault="004D0E22" w:rsidP="004D0E22">
      <w:pPr>
        <w:widowControl/>
        <w:spacing w:after="225"/>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Once you are finished editing your animation you can click play in the editor window or the animation window to preview your animation.</w:t>
      </w:r>
    </w:p>
    <w:p w:rsidR="002E74D4" w:rsidRDefault="002E74D4" w:rsidP="004D0E22">
      <w:pPr>
        <w:widowControl/>
        <w:spacing w:after="225"/>
        <w:jc w:val="left"/>
        <w:rPr>
          <w:rFonts w:asciiTheme="minorEastAsia" w:hAnsiTheme="minorEastAsia" w:cs="Arial"/>
          <w:color w:val="455463"/>
          <w:kern w:val="0"/>
          <w:szCs w:val="21"/>
          <w:lang w:val="x-none"/>
        </w:rPr>
      </w:pPr>
      <w:r>
        <w:rPr>
          <w:rFonts w:asciiTheme="minorEastAsia" w:hAnsiTheme="minorEastAsia" w:cs="Arial" w:hint="eastAsia"/>
          <w:color w:val="455463"/>
          <w:kern w:val="0"/>
          <w:szCs w:val="21"/>
          <w:lang w:val="x-none"/>
        </w:rPr>
        <w:t>当</w:t>
      </w:r>
      <w:r w:rsidR="00D8595F">
        <w:rPr>
          <w:rFonts w:asciiTheme="minorEastAsia" w:hAnsiTheme="minorEastAsia" w:cs="Arial" w:hint="eastAsia"/>
          <w:color w:val="455463"/>
          <w:kern w:val="0"/>
          <w:szCs w:val="21"/>
          <w:lang w:val="x-none"/>
        </w:rPr>
        <w:t>您</w:t>
      </w:r>
      <w:r w:rsidR="008D020F">
        <w:rPr>
          <w:rFonts w:asciiTheme="minorEastAsia" w:hAnsiTheme="minorEastAsia" w:cs="Arial" w:hint="eastAsia"/>
          <w:color w:val="455463"/>
          <w:kern w:val="0"/>
          <w:szCs w:val="21"/>
          <w:lang w:val="x-none"/>
        </w:rPr>
        <w:t>完成</w:t>
      </w:r>
      <w:r>
        <w:rPr>
          <w:rFonts w:asciiTheme="minorEastAsia" w:hAnsiTheme="minorEastAsia" w:cs="Arial" w:hint="eastAsia"/>
          <w:color w:val="455463"/>
          <w:kern w:val="0"/>
          <w:szCs w:val="21"/>
          <w:lang w:val="x-none"/>
        </w:rPr>
        <w:t>修改动画</w:t>
      </w:r>
      <w:r w:rsidR="008D020F">
        <w:rPr>
          <w:rFonts w:asciiTheme="minorEastAsia" w:hAnsiTheme="minorEastAsia" w:cs="Arial" w:hint="eastAsia"/>
          <w:color w:val="455463"/>
          <w:kern w:val="0"/>
          <w:szCs w:val="21"/>
          <w:lang w:val="x-none"/>
        </w:rPr>
        <w:t>，</w:t>
      </w:r>
      <w:r w:rsidR="008319CB">
        <w:rPr>
          <w:rFonts w:asciiTheme="minorEastAsia" w:hAnsiTheme="minorEastAsia" w:cs="Arial" w:hint="eastAsia"/>
          <w:color w:val="455463"/>
          <w:kern w:val="0"/>
          <w:szCs w:val="21"/>
          <w:lang w:val="x-none"/>
        </w:rPr>
        <w:t>通过</w:t>
      </w:r>
      <w:r>
        <w:rPr>
          <w:rFonts w:asciiTheme="minorEastAsia" w:hAnsiTheme="minorEastAsia" w:cs="Arial" w:hint="eastAsia"/>
          <w:color w:val="455463"/>
          <w:kern w:val="0"/>
          <w:szCs w:val="21"/>
          <w:lang w:val="x-none"/>
        </w:rPr>
        <w:t>点击</w:t>
      </w:r>
      <w:r w:rsidR="000F4AA7">
        <w:rPr>
          <w:rFonts w:asciiTheme="minorEastAsia" w:hAnsiTheme="minorEastAsia" w:cs="Arial" w:hint="eastAsia"/>
          <w:color w:val="455463"/>
          <w:kern w:val="0"/>
          <w:szCs w:val="21"/>
          <w:lang w:val="x-none"/>
        </w:rPr>
        <w:t>编辑器窗口的播放</w:t>
      </w:r>
      <w:r w:rsidR="008D020F">
        <w:rPr>
          <w:rFonts w:asciiTheme="minorEastAsia" w:hAnsiTheme="minorEastAsia" w:cs="Arial" w:hint="eastAsia"/>
          <w:color w:val="455463"/>
          <w:kern w:val="0"/>
          <w:szCs w:val="21"/>
          <w:lang w:val="x-none"/>
        </w:rPr>
        <w:t>按钮</w:t>
      </w:r>
      <w:r w:rsidR="000F4AA7">
        <w:rPr>
          <w:rFonts w:asciiTheme="minorEastAsia" w:hAnsiTheme="minorEastAsia" w:cs="Arial" w:hint="eastAsia"/>
          <w:color w:val="455463"/>
          <w:kern w:val="0"/>
          <w:szCs w:val="21"/>
          <w:lang w:val="x-none"/>
        </w:rPr>
        <w:t>或者在动画窗口里预览</w:t>
      </w:r>
      <w:r w:rsidR="00D8595F">
        <w:rPr>
          <w:rFonts w:asciiTheme="minorEastAsia" w:hAnsiTheme="minorEastAsia" w:cs="Arial" w:hint="eastAsia"/>
          <w:color w:val="455463"/>
          <w:kern w:val="0"/>
          <w:szCs w:val="21"/>
          <w:lang w:val="x-none"/>
        </w:rPr>
        <w:t>您</w:t>
      </w:r>
      <w:r w:rsidR="000F4AA7">
        <w:rPr>
          <w:rFonts w:asciiTheme="minorEastAsia" w:hAnsiTheme="minorEastAsia" w:cs="Arial" w:hint="eastAsia"/>
          <w:color w:val="455463"/>
          <w:kern w:val="0"/>
          <w:szCs w:val="21"/>
          <w:lang w:val="x-none"/>
        </w:rPr>
        <w:t>的动画。</w:t>
      </w:r>
    </w:p>
    <w:p w:rsidR="009B0E4F" w:rsidRDefault="009B0E4F" w:rsidP="004D0E22">
      <w:pPr>
        <w:widowControl/>
        <w:spacing w:after="225"/>
        <w:jc w:val="left"/>
        <w:rPr>
          <w:rFonts w:asciiTheme="minorEastAsia" w:hAnsiTheme="minorEastAsia" w:cs="Arial"/>
          <w:color w:val="455463"/>
          <w:kern w:val="0"/>
          <w:szCs w:val="21"/>
          <w:lang w:val="x-none"/>
        </w:rPr>
      </w:pPr>
    </w:p>
    <w:p w:rsidR="009B0E4F" w:rsidRPr="004D0E22" w:rsidRDefault="009B0E4F" w:rsidP="004D0E22">
      <w:pPr>
        <w:widowControl/>
        <w:spacing w:after="225"/>
        <w:jc w:val="left"/>
        <w:rPr>
          <w:rFonts w:ascii="Arial" w:eastAsia="Times New Roman" w:hAnsi="Arial" w:cs="Arial"/>
          <w:color w:val="455463"/>
          <w:kern w:val="0"/>
          <w:szCs w:val="21"/>
          <w:lang w:val="x-none"/>
        </w:rPr>
      </w:pPr>
    </w:p>
    <w:p w:rsidR="004D0E22" w:rsidRDefault="004D0E22" w:rsidP="004D0E22">
      <w:pPr>
        <w:widowControl/>
        <w:spacing w:after="225" w:line="240" w:lineRule="atLeast"/>
        <w:jc w:val="left"/>
        <w:outlineLvl w:val="1"/>
        <w:rPr>
          <w:rFonts w:ascii="Arial" w:eastAsia="Times New Roman" w:hAnsi="Arial" w:cs="Arial"/>
          <w:b/>
          <w:bCs/>
          <w:color w:val="1B2229"/>
          <w:kern w:val="0"/>
          <w:sz w:val="36"/>
          <w:szCs w:val="36"/>
          <w:lang w:val="x-none"/>
        </w:rPr>
      </w:pPr>
      <w:r w:rsidRPr="004D0E22">
        <w:rPr>
          <w:rFonts w:ascii="Arial" w:eastAsia="Times New Roman" w:hAnsi="Arial" w:cs="Arial"/>
          <w:b/>
          <w:bCs/>
          <w:color w:val="1B2229"/>
          <w:kern w:val="0"/>
          <w:sz w:val="36"/>
          <w:szCs w:val="36"/>
          <w:lang w:val="x-none"/>
        </w:rPr>
        <w:t>Scripting Access</w:t>
      </w:r>
    </w:p>
    <w:p w:rsidR="002E74D4" w:rsidRPr="004D0E22" w:rsidRDefault="008319CB" w:rsidP="004D0E22">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脚本</w:t>
      </w:r>
      <w:r w:rsidR="002E74D4">
        <w:rPr>
          <w:rFonts w:asciiTheme="minorEastAsia" w:hAnsiTheme="minorEastAsia" w:cs="Arial" w:hint="eastAsia"/>
          <w:b/>
          <w:bCs/>
          <w:color w:val="1B2229"/>
          <w:kern w:val="0"/>
          <w:sz w:val="36"/>
          <w:szCs w:val="36"/>
          <w:lang w:val="x-none"/>
        </w:rPr>
        <w:t>访问</w:t>
      </w:r>
    </w:p>
    <w:p w:rsidR="004D0E22" w:rsidRDefault="004D0E22" w:rsidP="004D0E22">
      <w:pPr>
        <w:widowControl/>
        <w:spacing w:after="225"/>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It’s also possible to set the blend weights through code using functions like GetBlendShapeWeight and SetBlendShapeWeight.</w:t>
      </w:r>
    </w:p>
    <w:p w:rsidR="000F4AA7" w:rsidRPr="004D0E22" w:rsidRDefault="008319CB" w:rsidP="004D0E22">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也可以通过代码使用</w:t>
      </w:r>
      <w:r w:rsidR="000F4AA7">
        <w:rPr>
          <w:rFonts w:asciiTheme="minorEastAsia" w:hAnsiTheme="minorEastAsia" w:cs="Arial" w:hint="eastAsia"/>
          <w:color w:val="455463"/>
          <w:kern w:val="0"/>
          <w:szCs w:val="21"/>
          <w:lang w:val="x-none"/>
        </w:rPr>
        <w:t>GetBlendShapeWeight和Set</w:t>
      </w:r>
      <w:r w:rsidR="000F4AA7">
        <w:rPr>
          <w:rFonts w:asciiTheme="minorEastAsia" w:hAnsiTheme="minorEastAsia" w:cs="Arial"/>
          <w:color w:val="455463"/>
          <w:kern w:val="0"/>
          <w:szCs w:val="21"/>
          <w:lang w:val="x-none"/>
        </w:rPr>
        <w:t>BlendShapeWeight</w:t>
      </w:r>
      <w:r w:rsidR="000F4AA7">
        <w:rPr>
          <w:rFonts w:asciiTheme="minorEastAsia" w:hAnsiTheme="minorEastAsia" w:cs="Arial" w:hint="eastAsia"/>
          <w:color w:val="455463"/>
          <w:kern w:val="0"/>
          <w:szCs w:val="21"/>
          <w:lang w:val="x-none"/>
        </w:rPr>
        <w:t>的函数来设置混合比重。</w:t>
      </w:r>
    </w:p>
    <w:p w:rsidR="004D0E22" w:rsidRDefault="004D0E22" w:rsidP="004D0E22">
      <w:pPr>
        <w:widowControl/>
        <w:spacing w:after="225"/>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You can also check how many blend shapes a Mesh has on it by accessing the blendShapeCount variable along with other useful functions.</w:t>
      </w:r>
    </w:p>
    <w:p w:rsidR="000F4AA7" w:rsidRPr="004D0E22" w:rsidRDefault="00841A32" w:rsidP="004D0E22">
      <w:pPr>
        <w:widowControl/>
        <w:spacing w:after="225"/>
        <w:jc w:val="left"/>
        <w:rPr>
          <w:rFonts w:ascii="Arial" w:eastAsia="Times New Roman" w:hAnsi="Arial" w:cs="Arial"/>
          <w:color w:val="455463"/>
          <w:kern w:val="0"/>
          <w:szCs w:val="21"/>
          <w:lang w:val="x-none"/>
        </w:rPr>
      </w:pPr>
      <w:r w:rsidRPr="00841A32">
        <w:rPr>
          <w:rFonts w:ascii="Microsoft YaHei" w:eastAsia="Microsoft YaHei" w:hAnsi="Microsoft YaHei" w:cs="Microsoft YaHei" w:hint="eastAsia"/>
          <w:color w:val="455463"/>
          <w:kern w:val="0"/>
          <w:szCs w:val="21"/>
          <w:lang w:val="x-none"/>
        </w:rPr>
        <w:lastRenderedPageBreak/>
        <w:t>您</w:t>
      </w:r>
      <w:r>
        <w:rPr>
          <w:rFonts w:ascii="Microsoft YaHei" w:eastAsia="Microsoft YaHei" w:hAnsi="Microsoft YaHei" w:cs="Microsoft YaHei" w:hint="eastAsia"/>
          <w:color w:val="455463"/>
          <w:kern w:val="0"/>
          <w:szCs w:val="21"/>
          <w:lang w:val="x-none"/>
        </w:rPr>
        <w:t>也</w:t>
      </w:r>
      <w:r w:rsidRPr="00841A32">
        <w:rPr>
          <w:rFonts w:ascii="Microsoft YaHei" w:eastAsia="Microsoft YaHei" w:hAnsi="Microsoft YaHei" w:cs="Microsoft YaHei" w:hint="eastAsia"/>
          <w:color w:val="455463"/>
          <w:kern w:val="0"/>
          <w:szCs w:val="21"/>
          <w:lang w:val="x-none"/>
        </w:rPr>
        <w:t>可以通过访问</w:t>
      </w:r>
      <w:r w:rsidRPr="00841A32">
        <w:rPr>
          <w:rFonts w:ascii="Arial" w:eastAsia="Times New Roman" w:hAnsi="Arial" w:cs="Arial"/>
          <w:color w:val="455463"/>
          <w:kern w:val="0"/>
          <w:szCs w:val="21"/>
          <w:lang w:val="x-none"/>
        </w:rPr>
        <w:t>blendShape</w:t>
      </w:r>
      <w:r w:rsidRPr="00841A32">
        <w:rPr>
          <w:rFonts w:ascii="Microsoft YaHei" w:eastAsia="Microsoft YaHei" w:hAnsi="Microsoft YaHei" w:cs="Microsoft YaHei" w:hint="eastAsia"/>
          <w:color w:val="455463"/>
          <w:kern w:val="0"/>
          <w:szCs w:val="21"/>
          <w:lang w:val="x-none"/>
        </w:rPr>
        <w:t>计数变量以及其他有用的函数来检查网格对其形状有多少混合。</w:t>
      </w:r>
    </w:p>
    <w:p w:rsidR="004D0E22" w:rsidRDefault="004D0E22" w:rsidP="004D0E22">
      <w:pPr>
        <w:widowControl/>
        <w:spacing w:after="225"/>
        <w:jc w:val="left"/>
        <w:rPr>
          <w:rFonts w:ascii="Arial" w:eastAsia="Times New Roman" w:hAnsi="Arial" w:cs="Arial"/>
          <w:color w:val="455463"/>
          <w:kern w:val="0"/>
          <w:szCs w:val="21"/>
          <w:lang w:val="x-none"/>
        </w:rPr>
      </w:pPr>
      <w:r w:rsidRPr="004D0E22">
        <w:rPr>
          <w:rFonts w:ascii="Arial" w:eastAsia="Times New Roman" w:hAnsi="Arial" w:cs="Arial"/>
          <w:color w:val="455463"/>
          <w:kern w:val="0"/>
          <w:szCs w:val="21"/>
          <w:lang w:val="x-none"/>
        </w:rPr>
        <w:t>Here is an example of code which blends a default shape into two other Blend Shapes over time when attached to a gameobject that has 3 or more blend shapes:</w:t>
      </w:r>
    </w:p>
    <w:p w:rsidR="000F4AA7" w:rsidRPr="004D0E22" w:rsidRDefault="000F4AA7" w:rsidP="004D0E22">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当</w:t>
      </w:r>
      <w:r w:rsidR="00FD24B1">
        <w:rPr>
          <w:rFonts w:asciiTheme="minorEastAsia" w:hAnsiTheme="minorEastAsia" w:cs="Arial" w:hint="eastAsia"/>
          <w:color w:val="455463"/>
          <w:kern w:val="0"/>
          <w:szCs w:val="21"/>
          <w:lang w:val="x-none"/>
        </w:rPr>
        <w:t>游戏对象</w:t>
      </w:r>
      <w:r>
        <w:rPr>
          <w:rFonts w:asciiTheme="minorEastAsia" w:hAnsiTheme="minorEastAsia" w:cs="Arial" w:hint="eastAsia"/>
          <w:color w:val="455463"/>
          <w:kern w:val="0"/>
          <w:szCs w:val="21"/>
          <w:lang w:val="x-none"/>
        </w:rPr>
        <w:t>附有</w:t>
      </w:r>
      <w:r>
        <w:rPr>
          <w:rFonts w:ascii="Arial" w:eastAsia="Times New Roman" w:hAnsi="Arial" w:cs="Arial"/>
          <w:color w:val="455463"/>
          <w:kern w:val="0"/>
          <w:szCs w:val="21"/>
          <w:lang w:val="x-none"/>
        </w:rPr>
        <w:t>3</w:t>
      </w:r>
      <w:r>
        <w:rPr>
          <w:rFonts w:asciiTheme="minorEastAsia" w:hAnsiTheme="minorEastAsia" w:cs="Arial" w:hint="eastAsia"/>
          <w:color w:val="455463"/>
          <w:kern w:val="0"/>
          <w:szCs w:val="21"/>
          <w:lang w:val="x-none"/>
        </w:rPr>
        <w:t>个或者</w:t>
      </w:r>
      <w:r w:rsidR="00FD24B1">
        <w:rPr>
          <w:rFonts w:asciiTheme="minorEastAsia" w:hAnsiTheme="minorEastAsia" w:cs="Arial" w:hint="eastAsia"/>
          <w:color w:val="455463"/>
          <w:kern w:val="0"/>
          <w:szCs w:val="21"/>
          <w:lang w:val="x-none"/>
        </w:rPr>
        <w:t>3个以上的混合形状</w:t>
      </w:r>
      <w:r>
        <w:rPr>
          <w:rFonts w:asciiTheme="minorEastAsia" w:hAnsiTheme="minorEastAsia" w:cs="Arial" w:hint="eastAsia"/>
          <w:color w:val="455463"/>
          <w:kern w:val="0"/>
          <w:szCs w:val="21"/>
          <w:lang w:val="x-none"/>
        </w:rPr>
        <w:t>时，将默认形状与其他两个混合形状融合在一起</w:t>
      </w:r>
      <w:r w:rsidR="00FD24B1">
        <w:rPr>
          <w:rFonts w:asciiTheme="minorEastAsia" w:hAnsiTheme="minorEastAsia" w:cs="Arial" w:hint="eastAsia"/>
          <w:color w:val="455463"/>
          <w:kern w:val="0"/>
          <w:szCs w:val="21"/>
          <w:lang w:val="x-none"/>
        </w:rPr>
        <w:t>的代码示例</w:t>
      </w:r>
      <w:r>
        <w:rPr>
          <w:rFonts w:asciiTheme="minorEastAsia" w:hAnsiTheme="minorEastAsia" w:cs="Arial" w:hint="eastAsia"/>
          <w:color w:val="455463"/>
          <w:kern w:val="0"/>
          <w:szCs w:val="21"/>
          <w:lang w:val="x-none"/>
        </w:rPr>
        <w:t>。</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//Using C#</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using UnityEngine;</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using System.Collections;</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public class BlendShapeExample : MonoBehaviour</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int blendShapeCount;</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SkinnedMeshRenderer skinnedMeshRenderer;</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Mesh skinnedMesh;</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float blendOne = 0f;</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float blendTwo = 0f;</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float blendSpeed = 1f;</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lastRenderedPageBreak/>
        <w:t xml:space="preserve">       bool blendOneFinished = false;</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void Awake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skinnedMeshRenderer = GetComponent&lt;SkinnedMeshRenderer&gt;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skinnedMesh = GetComponent&lt;SkinnedMeshRenderer&gt; ().sharedMesh;</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void Start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blendShapeCount = skinnedMesh.blendShapeCount;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void Update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if (blendShapeCount &gt; 2)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if (blendOne &lt; 100f)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lastRenderedPageBreak/>
        <w:t xml:space="preserve">                    skinnedMeshRenderer.SetBlendShapeWeight (0, blendOne);</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blendOne += blendSpeed;</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 else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blendOneFinished = true;</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if (blendOneFinished == true &amp;&amp; blendTwo &lt; 100f)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skinnedMeshRenderer.SetBlendShapeWeight (1, blendTwo);</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blendTwo += blendSpeed;</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urier New" w:eastAsia="Times New Roman" w:hAnsi="Courier New" w:cs="Courier New"/>
          <w:color w:val="000000"/>
          <w:kern w:val="0"/>
          <w:sz w:val="23"/>
          <w:szCs w:val="23"/>
          <w:shd w:val="clear" w:color="auto" w:fill="F0F0F0"/>
          <w:lang w:val="x-none"/>
        </w:rPr>
      </w:pPr>
      <w:r w:rsidRPr="004D0E22">
        <w:rPr>
          <w:rFonts w:ascii="Courier New" w:eastAsia="Times New Roman" w:hAnsi="Courier New" w:cs="Courier New"/>
          <w:color w:val="000000"/>
          <w:kern w:val="0"/>
          <w:sz w:val="23"/>
          <w:szCs w:val="23"/>
          <w:shd w:val="clear" w:color="auto" w:fill="F0F0F0"/>
          <w:lang w:val="x-none"/>
        </w:rPr>
        <w:t xml:space="preserve">       }</w:t>
      </w:r>
    </w:p>
    <w:p w:rsidR="004D0E22" w:rsidRPr="004D0E22" w:rsidRDefault="004D0E22" w:rsidP="004D0E22">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nsolas" w:eastAsia="Times New Roman" w:hAnsi="Consolas" w:cs="Courier New"/>
          <w:color w:val="455463"/>
          <w:kern w:val="0"/>
          <w:sz w:val="23"/>
          <w:szCs w:val="23"/>
          <w:lang w:val="x-none"/>
        </w:rPr>
      </w:pPr>
      <w:r w:rsidRPr="004D0E22">
        <w:rPr>
          <w:rFonts w:ascii="Courier New" w:eastAsia="Times New Roman" w:hAnsi="Courier New" w:cs="Courier New"/>
          <w:color w:val="000000"/>
          <w:kern w:val="0"/>
          <w:sz w:val="23"/>
          <w:szCs w:val="23"/>
          <w:shd w:val="clear" w:color="auto" w:fill="F0F0F0"/>
          <w:lang w:val="x-none"/>
        </w:rPr>
        <w:t>}</w:t>
      </w:r>
    </w:p>
    <w:p w:rsidR="00AB4FA1" w:rsidRDefault="00AB4FA1"/>
    <w:sectPr w:rsidR="00AB4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6CD" w:rsidRDefault="004676CD" w:rsidP="004D0E22">
      <w:r>
        <w:separator/>
      </w:r>
    </w:p>
  </w:endnote>
  <w:endnote w:type="continuationSeparator" w:id="0">
    <w:p w:rsidR="004676CD" w:rsidRDefault="004676CD" w:rsidP="004D0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6CD" w:rsidRDefault="004676CD" w:rsidP="004D0E22">
      <w:r>
        <w:separator/>
      </w:r>
    </w:p>
  </w:footnote>
  <w:footnote w:type="continuationSeparator" w:id="0">
    <w:p w:rsidR="004676CD" w:rsidRDefault="004676CD" w:rsidP="004D0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4E57"/>
    <w:multiLevelType w:val="multilevel"/>
    <w:tmpl w:val="56A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44BD6"/>
    <w:multiLevelType w:val="multilevel"/>
    <w:tmpl w:val="12D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06F"/>
    <w:rsid w:val="00084C4A"/>
    <w:rsid w:val="00091EED"/>
    <w:rsid w:val="000974B8"/>
    <w:rsid w:val="000F4AA7"/>
    <w:rsid w:val="00154F28"/>
    <w:rsid w:val="002E74D4"/>
    <w:rsid w:val="003106FC"/>
    <w:rsid w:val="0034002D"/>
    <w:rsid w:val="003679B9"/>
    <w:rsid w:val="0045021F"/>
    <w:rsid w:val="004676CD"/>
    <w:rsid w:val="004A6D59"/>
    <w:rsid w:val="004D0E22"/>
    <w:rsid w:val="00513BE6"/>
    <w:rsid w:val="005D5574"/>
    <w:rsid w:val="00620473"/>
    <w:rsid w:val="006D37D3"/>
    <w:rsid w:val="007840C4"/>
    <w:rsid w:val="007B3F59"/>
    <w:rsid w:val="007F05BB"/>
    <w:rsid w:val="008319CB"/>
    <w:rsid w:val="00841A32"/>
    <w:rsid w:val="008949C2"/>
    <w:rsid w:val="008D020F"/>
    <w:rsid w:val="0098206F"/>
    <w:rsid w:val="00991F85"/>
    <w:rsid w:val="009B0E4F"/>
    <w:rsid w:val="00A54B86"/>
    <w:rsid w:val="00AB4FA1"/>
    <w:rsid w:val="00BA6C51"/>
    <w:rsid w:val="00C210F6"/>
    <w:rsid w:val="00C36FA3"/>
    <w:rsid w:val="00D8595F"/>
    <w:rsid w:val="00DD5DAD"/>
    <w:rsid w:val="00E554A1"/>
    <w:rsid w:val="00FD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0B873"/>
  <w15:chartTrackingRefBased/>
  <w15:docId w15:val="{7F3807B5-FF69-4DF3-86DB-340BE98A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0E22"/>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4D0E22"/>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E22"/>
    <w:pPr>
      <w:tabs>
        <w:tab w:val="center" w:pos="4513"/>
        <w:tab w:val="right" w:pos="9026"/>
      </w:tabs>
    </w:pPr>
  </w:style>
  <w:style w:type="character" w:customStyle="1" w:styleId="a4">
    <w:name w:val="页眉 字符"/>
    <w:basedOn w:val="a0"/>
    <w:link w:val="a3"/>
    <w:uiPriority w:val="99"/>
    <w:rsid w:val="004D0E22"/>
  </w:style>
  <w:style w:type="paragraph" w:styleId="a5">
    <w:name w:val="footer"/>
    <w:basedOn w:val="a"/>
    <w:link w:val="a6"/>
    <w:uiPriority w:val="99"/>
    <w:unhideWhenUsed/>
    <w:rsid w:val="004D0E22"/>
    <w:pPr>
      <w:tabs>
        <w:tab w:val="center" w:pos="4513"/>
        <w:tab w:val="right" w:pos="9026"/>
      </w:tabs>
    </w:pPr>
  </w:style>
  <w:style w:type="character" w:customStyle="1" w:styleId="a6">
    <w:name w:val="页脚 字符"/>
    <w:basedOn w:val="a0"/>
    <w:link w:val="a5"/>
    <w:uiPriority w:val="99"/>
    <w:rsid w:val="004D0E22"/>
  </w:style>
  <w:style w:type="character" w:customStyle="1" w:styleId="10">
    <w:name w:val="标题 1 字符"/>
    <w:basedOn w:val="a0"/>
    <w:link w:val="1"/>
    <w:uiPriority w:val="9"/>
    <w:rsid w:val="004D0E22"/>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4D0E22"/>
    <w:rPr>
      <w:rFonts w:ascii="Times New Roman" w:eastAsia="Times New Roman" w:hAnsi="Times New Roman" w:cs="Times New Roman"/>
      <w:b/>
      <w:bCs/>
      <w:kern w:val="0"/>
      <w:sz w:val="36"/>
      <w:szCs w:val="36"/>
      <w:lang w:val="x-none"/>
    </w:rPr>
  </w:style>
  <w:style w:type="paragraph" w:styleId="a7">
    <w:name w:val="Normal (Web)"/>
    <w:basedOn w:val="a"/>
    <w:uiPriority w:val="99"/>
    <w:semiHidden/>
    <w:unhideWhenUsed/>
    <w:rsid w:val="004D0E22"/>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paragraph" w:styleId="HTML">
    <w:name w:val="HTML Preformatted"/>
    <w:basedOn w:val="a"/>
    <w:link w:val="HTML0"/>
    <w:uiPriority w:val="99"/>
    <w:semiHidden/>
    <w:unhideWhenUsed/>
    <w:rsid w:val="004D0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x-none"/>
    </w:rPr>
  </w:style>
  <w:style w:type="character" w:customStyle="1" w:styleId="HTML0">
    <w:name w:val="HTML 预设格式 字符"/>
    <w:basedOn w:val="a0"/>
    <w:link w:val="HTML"/>
    <w:uiPriority w:val="99"/>
    <w:semiHidden/>
    <w:rsid w:val="004D0E22"/>
    <w:rPr>
      <w:rFonts w:ascii="Courier New" w:eastAsia="Times New Roman" w:hAnsi="Courier New" w:cs="Courier New"/>
      <w:kern w:val="0"/>
      <w:sz w:val="20"/>
      <w:szCs w:val="20"/>
      <w:lang w:val="x-none"/>
    </w:rPr>
  </w:style>
  <w:style w:type="character" w:styleId="HTML1">
    <w:name w:val="HTML Code"/>
    <w:basedOn w:val="a0"/>
    <w:uiPriority w:val="99"/>
    <w:semiHidden/>
    <w:unhideWhenUsed/>
    <w:rsid w:val="004D0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ity3d.com/540/Documentation/Manual/BlendSha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29</cp:revision>
  <dcterms:created xsi:type="dcterms:W3CDTF">2016-10-24T15:24:00Z</dcterms:created>
  <dcterms:modified xsi:type="dcterms:W3CDTF">2016-11-06T14:40:00Z</dcterms:modified>
</cp:coreProperties>
</file>