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A3624C" w:rsidRPr="00A3624C" w:rsidRDefault="00A3624C" w:rsidP="0011525A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24"/>
          <w:szCs w:val="24"/>
        </w:rPr>
      </w:pPr>
      <w:r w:rsidRPr="00A3624C">
        <w:rPr>
          <w:rFonts w:ascii="微软雅黑" w:eastAsia="微软雅黑" w:hAnsi="微软雅黑" w:cs="Arial"/>
          <w:b/>
          <w:bCs/>
          <w:color w:val="1B2229"/>
          <w:kern w:val="36"/>
          <w:sz w:val="24"/>
          <w:szCs w:val="24"/>
        </w:rPr>
        <w:fldChar w:fldCharType="begin"/>
      </w:r>
      <w:r w:rsidRPr="00A3624C">
        <w:rPr>
          <w:rFonts w:ascii="微软雅黑" w:eastAsia="微软雅黑" w:hAnsi="微软雅黑" w:cs="Arial"/>
          <w:b/>
          <w:bCs/>
          <w:color w:val="1B2229"/>
          <w:kern w:val="36"/>
          <w:sz w:val="24"/>
          <w:szCs w:val="24"/>
        </w:rPr>
        <w:instrText xml:space="preserve"> HYPERLINK "https://docs.unity3d.com/Manual/script-GlobalFog.html" </w:instrText>
      </w:r>
      <w:r w:rsidRPr="00A3624C">
        <w:rPr>
          <w:rFonts w:ascii="微软雅黑" w:eastAsia="微软雅黑" w:hAnsi="微软雅黑" w:cs="Arial"/>
          <w:b/>
          <w:bCs/>
          <w:color w:val="1B2229"/>
          <w:kern w:val="36"/>
          <w:sz w:val="24"/>
          <w:szCs w:val="24"/>
        </w:rPr>
        <w:fldChar w:fldCharType="separate"/>
      </w:r>
      <w:r w:rsidRPr="00A3624C">
        <w:rPr>
          <w:rStyle w:val="a9"/>
          <w:rFonts w:ascii="微软雅黑" w:eastAsia="微软雅黑" w:hAnsi="微软雅黑" w:cs="Arial"/>
          <w:b/>
          <w:bCs/>
          <w:kern w:val="36"/>
          <w:sz w:val="24"/>
          <w:szCs w:val="24"/>
        </w:rPr>
        <w:t>https://docs.unity3d.com/Manual/script-GlobalFog.html</w:t>
      </w:r>
      <w:r w:rsidRPr="00A3624C">
        <w:rPr>
          <w:rFonts w:ascii="微软雅黑" w:eastAsia="微软雅黑" w:hAnsi="微软雅黑" w:cs="Arial"/>
          <w:b/>
          <w:bCs/>
          <w:color w:val="1B2229"/>
          <w:kern w:val="36"/>
          <w:sz w:val="24"/>
          <w:szCs w:val="24"/>
        </w:rPr>
        <w:fldChar w:fldCharType="end"/>
      </w:r>
    </w:p>
    <w:p w:rsidR="00A3624C" w:rsidRPr="00A3624C" w:rsidRDefault="00A3624C" w:rsidP="0011525A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24"/>
          <w:szCs w:val="24"/>
        </w:rPr>
      </w:pPr>
    </w:p>
    <w:p w:rsidR="0011525A" w:rsidRPr="00A3624C" w:rsidRDefault="0011525A" w:rsidP="0011525A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24"/>
          <w:szCs w:val="24"/>
        </w:rPr>
      </w:pPr>
      <w:r w:rsidRPr="00A3624C">
        <w:rPr>
          <w:rFonts w:ascii="微软雅黑" w:eastAsia="微软雅黑" w:hAnsi="微软雅黑" w:cs="Arial"/>
          <w:b/>
          <w:bCs/>
          <w:color w:val="1B2229"/>
          <w:kern w:val="36"/>
          <w:sz w:val="24"/>
          <w:szCs w:val="24"/>
        </w:rPr>
        <w:t>Global Fog</w:t>
      </w:r>
    </w:p>
    <w:p w:rsidR="0011525A" w:rsidRPr="00A3624C" w:rsidRDefault="0011525A" w:rsidP="0011525A">
      <w:pPr>
        <w:widowControl/>
        <w:spacing w:after="225" w:line="324" w:lineRule="atLeast"/>
        <w:jc w:val="left"/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</w:pPr>
      <w:r w:rsidRPr="00A3624C"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  <w:t>The </w:t>
      </w:r>
      <w:r w:rsidRPr="00A3624C">
        <w:rPr>
          <w:rFonts w:ascii="微软雅黑" w:eastAsia="微软雅黑" w:hAnsi="微软雅黑" w:cs="Arial"/>
          <w:b/>
          <w:bCs/>
          <w:color w:val="1B2229"/>
          <w:kern w:val="36"/>
          <w:sz w:val="24"/>
          <w:szCs w:val="24"/>
        </w:rPr>
        <w:t>Global Fog </w:t>
      </w:r>
      <w:r w:rsidRPr="00A3624C"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  <w:t>image effect creates camera-based exponential fog. All calculations are done in world space which makes it possible to have height-based fog modes that can be used for sophisticated effects (see example).</w:t>
      </w:r>
    </w:p>
    <w:p w:rsidR="0011525A" w:rsidRPr="00A3624C" w:rsidRDefault="0011525A" w:rsidP="0011525A">
      <w:pPr>
        <w:widowControl/>
        <w:spacing w:after="225" w:line="324" w:lineRule="atLeast"/>
        <w:jc w:val="left"/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</w:pPr>
      <w:r w:rsidRPr="00A3624C">
        <w:rPr>
          <w:rFonts w:ascii="微软雅黑" w:eastAsia="微软雅黑" w:hAnsi="微软雅黑" w:cs="Arial" w:hint="eastAsia"/>
          <w:bCs/>
          <w:color w:val="1B2229"/>
          <w:kern w:val="36"/>
          <w:sz w:val="24"/>
          <w:szCs w:val="24"/>
        </w:rPr>
        <w:t>全局雾图像特效是基于相机的指数雾。</w:t>
      </w:r>
      <w:r w:rsidR="00785455" w:rsidRPr="00A3624C"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  <w:t>所有的计算均在世界空间内完成，</w:t>
      </w:r>
      <w:r w:rsidR="00785455" w:rsidRPr="00A3624C">
        <w:rPr>
          <w:rFonts w:ascii="微软雅黑" w:eastAsia="微软雅黑" w:hAnsi="微软雅黑" w:cs="Arial" w:hint="eastAsia"/>
          <w:bCs/>
          <w:color w:val="1B2229"/>
          <w:kern w:val="36"/>
          <w:sz w:val="24"/>
          <w:szCs w:val="24"/>
        </w:rPr>
        <w:t>才</w:t>
      </w:r>
      <w:r w:rsidR="00785455" w:rsidRPr="00A3624C"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  <w:t>可能创建出更加复杂的基于高度雾模式的效果</w:t>
      </w:r>
      <w:r w:rsidR="00785455" w:rsidRPr="00A3624C">
        <w:rPr>
          <w:rFonts w:ascii="微软雅黑" w:eastAsia="微软雅黑" w:hAnsi="微软雅黑" w:cs="Arial" w:hint="eastAsia"/>
          <w:bCs/>
          <w:color w:val="1B2229"/>
          <w:kern w:val="36"/>
          <w:sz w:val="24"/>
          <w:szCs w:val="24"/>
        </w:rPr>
        <w:t>。</w:t>
      </w:r>
    </w:p>
    <w:p w:rsidR="00B1392C" w:rsidRPr="00A3624C" w:rsidRDefault="0011525A" w:rsidP="00AD3EBD">
      <w:pPr>
        <w:widowControl/>
        <w:spacing w:after="225" w:line="324" w:lineRule="atLeast"/>
        <w:jc w:val="left"/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</w:pPr>
      <w:r w:rsidRPr="00A3624C">
        <w:rPr>
          <w:rFonts w:ascii="微软雅黑" w:eastAsia="微软雅黑" w:hAnsi="微软雅黑" w:cs="Times New Roman"/>
          <w:noProof/>
          <w:kern w:val="0"/>
          <w:sz w:val="24"/>
          <w:szCs w:val="24"/>
        </w:rPr>
        <w:drawing>
          <wp:inline distT="0" distB="0" distL="0" distR="0">
            <wp:extent cx="6838315" cy="3912235"/>
            <wp:effectExtent l="0" t="0" r="635" b="0"/>
            <wp:docPr id="2" name="图片 2" descr="Example of global fog, demonstrating both distance and height based f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global fog, demonstrating both distance and height based f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24C"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  <w:t>Example of global fog, demonstrating both distance and height based fog</w:t>
      </w:r>
    </w:p>
    <w:p w:rsidR="00B1392C" w:rsidRPr="00A3624C" w:rsidRDefault="00B1392C" w:rsidP="00AD3EBD">
      <w:pPr>
        <w:widowControl/>
        <w:spacing w:after="225" w:line="324" w:lineRule="atLeast"/>
        <w:jc w:val="left"/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</w:pPr>
      <w:r w:rsidRPr="00A3624C">
        <w:rPr>
          <w:rFonts w:ascii="微软雅黑" w:eastAsia="微软雅黑" w:hAnsi="微软雅黑" w:cs="Arial" w:hint="eastAsia"/>
          <w:bCs/>
          <w:color w:val="1B2229"/>
          <w:kern w:val="36"/>
          <w:sz w:val="24"/>
          <w:szCs w:val="24"/>
        </w:rPr>
        <w:lastRenderedPageBreak/>
        <w:t>全局雾的例子，展示了基于距离和高度的雾。</w:t>
      </w:r>
    </w:p>
    <w:p w:rsidR="00B1392C" w:rsidRPr="00A3624C" w:rsidRDefault="0011525A" w:rsidP="0011525A">
      <w:pPr>
        <w:widowControl/>
        <w:jc w:val="left"/>
        <w:rPr>
          <w:rFonts w:ascii="微软雅黑" w:eastAsia="微软雅黑" w:hAnsi="微软雅黑" w:cs="Times New Roman"/>
          <w:kern w:val="0"/>
          <w:sz w:val="24"/>
          <w:szCs w:val="24"/>
          <w:lang w:val="x-none"/>
        </w:rPr>
      </w:pPr>
      <w:r w:rsidRPr="00A3624C">
        <w:rPr>
          <w:rFonts w:ascii="微软雅黑" w:eastAsia="微软雅黑" w:hAnsi="微软雅黑" w:cs="Times New Roman"/>
          <w:noProof/>
          <w:kern w:val="0"/>
          <w:sz w:val="24"/>
          <w:szCs w:val="24"/>
        </w:rPr>
        <w:drawing>
          <wp:inline distT="0" distB="0" distL="0" distR="0">
            <wp:extent cx="4572000" cy="1438910"/>
            <wp:effectExtent l="0" t="0" r="0" b="8890"/>
            <wp:docPr id="1" name="图片 1" descr="Example of cheating at atmospheric effects using global f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of cheating at atmospheric effects using global f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2C" w:rsidRPr="00A3624C" w:rsidRDefault="00B1392C" w:rsidP="0011525A">
      <w:pPr>
        <w:widowControl/>
        <w:jc w:val="left"/>
        <w:rPr>
          <w:rFonts w:ascii="微软雅黑" w:eastAsia="微软雅黑" w:hAnsi="微软雅黑" w:cs="Times New Roman"/>
          <w:kern w:val="0"/>
          <w:sz w:val="24"/>
          <w:szCs w:val="24"/>
          <w:lang w:val="x-none"/>
        </w:rPr>
      </w:pPr>
    </w:p>
    <w:p w:rsidR="0011525A" w:rsidRPr="00A3624C" w:rsidRDefault="0011525A" w:rsidP="00AD3EBD">
      <w:pPr>
        <w:widowControl/>
        <w:spacing w:after="225" w:line="324" w:lineRule="atLeast"/>
        <w:jc w:val="left"/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</w:pPr>
      <w:r w:rsidRPr="00A3624C"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  <w:t>Example of “cheating” at atmospheric effects using global fog</w:t>
      </w:r>
    </w:p>
    <w:p w:rsidR="00785455" w:rsidRPr="00A3624C" w:rsidRDefault="00785455" w:rsidP="0011525A">
      <w:pPr>
        <w:widowControl/>
        <w:spacing w:after="225" w:line="324" w:lineRule="atLeast"/>
        <w:jc w:val="left"/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</w:pPr>
      <w:r w:rsidRPr="00A3624C"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  <w:t>使用全局雾效的大气效</w:t>
      </w:r>
      <w:r w:rsidRPr="00A3624C">
        <w:rPr>
          <w:rFonts w:ascii="微软雅黑" w:eastAsia="微软雅黑" w:hAnsi="微软雅黑" w:cs="Arial" w:hint="eastAsia"/>
          <w:bCs/>
          <w:color w:val="1B2229"/>
          <w:kern w:val="36"/>
          <w:sz w:val="24"/>
          <w:szCs w:val="24"/>
        </w:rPr>
        <w:t>果</w:t>
      </w:r>
    </w:p>
    <w:p w:rsidR="0011525A" w:rsidRPr="00A3624C" w:rsidRDefault="0011525A" w:rsidP="0011525A">
      <w:pPr>
        <w:widowControl/>
        <w:spacing w:after="225" w:line="324" w:lineRule="atLeast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  <w:lang w:val="x-none"/>
        </w:rPr>
      </w:pPr>
      <w:r w:rsidRPr="00A3624C"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  <w:t>As with the other</w:t>
      </w:r>
      <w:r w:rsidRPr="00A3624C">
        <w:rPr>
          <w:rFonts w:ascii="微软雅黑" w:eastAsia="微软雅黑" w:hAnsi="微软雅黑" w:cs="Arial"/>
          <w:color w:val="455463"/>
          <w:kern w:val="0"/>
          <w:sz w:val="24"/>
          <w:szCs w:val="24"/>
          <w:lang w:val="x-none"/>
        </w:rPr>
        <w:t> </w:t>
      </w:r>
      <w:hyperlink r:id="rId9" w:history="1">
        <w:r w:rsidR="00B1392C" w:rsidRPr="00A3624C">
          <w:rPr>
            <w:rFonts w:ascii="微软雅黑" w:eastAsia="微软雅黑" w:hAnsi="微软雅黑" w:cs="Arial"/>
            <w:color w:val="B83C82"/>
            <w:kern w:val="0"/>
            <w:sz w:val="24"/>
            <w:szCs w:val="24"/>
            <w:u w:val="single"/>
            <w:lang w:val="x-none"/>
          </w:rPr>
          <w:t>image effects</w:t>
        </w:r>
      </w:hyperlink>
      <w:r w:rsidR="00B1392C" w:rsidRPr="00A3624C"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  <w:t xml:space="preserve">, </w:t>
      </w:r>
      <w:r w:rsidRPr="00A3624C"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  <w:t>you must have the</w:t>
      </w:r>
      <w:r w:rsidRPr="00A3624C">
        <w:rPr>
          <w:rFonts w:ascii="微软雅黑" w:eastAsia="微软雅黑" w:hAnsi="微软雅黑" w:cs="Arial"/>
          <w:color w:val="455463"/>
          <w:kern w:val="0"/>
          <w:sz w:val="24"/>
          <w:szCs w:val="24"/>
          <w:lang w:val="x-none"/>
        </w:rPr>
        <w:t> </w:t>
      </w:r>
      <w:hyperlink r:id="rId10" w:history="1">
        <w:r w:rsidRPr="00A3624C">
          <w:rPr>
            <w:rFonts w:ascii="微软雅黑" w:eastAsia="微软雅黑" w:hAnsi="微软雅黑" w:cs="Arial"/>
            <w:color w:val="B83C82"/>
            <w:kern w:val="0"/>
            <w:sz w:val="24"/>
            <w:szCs w:val="24"/>
            <w:u w:val="single"/>
            <w:lang w:val="x-none"/>
          </w:rPr>
          <w:t>Standard Assets Effects package</w:t>
        </w:r>
      </w:hyperlink>
      <w:r w:rsidRPr="00A3624C">
        <w:rPr>
          <w:rFonts w:ascii="微软雅黑" w:eastAsia="微软雅黑" w:hAnsi="微软雅黑" w:cs="Arial"/>
          <w:color w:val="455463"/>
          <w:kern w:val="0"/>
          <w:sz w:val="24"/>
          <w:szCs w:val="24"/>
          <w:lang w:val="x-none"/>
        </w:rPr>
        <w:t> </w:t>
      </w:r>
      <w:r w:rsidRPr="00A3624C"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  <w:t>installed before it becomes available.</w:t>
      </w:r>
    </w:p>
    <w:p w:rsidR="00B1392C" w:rsidRPr="00A3624C" w:rsidRDefault="00B1392C" w:rsidP="0011525A">
      <w:pPr>
        <w:widowControl/>
        <w:spacing w:after="225" w:line="324" w:lineRule="atLeast"/>
        <w:jc w:val="left"/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</w:pPr>
      <w:r w:rsidRPr="00A3624C">
        <w:rPr>
          <w:rFonts w:ascii="微软雅黑" w:eastAsia="微软雅黑" w:hAnsi="微软雅黑" w:cs="Arial" w:hint="eastAsia"/>
          <w:bCs/>
          <w:color w:val="1B2229"/>
          <w:kern w:val="36"/>
          <w:sz w:val="24"/>
          <w:szCs w:val="24"/>
        </w:rPr>
        <w:t>和其他图像特效一样，你必须在使用它之前安装标准的资源特效包。</w:t>
      </w:r>
    </w:p>
    <w:p w:rsidR="0011525A" w:rsidRPr="00A3624C" w:rsidRDefault="0011525A" w:rsidP="008340EA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24"/>
          <w:szCs w:val="24"/>
        </w:rPr>
      </w:pPr>
      <w:r w:rsidRPr="00A3624C">
        <w:rPr>
          <w:rFonts w:ascii="微软雅黑" w:eastAsia="微软雅黑" w:hAnsi="微软雅黑" w:cs="Arial"/>
          <w:b/>
          <w:bCs/>
          <w:color w:val="1B2229"/>
          <w:kern w:val="36"/>
          <w:sz w:val="24"/>
          <w:szCs w:val="24"/>
        </w:rPr>
        <w:t>Properties</w:t>
      </w:r>
    </w:p>
    <w:p w:rsidR="00B1392C" w:rsidRPr="00A3624C" w:rsidRDefault="00B1392C" w:rsidP="008340EA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24"/>
          <w:szCs w:val="24"/>
        </w:rPr>
      </w:pPr>
      <w:r w:rsidRPr="00A3624C">
        <w:rPr>
          <w:rFonts w:ascii="微软雅黑" w:eastAsia="微软雅黑" w:hAnsi="微软雅黑" w:cs="Arial" w:hint="eastAsia"/>
          <w:b/>
          <w:bCs/>
          <w:color w:val="1B2229"/>
          <w:kern w:val="36"/>
          <w:sz w:val="24"/>
          <w:szCs w:val="24"/>
        </w:rPr>
        <w:t>属性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6443"/>
      </w:tblGrid>
      <w:tr w:rsidR="0011525A" w:rsidRPr="00A3624C" w:rsidTr="0011525A">
        <w:trPr>
          <w:tblHeader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525A" w:rsidRPr="00A3624C" w:rsidRDefault="0011525A" w:rsidP="0011525A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  <w:lang w:val="x-none"/>
              </w:rPr>
            </w:pPr>
            <w:r w:rsidRPr="00A3624C">
              <w:rPr>
                <w:rFonts w:ascii="微软雅黑" w:eastAsia="微软雅黑" w:hAnsi="微软雅黑" w:cs="Arial"/>
                <w:b/>
                <w:bCs/>
                <w:i/>
                <w:iCs/>
                <w:color w:val="455463"/>
                <w:kern w:val="0"/>
                <w:sz w:val="24"/>
                <w:szCs w:val="24"/>
                <w:lang w:val="x-none"/>
              </w:rPr>
              <w:t>Property: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525A" w:rsidRPr="00A3624C" w:rsidRDefault="0011525A" w:rsidP="0011525A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  <w:lang w:val="x-none"/>
              </w:rPr>
            </w:pPr>
            <w:r w:rsidRPr="00A3624C">
              <w:rPr>
                <w:rFonts w:ascii="微软雅黑" w:eastAsia="微软雅黑" w:hAnsi="微软雅黑" w:cs="Arial"/>
                <w:b/>
                <w:bCs/>
                <w:i/>
                <w:iCs/>
                <w:color w:val="455463"/>
                <w:kern w:val="0"/>
                <w:sz w:val="24"/>
                <w:szCs w:val="24"/>
                <w:lang w:val="x-none"/>
              </w:rPr>
              <w:t>Function:</w:t>
            </w:r>
          </w:p>
        </w:tc>
      </w:tr>
      <w:tr w:rsidR="0011525A" w:rsidRPr="00A3624C" w:rsidTr="0011525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3624C" w:rsidRDefault="0011525A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4"/>
                <w:szCs w:val="24"/>
              </w:rPr>
              <w:t>Fog Mode</w:t>
            </w:r>
          </w:p>
          <w:p w:rsidR="00B1392C" w:rsidRPr="00A3624C" w:rsidRDefault="00B1392C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  <w:lang w:val="x-none"/>
              </w:rPr>
            </w:pPr>
            <w:r w:rsidRPr="00A3624C">
              <w:rPr>
                <w:rFonts w:ascii="微软雅黑" w:eastAsia="微软雅黑" w:hAnsi="微软雅黑" w:cs="Arial" w:hint="eastAsia"/>
                <w:b/>
                <w:bCs/>
                <w:color w:val="1B2229"/>
                <w:kern w:val="36"/>
                <w:sz w:val="24"/>
                <w:szCs w:val="24"/>
              </w:rPr>
              <w:t>雾的模式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3624C" w:rsidRDefault="0011525A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  <w:t>The available types of fog, based on distance, height or both</w:t>
            </w:r>
          </w:p>
          <w:p w:rsidR="00B1392C" w:rsidRPr="00A3624C" w:rsidRDefault="00B1392C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4"/>
                <w:szCs w:val="24"/>
              </w:rPr>
              <w:t>可用类型的雾，基于距离，高度，或两者</w:t>
            </w:r>
          </w:p>
        </w:tc>
      </w:tr>
      <w:tr w:rsidR="0011525A" w:rsidRPr="00A3624C" w:rsidTr="0011525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3624C" w:rsidRDefault="0011525A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4"/>
                <w:szCs w:val="24"/>
              </w:rPr>
              <w:lastRenderedPageBreak/>
              <w:t>Start Distance</w:t>
            </w:r>
          </w:p>
          <w:p w:rsidR="00B1392C" w:rsidRPr="00A3624C" w:rsidRDefault="00B1392C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 w:hint="eastAsia"/>
                <w:b/>
                <w:bCs/>
                <w:color w:val="1B2229"/>
                <w:kern w:val="36"/>
                <w:sz w:val="24"/>
                <w:szCs w:val="24"/>
              </w:rPr>
              <w:t>开始距离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3624C" w:rsidRDefault="0011525A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  <w:t>The distance at which the fog starts fading in, in world space units.</w:t>
            </w:r>
          </w:p>
          <w:p w:rsidR="00B1392C" w:rsidRPr="00A3624C" w:rsidRDefault="00B1392C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  <w:lang w:val="x-none"/>
              </w:rPr>
            </w:pPr>
            <w:r w:rsidRPr="00A3624C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4"/>
                <w:szCs w:val="24"/>
              </w:rPr>
              <w:t>在世界空间单位中，雾开始淡入的距离。</w:t>
            </w:r>
          </w:p>
        </w:tc>
      </w:tr>
      <w:tr w:rsidR="0011525A" w:rsidRPr="00A3624C" w:rsidTr="0011525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3624C" w:rsidRDefault="0011525A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4"/>
                <w:szCs w:val="24"/>
              </w:rPr>
              <w:t>Global Density</w:t>
            </w:r>
          </w:p>
          <w:p w:rsidR="00533860" w:rsidRPr="00A3624C" w:rsidRDefault="00533860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 w:hint="eastAsia"/>
                <w:b/>
                <w:bCs/>
                <w:color w:val="1B2229"/>
                <w:kern w:val="36"/>
                <w:sz w:val="24"/>
                <w:szCs w:val="24"/>
              </w:rPr>
              <w:t>全局密度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3624C" w:rsidRDefault="0011525A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  <w:t>The degree to which the Fog Color accumulates with distance.</w:t>
            </w:r>
          </w:p>
          <w:p w:rsidR="00785455" w:rsidRPr="00A3624C" w:rsidRDefault="00785455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  <w:t>在一定距离雾气</w:t>
            </w:r>
            <w:r w:rsidRPr="00A3624C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4"/>
                <w:szCs w:val="24"/>
              </w:rPr>
              <w:t>聚集</w:t>
            </w:r>
            <w:r w:rsidRPr="00A3624C"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  <w:t>的程度</w:t>
            </w:r>
            <w:r w:rsidRPr="00A3624C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4"/>
                <w:szCs w:val="24"/>
              </w:rPr>
              <w:t>。</w:t>
            </w:r>
          </w:p>
        </w:tc>
      </w:tr>
      <w:tr w:rsidR="0011525A" w:rsidRPr="00A3624C" w:rsidTr="0011525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3624C" w:rsidRDefault="0011525A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4"/>
                <w:szCs w:val="24"/>
              </w:rPr>
              <w:t>Height Scale</w:t>
            </w:r>
          </w:p>
          <w:p w:rsidR="00785455" w:rsidRPr="00A3624C" w:rsidRDefault="00785455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 w:hint="eastAsia"/>
                <w:b/>
                <w:bCs/>
                <w:color w:val="1B2229"/>
                <w:kern w:val="36"/>
                <w:sz w:val="24"/>
                <w:szCs w:val="24"/>
              </w:rPr>
              <w:t>高度比例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3624C" w:rsidRDefault="0011525A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  <w:t>The degree to which the fog density reduces with height (when height-based fog is enabled).</w:t>
            </w:r>
          </w:p>
          <w:p w:rsidR="00785455" w:rsidRPr="00A3624C" w:rsidRDefault="00785455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  <w:t>雾浓度随高度</w:t>
            </w:r>
            <w:r w:rsidRPr="00A3624C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4"/>
                <w:szCs w:val="24"/>
              </w:rPr>
              <w:t>衰减</w:t>
            </w:r>
            <w:r w:rsidRPr="00A3624C"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  <w:t>的程度（当使用基于高度的雾效时开启）</w:t>
            </w:r>
            <w:r w:rsidRPr="00A3624C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4"/>
                <w:szCs w:val="24"/>
              </w:rPr>
              <w:t>。</w:t>
            </w:r>
          </w:p>
        </w:tc>
      </w:tr>
      <w:tr w:rsidR="0011525A" w:rsidRPr="00A3624C" w:rsidTr="0011525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3624C" w:rsidRDefault="0011525A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4"/>
                <w:szCs w:val="24"/>
              </w:rPr>
              <w:t>Height</w:t>
            </w:r>
          </w:p>
          <w:p w:rsidR="00785455" w:rsidRPr="00A3624C" w:rsidRDefault="00785455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 w:hint="eastAsia"/>
                <w:b/>
                <w:bCs/>
                <w:color w:val="1B2229"/>
                <w:kern w:val="36"/>
                <w:sz w:val="24"/>
                <w:szCs w:val="24"/>
              </w:rPr>
              <w:t>高度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3624C" w:rsidRDefault="0011525A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  <w:t>The world space Y coordinate where fog starts to fade in.</w:t>
            </w:r>
          </w:p>
          <w:p w:rsidR="00785455" w:rsidRPr="00A3624C" w:rsidRDefault="00785455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  <w:t>雾效开始</w:t>
            </w:r>
            <w:r w:rsidRPr="00A3624C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4"/>
                <w:szCs w:val="24"/>
              </w:rPr>
              <w:t>淡入</w:t>
            </w:r>
            <w:r w:rsidRPr="00A3624C"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  <w:t>的世界空间高度</w:t>
            </w:r>
            <w:r w:rsidRPr="00A3624C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4"/>
                <w:szCs w:val="24"/>
              </w:rPr>
              <w:t>。</w:t>
            </w:r>
          </w:p>
        </w:tc>
      </w:tr>
      <w:tr w:rsidR="0011525A" w:rsidRPr="00A3624C" w:rsidTr="0011525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3624C" w:rsidRDefault="0011525A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4"/>
                <w:szCs w:val="24"/>
              </w:rPr>
              <w:t>Global Fog Color</w:t>
            </w:r>
          </w:p>
          <w:p w:rsidR="00785455" w:rsidRPr="00A3624C" w:rsidRDefault="00785455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 w:hint="eastAsia"/>
                <w:b/>
                <w:bCs/>
                <w:color w:val="1B2229"/>
                <w:kern w:val="36"/>
                <w:sz w:val="24"/>
                <w:szCs w:val="24"/>
              </w:rPr>
              <w:lastRenderedPageBreak/>
              <w:t>全局雾颜色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3624C" w:rsidRDefault="0011525A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  <w:lastRenderedPageBreak/>
              <w:t>The color of the fog.</w:t>
            </w:r>
          </w:p>
          <w:p w:rsidR="00785455" w:rsidRPr="00A3624C" w:rsidRDefault="00785455" w:rsidP="00AD3EBD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Cs/>
                <w:color w:val="1B2229"/>
                <w:kern w:val="36"/>
                <w:sz w:val="24"/>
                <w:szCs w:val="24"/>
              </w:rPr>
            </w:pPr>
            <w:r w:rsidRPr="00A3624C">
              <w:rPr>
                <w:rFonts w:ascii="微软雅黑" w:eastAsia="微软雅黑" w:hAnsi="微软雅黑" w:cs="Arial" w:hint="eastAsia"/>
                <w:bCs/>
                <w:color w:val="1B2229"/>
                <w:kern w:val="36"/>
                <w:sz w:val="24"/>
                <w:szCs w:val="24"/>
              </w:rPr>
              <w:t>雾的颜色</w:t>
            </w:r>
          </w:p>
        </w:tc>
      </w:tr>
    </w:tbl>
    <w:p w:rsidR="0011525A" w:rsidRPr="00A3624C" w:rsidRDefault="0011525A" w:rsidP="008340EA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24"/>
          <w:szCs w:val="24"/>
        </w:rPr>
      </w:pPr>
      <w:r w:rsidRPr="00A3624C">
        <w:rPr>
          <w:rFonts w:ascii="微软雅黑" w:eastAsia="微软雅黑" w:hAnsi="微软雅黑" w:cs="Arial"/>
          <w:b/>
          <w:bCs/>
          <w:color w:val="1B2229"/>
          <w:kern w:val="36"/>
          <w:sz w:val="24"/>
          <w:szCs w:val="24"/>
        </w:rPr>
        <w:t>Hardware Support</w:t>
      </w:r>
    </w:p>
    <w:p w:rsidR="00785455" w:rsidRPr="00A3624C" w:rsidRDefault="00785455" w:rsidP="008340EA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24"/>
          <w:szCs w:val="24"/>
        </w:rPr>
      </w:pPr>
      <w:r w:rsidRPr="00A3624C">
        <w:rPr>
          <w:rFonts w:ascii="微软雅黑" w:eastAsia="微软雅黑" w:hAnsi="微软雅黑" w:cs="Arial" w:hint="eastAsia"/>
          <w:b/>
          <w:bCs/>
          <w:color w:val="1B2229"/>
          <w:kern w:val="36"/>
          <w:sz w:val="24"/>
          <w:szCs w:val="24"/>
        </w:rPr>
        <w:t>硬件支持</w:t>
      </w:r>
    </w:p>
    <w:p w:rsidR="0011525A" w:rsidRPr="00A3624C" w:rsidRDefault="0011525A" w:rsidP="0011525A">
      <w:pPr>
        <w:widowControl/>
        <w:spacing w:after="225" w:line="324" w:lineRule="atLeast"/>
        <w:jc w:val="left"/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</w:pPr>
      <w:r w:rsidRPr="00A3624C"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  <w:t>This effect requires a graphics card that supports Depth Textures. See the </w:t>
      </w:r>
      <w:hyperlink r:id="rId11" w:history="1">
        <w:r w:rsidRPr="00A3624C">
          <w:rPr>
            <w:rFonts w:ascii="微软雅黑" w:eastAsia="微软雅黑" w:hAnsi="微软雅黑" w:cs="Arial"/>
            <w:color w:val="B83C82"/>
            <w:kern w:val="0"/>
            <w:sz w:val="24"/>
            <w:szCs w:val="24"/>
            <w:u w:val="single"/>
            <w:lang w:val="x-none"/>
          </w:rPr>
          <w:t>Graphics Hardware Capabilities and Emulation</w:t>
        </w:r>
      </w:hyperlink>
      <w:r w:rsidRPr="00A3624C">
        <w:rPr>
          <w:rFonts w:ascii="微软雅黑" w:eastAsia="微软雅黑" w:hAnsi="微软雅黑" w:cs="Arial"/>
          <w:bCs/>
          <w:color w:val="1B2229"/>
          <w:kern w:val="36"/>
          <w:sz w:val="24"/>
          <w:szCs w:val="24"/>
        </w:rPr>
        <w:t> page for further details and a list of compliant hardware.</w:t>
      </w:r>
    </w:p>
    <w:p w:rsidR="007B4680" w:rsidRPr="00A3624C" w:rsidRDefault="00785455">
      <w:pPr>
        <w:rPr>
          <w:rFonts w:ascii="微软雅黑" w:eastAsia="微软雅黑" w:hAnsi="微软雅黑"/>
          <w:sz w:val="24"/>
          <w:szCs w:val="24"/>
          <w:lang w:val="x-none"/>
        </w:rPr>
      </w:pPr>
      <w:r w:rsidRPr="00A3624C">
        <w:rPr>
          <w:rFonts w:ascii="微软雅黑" w:eastAsia="微软雅黑" w:hAnsi="微软雅黑" w:cs="Arial" w:hint="eastAsia"/>
          <w:bCs/>
          <w:color w:val="1B2229"/>
          <w:kern w:val="36"/>
          <w:sz w:val="24"/>
          <w:szCs w:val="24"/>
        </w:rPr>
        <w:t>这个效果要求显卡支持深度贴图。参见</w:t>
      </w:r>
      <w:hyperlink r:id="rId12" w:history="1">
        <w:r w:rsidRPr="00A3624C">
          <w:rPr>
            <w:rFonts w:ascii="微软雅黑" w:eastAsia="微软雅黑" w:hAnsi="微软雅黑" w:cs="Arial"/>
            <w:color w:val="B83C82"/>
            <w:kern w:val="0"/>
            <w:sz w:val="24"/>
            <w:szCs w:val="24"/>
            <w:u w:val="single"/>
            <w:lang w:val="x-none"/>
          </w:rPr>
          <w:t>Graphics Hardware Capabilities and Emulation</w:t>
        </w:r>
      </w:hyperlink>
      <w:r w:rsidRPr="00A3624C">
        <w:rPr>
          <w:rFonts w:ascii="微软雅黑" w:eastAsia="微软雅黑" w:hAnsi="微软雅黑" w:cs="Arial" w:hint="eastAsia"/>
          <w:bCs/>
          <w:color w:val="1B2229"/>
          <w:kern w:val="36"/>
          <w:sz w:val="24"/>
          <w:szCs w:val="24"/>
        </w:rPr>
        <w:t>页面了解进一步的细节和兼容的硬件里列表。</w:t>
      </w:r>
      <w:bookmarkEnd w:id="0"/>
    </w:p>
    <w:sectPr w:rsidR="007B4680" w:rsidRPr="00A36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7D7" w:rsidRDefault="00C347D7" w:rsidP="0011525A">
      <w:r>
        <w:separator/>
      </w:r>
    </w:p>
  </w:endnote>
  <w:endnote w:type="continuationSeparator" w:id="0">
    <w:p w:rsidR="00C347D7" w:rsidRDefault="00C347D7" w:rsidP="00115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7D7" w:rsidRDefault="00C347D7" w:rsidP="0011525A">
      <w:r>
        <w:separator/>
      </w:r>
    </w:p>
  </w:footnote>
  <w:footnote w:type="continuationSeparator" w:id="0">
    <w:p w:rsidR="00C347D7" w:rsidRDefault="00C347D7" w:rsidP="00115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27"/>
    <w:rsid w:val="0011525A"/>
    <w:rsid w:val="00202E26"/>
    <w:rsid w:val="0035568C"/>
    <w:rsid w:val="003F5FDB"/>
    <w:rsid w:val="005001B7"/>
    <w:rsid w:val="00533860"/>
    <w:rsid w:val="00767C4D"/>
    <w:rsid w:val="00785455"/>
    <w:rsid w:val="007B4680"/>
    <w:rsid w:val="008340EA"/>
    <w:rsid w:val="00A20166"/>
    <w:rsid w:val="00A3624C"/>
    <w:rsid w:val="00AD3EBD"/>
    <w:rsid w:val="00B1392C"/>
    <w:rsid w:val="00BE1627"/>
    <w:rsid w:val="00C3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C71D"/>
  <w15:chartTrackingRefBased/>
  <w15:docId w15:val="{0F73B3B4-4ED4-4E2D-B53E-557AD2D8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525A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paragraph" w:styleId="2">
    <w:name w:val="heading 2"/>
    <w:basedOn w:val="a"/>
    <w:link w:val="20"/>
    <w:uiPriority w:val="9"/>
    <w:qFormat/>
    <w:rsid w:val="0011525A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25A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11525A"/>
  </w:style>
  <w:style w:type="paragraph" w:styleId="a5">
    <w:name w:val="footer"/>
    <w:basedOn w:val="a"/>
    <w:link w:val="a6"/>
    <w:uiPriority w:val="99"/>
    <w:unhideWhenUsed/>
    <w:rsid w:val="0011525A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11525A"/>
  </w:style>
  <w:style w:type="character" w:customStyle="1" w:styleId="10">
    <w:name w:val="标题 1 字符"/>
    <w:basedOn w:val="a0"/>
    <w:link w:val="1"/>
    <w:uiPriority w:val="9"/>
    <w:rsid w:val="0011525A"/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customStyle="1" w:styleId="20">
    <w:name w:val="标题 2 字符"/>
    <w:basedOn w:val="a0"/>
    <w:link w:val="2"/>
    <w:uiPriority w:val="9"/>
    <w:rsid w:val="0011525A"/>
    <w:rPr>
      <w:rFonts w:ascii="Times New Roman" w:eastAsia="Times New Roman" w:hAnsi="Times New Roman" w:cs="Times New Roman"/>
      <w:b/>
      <w:bCs/>
      <w:kern w:val="0"/>
      <w:sz w:val="36"/>
      <w:szCs w:val="36"/>
      <w:lang w:val="x-none"/>
    </w:rPr>
  </w:style>
  <w:style w:type="paragraph" w:styleId="a7">
    <w:name w:val="Normal (Web)"/>
    <w:basedOn w:val="a"/>
    <w:uiPriority w:val="99"/>
    <w:semiHidden/>
    <w:unhideWhenUsed/>
    <w:rsid w:val="0011525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x-none"/>
    </w:rPr>
  </w:style>
  <w:style w:type="character" w:customStyle="1" w:styleId="apple-converted-space">
    <w:name w:val="apple-converted-space"/>
    <w:basedOn w:val="a0"/>
    <w:rsid w:val="0011525A"/>
  </w:style>
  <w:style w:type="character" w:styleId="a8">
    <w:name w:val="Strong"/>
    <w:basedOn w:val="a0"/>
    <w:uiPriority w:val="22"/>
    <w:qFormat/>
    <w:rsid w:val="0011525A"/>
    <w:rPr>
      <w:b/>
      <w:bCs/>
    </w:rPr>
  </w:style>
  <w:style w:type="character" w:styleId="a9">
    <w:name w:val="Hyperlink"/>
    <w:basedOn w:val="a0"/>
    <w:uiPriority w:val="99"/>
    <w:unhideWhenUsed/>
    <w:rsid w:val="0011525A"/>
    <w:rPr>
      <w:color w:val="0000FF"/>
      <w:u w:val="single"/>
    </w:rPr>
  </w:style>
  <w:style w:type="character" w:styleId="aa">
    <w:name w:val="Emphasis"/>
    <w:basedOn w:val="a0"/>
    <w:uiPriority w:val="20"/>
    <w:qFormat/>
    <w:rsid w:val="001152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6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ocs.unity3d.com/540/Documentation/Manual/GraphicsEmulation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docs.unity3d.com/540/Documentation/Manual/GraphicsEmulation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ocs.unity3d.com/540/Documentation/Manual/HOWTO-InstallStandardAsse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unity3d.com/540/Documentation/Manual/comp-ImageEffec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E904B-F62F-4AD9-A6C4-BC38A81C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chenxuan</cp:lastModifiedBy>
  <cp:revision>7</cp:revision>
  <dcterms:created xsi:type="dcterms:W3CDTF">2016-08-23T14:36:00Z</dcterms:created>
  <dcterms:modified xsi:type="dcterms:W3CDTF">2016-09-07T03:53:00Z</dcterms:modified>
</cp:coreProperties>
</file>