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E3C" w:rsidRDefault="00F04E3C" w:rsidP="00F04E3C">
      <w:pPr>
        <w:widowControl/>
        <w:spacing w:line="240" w:lineRule="atLeast"/>
        <w:jc w:val="left"/>
        <w:outlineLvl w:val="0"/>
        <w:rPr>
          <w:rFonts w:ascii="Arial" w:eastAsia="Times New Roman" w:hAnsi="Arial" w:cs="Arial"/>
          <w:color w:val="000000"/>
          <w:kern w:val="36"/>
          <w:sz w:val="48"/>
          <w:szCs w:val="48"/>
          <w:lang w:val="x-none"/>
        </w:rPr>
      </w:pPr>
      <w:r w:rsidRPr="00F04E3C">
        <w:rPr>
          <w:rFonts w:ascii="Arial" w:eastAsia="Times New Roman" w:hAnsi="Arial" w:cs="Arial"/>
          <w:color w:val="000000"/>
          <w:kern w:val="36"/>
          <w:sz w:val="48"/>
          <w:szCs w:val="48"/>
          <w:lang w:val="x-none"/>
        </w:rPr>
        <w:t>When I Try To Activate, I Get Taken Back To The Serial Key Page</w:t>
      </w:r>
    </w:p>
    <w:p w:rsidR="00F04E3C" w:rsidRPr="00F04E3C" w:rsidRDefault="00F04E3C" w:rsidP="00F04E3C">
      <w:pPr>
        <w:widowControl/>
        <w:spacing w:line="240" w:lineRule="atLeast"/>
        <w:jc w:val="left"/>
        <w:outlineLvl w:val="0"/>
        <w:rPr>
          <w:rFonts w:ascii="Arial" w:eastAsia="Times New Roman" w:hAnsi="Arial" w:cs="Arial"/>
          <w:color w:val="000000"/>
          <w:kern w:val="36"/>
          <w:sz w:val="48"/>
          <w:szCs w:val="48"/>
          <w:lang w:val="x-none"/>
        </w:rPr>
      </w:pPr>
      <w:r w:rsidRPr="00F04E3C">
        <w:rPr>
          <w:rFonts w:ascii="Microsoft YaHei" w:eastAsia="Microsoft YaHei" w:hAnsi="Microsoft YaHei" w:cs="Microsoft YaHei" w:hint="eastAsia"/>
          <w:color w:val="000000"/>
          <w:kern w:val="36"/>
          <w:sz w:val="48"/>
          <w:szCs w:val="48"/>
          <w:lang w:val="x-none"/>
        </w:rPr>
        <w:t>当我试着激活时，我被带回到序列号页面</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b/>
          <w:bCs/>
          <w:color w:val="252525"/>
          <w:kern w:val="0"/>
          <w:sz w:val="22"/>
          <w:u w:val="single"/>
          <w:lang w:val="x-none"/>
        </w:rPr>
        <w:t>Symptoms</w:t>
      </w:r>
    </w:p>
    <w:p w:rsidR="00F04E3C" w:rsidRDefault="00F04E3C" w:rsidP="00F04E3C">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When I activate, I get taken back to the serial number page</w:t>
      </w:r>
    </w:p>
    <w:p w:rsidR="00F04E3C" w:rsidRPr="00F04E3C" w:rsidRDefault="00F04E3C" w:rsidP="00F04E3C">
      <w:pPr>
        <w:widowControl/>
        <w:numPr>
          <w:ilvl w:val="0"/>
          <w:numId w:val="1"/>
        </w:numPr>
        <w:shd w:val="clear" w:color="auto" w:fill="FAFAFA"/>
        <w:spacing w:before="100" w:beforeAutospacing="1" w:after="100" w:afterAutospacing="1" w:line="375" w:lineRule="atLeast"/>
        <w:jc w:val="left"/>
        <w:rPr>
          <w:rFonts w:ascii="avalon" w:eastAsia="Times New Roman" w:hAnsi="avalon" w:cs="Times New Roman"/>
          <w:color w:val="252525"/>
          <w:kern w:val="0"/>
          <w:sz w:val="22"/>
          <w:lang w:val="x-none"/>
        </w:rPr>
      </w:pPr>
      <w:r w:rsidRPr="00F04E3C">
        <w:rPr>
          <w:rFonts w:ascii="SimSun" w:eastAsia="SimSun" w:hAnsi="SimSun" w:cs="SimSun" w:hint="eastAsia"/>
          <w:color w:val="252525"/>
          <w:kern w:val="0"/>
          <w:sz w:val="22"/>
          <w:lang w:val="x-none"/>
        </w:rPr>
        <w:t>当我试着激活时，我被带回到序列号页面</w:t>
      </w:r>
    </w:p>
    <w:p w:rsidR="00F04E3C" w:rsidRDefault="00F04E3C" w:rsidP="00F04E3C">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I received a pop-up to say that my activation was successful. After clicking 'OK', the serial number page reopens and I cannot proceed</w:t>
      </w:r>
    </w:p>
    <w:p w:rsidR="00F04E3C" w:rsidRPr="00F04E3C" w:rsidRDefault="00F04E3C" w:rsidP="00F04E3C">
      <w:pPr>
        <w:widowControl/>
        <w:numPr>
          <w:ilvl w:val="0"/>
          <w:numId w:val="1"/>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我收到一个说我激活成功的</w:t>
      </w:r>
      <w:r>
        <w:rPr>
          <w:rFonts w:asciiTheme="minorEastAsia" w:hAnsiTheme="minorEastAsia" w:cs="Times New Roman" w:hint="eastAsia"/>
          <w:color w:val="252525"/>
          <w:kern w:val="0"/>
          <w:sz w:val="22"/>
          <w:lang w:val="x-none"/>
        </w:rPr>
        <w:t>弹出</w:t>
      </w:r>
      <w:r>
        <w:rPr>
          <w:rFonts w:asciiTheme="minorEastAsia" w:hAnsiTheme="minorEastAsia" w:cs="Times New Roman" w:hint="eastAsia"/>
          <w:color w:val="252525"/>
          <w:kern w:val="0"/>
          <w:sz w:val="22"/>
          <w:lang w:val="x-none"/>
        </w:rPr>
        <w:t>窗口。点击OK后，序列号页面重新打开并且我不能继续</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b/>
          <w:bCs/>
          <w:color w:val="252525"/>
          <w:kern w:val="0"/>
          <w:sz w:val="22"/>
          <w:u w:val="single"/>
          <w:lang w:val="x-none"/>
        </w:rPr>
        <w:t>Cause</w:t>
      </w:r>
    </w:p>
    <w:p w:rsid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This error, involving an infinite loop of returns to the serial number page, is caused by a change to the time zone of the machine. Unity writes the last activation time/date, without recording the current time zone, in the settings (registry / plist). If the time zone is altered, Unity cannot activate successfully.</w:t>
      </w:r>
    </w:p>
    <w:p w:rsidR="00F04E3C" w:rsidRDefault="00F04E3C" w:rsidP="00F04E3C">
      <w:pPr>
        <w:widowControl/>
        <w:shd w:val="clear" w:color="auto" w:fill="FAFAFA"/>
        <w:spacing w:after="100" w:afterAutospacing="1" w:line="375" w:lineRule="atLeast"/>
        <w:jc w:val="left"/>
        <w:rPr>
          <w:rFonts w:ascii="SimSun" w:eastAsia="SimSun" w:hAnsi="SimSun" w:cs="SimSun"/>
          <w:color w:val="252525"/>
          <w:kern w:val="0"/>
          <w:sz w:val="22"/>
          <w:lang w:val="x-none"/>
        </w:rPr>
      </w:pPr>
      <w:r w:rsidRPr="00F04E3C">
        <w:rPr>
          <w:rFonts w:ascii="SimSun" w:eastAsia="SimSun" w:hAnsi="SimSun" w:cs="SimSun" w:hint="eastAsia"/>
          <w:color w:val="252525"/>
          <w:kern w:val="0"/>
          <w:sz w:val="22"/>
          <w:lang w:val="x-none"/>
        </w:rPr>
        <w:t>这个错误，</w:t>
      </w:r>
      <w:r>
        <w:rPr>
          <w:rFonts w:ascii="SimSun" w:eastAsia="SimSun" w:hAnsi="SimSun" w:cs="SimSun" w:hint="eastAsia"/>
          <w:color w:val="252525"/>
          <w:kern w:val="0"/>
          <w:sz w:val="22"/>
          <w:lang w:val="x-none"/>
        </w:rPr>
        <w:t>产生了</w:t>
      </w:r>
      <w:r w:rsidRPr="00F04E3C">
        <w:rPr>
          <w:rFonts w:ascii="SimSun" w:eastAsia="SimSun" w:hAnsi="SimSun" w:cs="SimSun" w:hint="eastAsia"/>
          <w:color w:val="252525"/>
          <w:kern w:val="0"/>
          <w:sz w:val="22"/>
          <w:lang w:val="x-none"/>
        </w:rPr>
        <w:t>一个无限循环返回到序列号</w:t>
      </w:r>
      <w:r>
        <w:rPr>
          <w:rFonts w:ascii="SimSun" w:eastAsia="SimSun" w:hAnsi="SimSun" w:cs="SimSun" w:hint="eastAsia"/>
          <w:color w:val="252525"/>
          <w:kern w:val="0"/>
          <w:sz w:val="22"/>
          <w:lang w:val="x-none"/>
        </w:rPr>
        <w:t>画</w:t>
      </w:r>
      <w:r w:rsidRPr="00F04E3C">
        <w:rPr>
          <w:rFonts w:ascii="SimSun" w:eastAsia="SimSun" w:hAnsi="SimSun" w:cs="SimSun" w:hint="eastAsia"/>
          <w:color w:val="252525"/>
          <w:kern w:val="0"/>
          <w:sz w:val="22"/>
          <w:lang w:val="x-none"/>
        </w:rPr>
        <w:t>面，是由机器的时区更改引起的。</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hint="eastAsia"/>
          <w:color w:val="252525"/>
          <w:kern w:val="0"/>
          <w:sz w:val="22"/>
          <w:lang w:val="x-none"/>
        </w:rPr>
      </w:pPr>
      <w:r>
        <w:rPr>
          <w:rFonts w:ascii="SimSun" w:eastAsia="SimSun" w:hAnsi="SimSun" w:cs="SimSun" w:hint="eastAsia"/>
          <w:color w:val="252525"/>
          <w:kern w:val="0"/>
          <w:sz w:val="22"/>
          <w:lang w:val="x-none"/>
        </w:rPr>
        <w:t>Unity写入最后的激活时间/日期，但不记录当前地区，在设置(regist</w:t>
      </w:r>
      <w:r>
        <w:rPr>
          <w:rFonts w:ascii="SimSun" w:eastAsia="SimSun" w:hAnsi="SimSun" w:cs="SimSun"/>
          <w:color w:val="252525"/>
          <w:kern w:val="0"/>
          <w:sz w:val="22"/>
          <w:lang w:val="x-none"/>
        </w:rPr>
        <w:t>/plist</w:t>
      </w:r>
      <w:r>
        <w:rPr>
          <w:rFonts w:ascii="SimSun" w:eastAsia="SimSun" w:hAnsi="SimSun" w:cs="SimSun" w:hint="eastAsia"/>
          <w:color w:val="252525"/>
          <w:kern w:val="0"/>
          <w:sz w:val="22"/>
          <w:lang w:val="x-none"/>
        </w:rPr>
        <w:t>)中。如果时区改变了，Unity则不能激活成功</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b/>
          <w:bCs/>
          <w:color w:val="252525"/>
          <w:kern w:val="0"/>
          <w:sz w:val="22"/>
          <w:u w:val="single"/>
          <w:lang w:val="x-none"/>
        </w:rPr>
        <w:t>Resolution</w:t>
      </w:r>
    </w:p>
    <w:p w:rsid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Our License Team are working on a fix for this at the moment. For now, the workaround is to delete the LSValue registry on windows or plist entry on mac. These are found in the locations listed below.</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我们的许可证团队正在修复此问题。现在，解决方法是删除windows上的LSValue注册表或mac上的plist条目。都可以在下面列出的位置找到。</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b/>
          <w:bCs/>
          <w:i/>
          <w:iCs/>
          <w:color w:val="252525"/>
          <w:kern w:val="0"/>
          <w:sz w:val="22"/>
          <w:lang w:val="x-none"/>
        </w:rPr>
        <w:t>Macintosh 4.x users:</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lastRenderedPageBreak/>
        <w:t>~/Library/Preferences/com.unity3d.UnityEditor4.x.plist -&gt; LSValue</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b/>
          <w:bCs/>
          <w:i/>
          <w:iCs/>
          <w:color w:val="252525"/>
          <w:kern w:val="0"/>
          <w:sz w:val="22"/>
          <w:lang w:val="x-none"/>
        </w:rPr>
        <w:t>Windows 4.x users:</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HKEY_CURRENT_USER\Software\Unity Technologies\Unity Editor 4.x\LSValue_h916498513</w:t>
      </w:r>
    </w:p>
    <w:p w:rsidR="00F04E3C" w:rsidRDefault="00F04E3C" w:rsidP="00F04E3C">
      <w:pPr>
        <w:widowControl/>
        <w:numPr>
          <w:ilvl w:val="0"/>
          <w:numId w:val="2"/>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Close the Unity Editor.</w:t>
      </w:r>
    </w:p>
    <w:p w:rsidR="00F04E3C" w:rsidRPr="00F04E3C" w:rsidRDefault="00F04E3C" w:rsidP="00F04E3C">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关闭Unity编辑器</w:t>
      </w:r>
    </w:p>
    <w:p w:rsidR="00F04E3C" w:rsidRDefault="00F04E3C" w:rsidP="00F04E3C">
      <w:pPr>
        <w:widowControl/>
        <w:numPr>
          <w:ilvl w:val="0"/>
          <w:numId w:val="2"/>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Open </w:t>
      </w:r>
      <w:r w:rsidRPr="00F04E3C">
        <w:rPr>
          <w:rFonts w:ascii="avalon" w:eastAsia="Times New Roman" w:hAnsi="avalon" w:cs="Times New Roman"/>
          <w:i/>
          <w:iCs/>
          <w:color w:val="252525"/>
          <w:kern w:val="0"/>
          <w:sz w:val="22"/>
          <w:lang w:val="x-none"/>
        </w:rPr>
        <w:t>"Command Prompt"</w:t>
      </w:r>
      <w:r w:rsidRPr="00F04E3C">
        <w:rPr>
          <w:rFonts w:ascii="avalon" w:eastAsia="Times New Roman" w:hAnsi="avalon" w:cs="Times New Roman"/>
          <w:color w:val="252525"/>
          <w:kern w:val="0"/>
          <w:sz w:val="22"/>
          <w:lang w:val="x-none"/>
        </w:rPr>
        <w:t> as administartor</w:t>
      </w:r>
    </w:p>
    <w:p w:rsidR="00F04E3C" w:rsidRPr="00F04E3C" w:rsidRDefault="00F04E3C" w:rsidP="00F04E3C">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以管理员打开</w:t>
      </w:r>
      <w:r>
        <w:rPr>
          <w:rFonts w:asciiTheme="minorEastAsia" w:hAnsiTheme="minorEastAsia" w:cs="Times New Roman"/>
          <w:color w:val="252525"/>
          <w:kern w:val="0"/>
          <w:sz w:val="22"/>
          <w:lang w:val="x-none"/>
        </w:rPr>
        <w:t>”</w:t>
      </w:r>
      <w:r>
        <w:rPr>
          <w:rFonts w:asciiTheme="minorEastAsia" w:hAnsiTheme="minorEastAsia" w:cs="Times New Roman" w:hint="eastAsia"/>
          <w:color w:val="252525"/>
          <w:kern w:val="0"/>
          <w:sz w:val="22"/>
          <w:lang w:val="x-none"/>
        </w:rPr>
        <w:t>命令行提示符</w:t>
      </w:r>
      <w:r>
        <w:rPr>
          <w:rFonts w:asciiTheme="minorEastAsia" w:hAnsiTheme="minorEastAsia" w:cs="Times New Roman"/>
          <w:color w:val="252525"/>
          <w:kern w:val="0"/>
          <w:sz w:val="22"/>
          <w:lang w:val="x-none"/>
        </w:rPr>
        <w:t>”</w:t>
      </w:r>
    </w:p>
    <w:p w:rsidR="00F04E3C" w:rsidRDefault="00F04E3C" w:rsidP="00F04E3C">
      <w:pPr>
        <w:widowControl/>
        <w:numPr>
          <w:ilvl w:val="0"/>
          <w:numId w:val="2"/>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Type "regedit" (without quote marks) inside command prompt then press Enter. The registry Editor will then appear</w:t>
      </w:r>
    </w:p>
    <w:p w:rsidR="00F04E3C" w:rsidRPr="00F04E3C" w:rsidRDefault="00F04E3C" w:rsidP="00F04E3C">
      <w:pPr>
        <w:widowControl/>
        <w:shd w:val="clear" w:color="auto" w:fill="FAFAFA"/>
        <w:spacing w:before="100" w:beforeAutospacing="1" w:after="100" w:afterAutospacing="1" w:line="375" w:lineRule="atLeast"/>
        <w:ind w:left="600"/>
        <w:jc w:val="left"/>
        <w:rPr>
          <w:rFonts w:ascii="avalon" w:eastAsia="Times New Roman" w:hAnsi="avalon" w:cs="Times New Roman" w:hint="eastAsia"/>
          <w:color w:val="252525"/>
          <w:kern w:val="0"/>
          <w:sz w:val="22"/>
          <w:lang w:val="x-none"/>
        </w:rPr>
      </w:pPr>
      <w:r>
        <w:rPr>
          <w:rFonts w:asciiTheme="minorEastAsia" w:hAnsiTheme="minorEastAsia" w:cs="Times New Roman" w:hint="eastAsia"/>
          <w:color w:val="252525"/>
          <w:kern w:val="0"/>
          <w:sz w:val="22"/>
          <w:lang w:val="x-none"/>
        </w:rPr>
        <w:t>键入</w:t>
      </w:r>
      <w:r w:rsidR="008E6058">
        <w:rPr>
          <w:rFonts w:asciiTheme="minorEastAsia" w:hAnsiTheme="minorEastAsia" w:cs="Times New Roman" w:hint="eastAsia"/>
          <w:color w:val="252525"/>
          <w:kern w:val="0"/>
          <w:sz w:val="22"/>
          <w:lang w:val="x-none"/>
        </w:rPr>
        <w:t>“</w:t>
      </w:r>
      <w:r>
        <w:rPr>
          <w:rFonts w:ascii="avalon" w:eastAsia="Times New Roman" w:hAnsi="avalon" w:cs="Times New Roman"/>
          <w:color w:val="252525"/>
          <w:kern w:val="0"/>
          <w:sz w:val="22"/>
          <w:lang w:val="x-none"/>
        </w:rPr>
        <w:t>regedit</w:t>
      </w:r>
      <w:r w:rsidR="008E6058">
        <w:rPr>
          <w:rFonts w:asciiTheme="minorEastAsia" w:hAnsiTheme="minorEastAsia" w:cs="Times New Roman" w:hint="eastAsia"/>
          <w:color w:val="252525"/>
          <w:kern w:val="0"/>
          <w:sz w:val="22"/>
          <w:lang w:val="x-none"/>
        </w:rPr>
        <w:t>”（没有引号）并在命令提示符按下回车，然后将出现注册表编辑器</w:t>
      </w:r>
    </w:p>
    <w:p w:rsidR="00F04E3C" w:rsidRDefault="00F04E3C" w:rsidP="00F04E3C">
      <w:pPr>
        <w:widowControl/>
        <w:numPr>
          <w:ilvl w:val="0"/>
          <w:numId w:val="2"/>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Navigate to HKEY_CURRENT_USER &gt; Software &gt; Unity Technologies &gt; Unity Editor 4.x</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导航到</w:t>
      </w:r>
      <w:r w:rsidRPr="00F04E3C">
        <w:rPr>
          <w:rFonts w:ascii="avalon" w:eastAsia="Times New Roman" w:hAnsi="avalon" w:cs="Times New Roman"/>
          <w:color w:val="252525"/>
          <w:kern w:val="0"/>
          <w:sz w:val="22"/>
          <w:lang w:val="x-none"/>
        </w:rPr>
        <w:t> HKEY_CURRENT_USER &gt; Software &gt; Unity Technologies &gt; Unity Editor 4.x</w:t>
      </w:r>
    </w:p>
    <w:p w:rsidR="00F04E3C" w:rsidRDefault="00F04E3C" w:rsidP="00F04E3C">
      <w:pPr>
        <w:widowControl/>
        <w:numPr>
          <w:ilvl w:val="0"/>
          <w:numId w:val="2"/>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Delete the file LSValue_h916498513</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删除文件</w:t>
      </w:r>
      <w:r w:rsidRPr="00F04E3C">
        <w:rPr>
          <w:rFonts w:ascii="avalon" w:eastAsia="Times New Roman" w:hAnsi="avalon" w:cs="Times New Roman"/>
          <w:color w:val="252525"/>
          <w:kern w:val="0"/>
          <w:sz w:val="22"/>
          <w:lang w:val="x-none"/>
        </w:rPr>
        <w:t>LSValue_h916498513</w:t>
      </w:r>
    </w:p>
    <w:p w:rsidR="00F04E3C" w:rsidRDefault="00F04E3C" w:rsidP="00F04E3C">
      <w:pPr>
        <w:widowControl/>
        <w:numPr>
          <w:ilvl w:val="0"/>
          <w:numId w:val="2"/>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Open Unity Editor.</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打开</w:t>
      </w:r>
      <w:r>
        <w:rPr>
          <w:rFonts w:ascii="avalon" w:eastAsia="Times New Roman" w:hAnsi="avalon" w:cs="Times New Roman"/>
          <w:color w:val="252525"/>
          <w:kern w:val="0"/>
          <w:sz w:val="22"/>
          <w:lang w:val="x-none"/>
        </w:rPr>
        <w:t>Unity</w:t>
      </w:r>
      <w:r>
        <w:rPr>
          <w:rFonts w:asciiTheme="minorEastAsia" w:hAnsiTheme="minorEastAsia" w:cs="Times New Roman" w:hint="eastAsia"/>
          <w:color w:val="252525"/>
          <w:kern w:val="0"/>
          <w:sz w:val="22"/>
          <w:lang w:val="x-none"/>
        </w:rPr>
        <w:t>编辑器</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b/>
          <w:bCs/>
          <w:i/>
          <w:iCs/>
          <w:color w:val="252525"/>
          <w:kern w:val="0"/>
          <w:sz w:val="22"/>
          <w:lang w:val="x-none"/>
        </w:rPr>
        <w:t>Macintosh 5.x users:</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~/Library/Preferences/com.unity3d.UnityEditor5.x.plist -&gt; LSValue</w:t>
      </w:r>
    </w:p>
    <w:p w:rsidR="00F04E3C" w:rsidRPr="00F04E3C" w:rsidRDefault="00F04E3C" w:rsidP="00F04E3C">
      <w:pPr>
        <w:widowControl/>
        <w:shd w:val="clear" w:color="auto" w:fill="FAFAFA"/>
        <w:spacing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br/>
      </w:r>
      <w:r w:rsidRPr="00F04E3C">
        <w:rPr>
          <w:rFonts w:ascii="avalon" w:eastAsia="Times New Roman" w:hAnsi="avalon" w:cs="Times New Roman"/>
          <w:b/>
          <w:bCs/>
          <w:i/>
          <w:iCs/>
          <w:color w:val="252525"/>
          <w:kern w:val="0"/>
          <w:sz w:val="22"/>
          <w:lang w:val="x-none"/>
        </w:rPr>
        <w:t>Windows 5.x users:</w:t>
      </w:r>
    </w:p>
    <w:p w:rsidR="008E6058" w:rsidRDefault="008E6058" w:rsidP="008E6058">
      <w:pPr>
        <w:widowControl/>
        <w:numPr>
          <w:ilvl w:val="0"/>
          <w:numId w:val="4"/>
        </w:numPr>
        <w:shd w:val="clear" w:color="auto" w:fill="FAFAFA"/>
        <w:spacing w:before="100" w:beforeAutospacing="1" w:after="100" w:afterAutospacing="1" w:line="375" w:lineRule="atLeast"/>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Close the Unity Editor.</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lastRenderedPageBreak/>
        <w:t>关闭Unity编辑器</w:t>
      </w:r>
    </w:p>
    <w:p w:rsidR="008E6058" w:rsidRDefault="008E6058" w:rsidP="008E6058">
      <w:pPr>
        <w:widowControl/>
        <w:numPr>
          <w:ilvl w:val="0"/>
          <w:numId w:val="4"/>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Open </w:t>
      </w:r>
      <w:r w:rsidRPr="00F04E3C">
        <w:rPr>
          <w:rFonts w:ascii="avalon" w:eastAsia="Times New Roman" w:hAnsi="avalon" w:cs="Times New Roman"/>
          <w:i/>
          <w:iCs/>
          <w:color w:val="252525"/>
          <w:kern w:val="0"/>
          <w:sz w:val="22"/>
          <w:lang w:val="x-none"/>
        </w:rPr>
        <w:t>"Command Prompt"</w:t>
      </w:r>
      <w:r w:rsidRPr="00F04E3C">
        <w:rPr>
          <w:rFonts w:ascii="avalon" w:eastAsia="Times New Roman" w:hAnsi="avalon" w:cs="Times New Roman"/>
          <w:color w:val="252525"/>
          <w:kern w:val="0"/>
          <w:sz w:val="22"/>
          <w:lang w:val="x-none"/>
        </w:rPr>
        <w:t> as administartor</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以管理员打开</w:t>
      </w:r>
      <w:r>
        <w:rPr>
          <w:rFonts w:asciiTheme="minorEastAsia" w:hAnsiTheme="minorEastAsia" w:cs="Times New Roman"/>
          <w:color w:val="252525"/>
          <w:kern w:val="0"/>
          <w:sz w:val="22"/>
          <w:lang w:val="x-none"/>
        </w:rPr>
        <w:t>”</w:t>
      </w:r>
      <w:r>
        <w:rPr>
          <w:rFonts w:asciiTheme="minorEastAsia" w:hAnsiTheme="minorEastAsia" w:cs="Times New Roman" w:hint="eastAsia"/>
          <w:color w:val="252525"/>
          <w:kern w:val="0"/>
          <w:sz w:val="22"/>
          <w:lang w:val="x-none"/>
        </w:rPr>
        <w:t>命令行提示符</w:t>
      </w:r>
      <w:r>
        <w:rPr>
          <w:rFonts w:asciiTheme="minorEastAsia" w:hAnsiTheme="minorEastAsia" w:cs="Times New Roman"/>
          <w:color w:val="252525"/>
          <w:kern w:val="0"/>
          <w:sz w:val="22"/>
          <w:lang w:val="x-none"/>
        </w:rPr>
        <w:t>”</w:t>
      </w:r>
    </w:p>
    <w:p w:rsidR="008E6058" w:rsidRDefault="008E6058" w:rsidP="008E6058">
      <w:pPr>
        <w:widowControl/>
        <w:numPr>
          <w:ilvl w:val="0"/>
          <w:numId w:val="4"/>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Type "regedit" (without quote marks) inside command prompt then press Enter. The registry Editor will then appear</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hint="eastAsia"/>
          <w:color w:val="252525"/>
          <w:kern w:val="0"/>
          <w:sz w:val="22"/>
          <w:lang w:val="x-none"/>
        </w:rPr>
      </w:pPr>
      <w:r>
        <w:rPr>
          <w:rFonts w:asciiTheme="minorEastAsia" w:hAnsiTheme="minorEastAsia" w:cs="Times New Roman" w:hint="eastAsia"/>
          <w:color w:val="252525"/>
          <w:kern w:val="0"/>
          <w:sz w:val="22"/>
          <w:lang w:val="x-none"/>
        </w:rPr>
        <w:t>键入“</w:t>
      </w:r>
      <w:r>
        <w:rPr>
          <w:rFonts w:ascii="avalon" w:eastAsia="Times New Roman" w:hAnsi="avalon" w:cs="Times New Roman"/>
          <w:color w:val="252525"/>
          <w:kern w:val="0"/>
          <w:sz w:val="22"/>
          <w:lang w:val="x-none"/>
        </w:rPr>
        <w:t>regedit</w:t>
      </w:r>
      <w:r>
        <w:rPr>
          <w:rFonts w:asciiTheme="minorEastAsia" w:hAnsiTheme="minorEastAsia" w:cs="Times New Roman" w:hint="eastAsia"/>
          <w:color w:val="252525"/>
          <w:kern w:val="0"/>
          <w:sz w:val="22"/>
          <w:lang w:val="x-none"/>
        </w:rPr>
        <w:t>”（没有引号）并在命令提示符按下回车，然后将出现注册表编辑器</w:t>
      </w:r>
    </w:p>
    <w:p w:rsidR="008E6058" w:rsidRDefault="008E6058" w:rsidP="008E6058">
      <w:pPr>
        <w:widowControl/>
        <w:numPr>
          <w:ilvl w:val="0"/>
          <w:numId w:val="4"/>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 xml:space="preserve">Navigate to HKEY_CURRENT_USER &gt; Software &gt; Unity Technologies &gt; Unity Editor </w:t>
      </w:r>
      <w:r>
        <w:rPr>
          <w:rFonts w:ascii="avalon" w:eastAsia="Times New Roman" w:hAnsi="avalon" w:cs="Times New Roman"/>
          <w:color w:val="252525"/>
          <w:kern w:val="0"/>
          <w:sz w:val="22"/>
          <w:lang w:val="x-none"/>
        </w:rPr>
        <w:t>5</w:t>
      </w:r>
      <w:r w:rsidRPr="00F04E3C">
        <w:rPr>
          <w:rFonts w:ascii="avalon" w:eastAsia="Times New Roman" w:hAnsi="avalon" w:cs="Times New Roman"/>
          <w:color w:val="252525"/>
          <w:kern w:val="0"/>
          <w:sz w:val="22"/>
          <w:lang w:val="x-none"/>
        </w:rPr>
        <w:t>.x</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导航到</w:t>
      </w:r>
      <w:r w:rsidRPr="00F04E3C">
        <w:rPr>
          <w:rFonts w:ascii="avalon" w:eastAsia="Times New Roman" w:hAnsi="avalon" w:cs="Times New Roman"/>
          <w:color w:val="252525"/>
          <w:kern w:val="0"/>
          <w:sz w:val="22"/>
          <w:lang w:val="x-none"/>
        </w:rPr>
        <w:t xml:space="preserve"> HKEY_CURRENT_USER &gt; Software &gt; Unity Technologies &gt; Unity Editor </w:t>
      </w:r>
      <w:r>
        <w:rPr>
          <w:rFonts w:ascii="avalon" w:eastAsia="Times New Roman" w:hAnsi="avalon" w:cs="Times New Roman"/>
          <w:color w:val="252525"/>
          <w:kern w:val="0"/>
          <w:sz w:val="22"/>
          <w:lang w:val="x-none"/>
        </w:rPr>
        <w:t>5</w:t>
      </w:r>
      <w:r w:rsidRPr="00F04E3C">
        <w:rPr>
          <w:rFonts w:ascii="avalon" w:eastAsia="Times New Roman" w:hAnsi="avalon" w:cs="Times New Roman"/>
          <w:color w:val="252525"/>
          <w:kern w:val="0"/>
          <w:sz w:val="22"/>
          <w:lang w:val="x-none"/>
        </w:rPr>
        <w:t>.x</w:t>
      </w:r>
      <w:bookmarkStart w:id="0" w:name="_GoBack"/>
      <w:bookmarkEnd w:id="0"/>
    </w:p>
    <w:p w:rsidR="008E6058" w:rsidRDefault="008E6058" w:rsidP="008E6058">
      <w:pPr>
        <w:widowControl/>
        <w:numPr>
          <w:ilvl w:val="0"/>
          <w:numId w:val="4"/>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Delete the file LSValue_h916498513</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删除文件</w:t>
      </w:r>
      <w:r w:rsidRPr="00F04E3C">
        <w:rPr>
          <w:rFonts w:ascii="avalon" w:eastAsia="Times New Roman" w:hAnsi="avalon" w:cs="Times New Roman"/>
          <w:color w:val="252525"/>
          <w:kern w:val="0"/>
          <w:sz w:val="22"/>
          <w:lang w:val="x-none"/>
        </w:rPr>
        <w:t>LSValue_h916498513</w:t>
      </w:r>
    </w:p>
    <w:p w:rsidR="008E6058" w:rsidRDefault="008E6058" w:rsidP="008E6058">
      <w:pPr>
        <w:widowControl/>
        <w:numPr>
          <w:ilvl w:val="0"/>
          <w:numId w:val="4"/>
        </w:numPr>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sidRPr="00F04E3C">
        <w:rPr>
          <w:rFonts w:ascii="avalon" w:eastAsia="Times New Roman" w:hAnsi="avalon" w:cs="Times New Roman"/>
          <w:color w:val="252525"/>
          <w:kern w:val="0"/>
          <w:sz w:val="22"/>
          <w:lang w:val="x-none"/>
        </w:rPr>
        <w:t>Open Unity Editor.</w:t>
      </w:r>
    </w:p>
    <w:p w:rsidR="008E6058" w:rsidRPr="00F04E3C" w:rsidRDefault="008E6058" w:rsidP="008E6058">
      <w:pPr>
        <w:widowControl/>
        <w:shd w:val="clear" w:color="auto" w:fill="FAFAFA"/>
        <w:spacing w:before="100" w:beforeAutospacing="1" w:after="100" w:afterAutospacing="1" w:line="375" w:lineRule="atLeast"/>
        <w:ind w:left="600"/>
        <w:jc w:val="left"/>
        <w:rPr>
          <w:rFonts w:ascii="avalon" w:eastAsia="Times New Roman" w:hAnsi="avalon" w:cs="Times New Roman"/>
          <w:color w:val="252525"/>
          <w:kern w:val="0"/>
          <w:sz w:val="22"/>
          <w:lang w:val="x-none"/>
        </w:rPr>
      </w:pPr>
      <w:r>
        <w:rPr>
          <w:rFonts w:asciiTheme="minorEastAsia" w:hAnsiTheme="minorEastAsia" w:cs="Times New Roman" w:hint="eastAsia"/>
          <w:color w:val="252525"/>
          <w:kern w:val="0"/>
          <w:sz w:val="22"/>
          <w:lang w:val="x-none"/>
        </w:rPr>
        <w:t>打开</w:t>
      </w:r>
      <w:r>
        <w:rPr>
          <w:rFonts w:ascii="avalon" w:eastAsia="Times New Roman" w:hAnsi="avalon" w:cs="Times New Roman"/>
          <w:color w:val="252525"/>
          <w:kern w:val="0"/>
          <w:sz w:val="22"/>
          <w:lang w:val="x-none"/>
        </w:rPr>
        <w:t>Unity</w:t>
      </w:r>
      <w:r>
        <w:rPr>
          <w:rFonts w:asciiTheme="minorEastAsia" w:hAnsiTheme="minorEastAsia" w:cs="Times New Roman" w:hint="eastAsia"/>
          <w:color w:val="252525"/>
          <w:kern w:val="0"/>
          <w:sz w:val="22"/>
          <w:lang w:val="x-none"/>
        </w:rPr>
        <w:t>编辑器</w:t>
      </w:r>
    </w:p>
    <w:p w:rsidR="00DF42E1" w:rsidRDefault="00DF42E1"/>
    <w:sectPr w:rsidR="00DF42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valon">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8BC"/>
    <w:multiLevelType w:val="multilevel"/>
    <w:tmpl w:val="36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60872"/>
    <w:multiLevelType w:val="multilevel"/>
    <w:tmpl w:val="3E62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42784"/>
    <w:multiLevelType w:val="multilevel"/>
    <w:tmpl w:val="47FC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92514"/>
    <w:multiLevelType w:val="multilevel"/>
    <w:tmpl w:val="47FC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3C"/>
    <w:rsid w:val="008E6058"/>
    <w:rsid w:val="00DF42E1"/>
    <w:rsid w:val="00F04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F01F"/>
  <w15:chartTrackingRefBased/>
  <w15:docId w15:val="{9780D396-9343-4957-B808-6A9250CE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04E3C"/>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4E3C"/>
    <w:rPr>
      <w:rFonts w:ascii="Times New Roman" w:eastAsia="Times New Roman" w:hAnsi="Times New Roman" w:cs="Times New Roman"/>
      <w:b/>
      <w:bCs/>
      <w:kern w:val="36"/>
      <w:sz w:val="48"/>
      <w:szCs w:val="48"/>
      <w:lang w:val="x-none"/>
    </w:rPr>
  </w:style>
  <w:style w:type="character" w:styleId="a3">
    <w:name w:val="Hyperlink"/>
    <w:basedOn w:val="a0"/>
    <w:uiPriority w:val="99"/>
    <w:semiHidden/>
    <w:unhideWhenUsed/>
    <w:rsid w:val="00F04E3C"/>
    <w:rPr>
      <w:color w:val="0000FF"/>
      <w:u w:val="single"/>
    </w:rPr>
  </w:style>
  <w:style w:type="character" w:customStyle="1" w:styleId="article-updated">
    <w:name w:val="article-updated"/>
    <w:basedOn w:val="a0"/>
    <w:rsid w:val="00F04E3C"/>
  </w:style>
  <w:style w:type="paragraph" w:styleId="a4">
    <w:name w:val="Normal (Web)"/>
    <w:basedOn w:val="a"/>
    <w:uiPriority w:val="99"/>
    <w:semiHidden/>
    <w:unhideWhenUsed/>
    <w:rsid w:val="00F04E3C"/>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styleId="a5">
    <w:name w:val="Strong"/>
    <w:basedOn w:val="a0"/>
    <w:uiPriority w:val="22"/>
    <w:qFormat/>
    <w:rsid w:val="00F04E3C"/>
    <w:rPr>
      <w:b/>
      <w:bCs/>
    </w:rPr>
  </w:style>
  <w:style w:type="character" w:customStyle="1" w:styleId="wysiwyg-underline">
    <w:name w:val="wysiwyg-underline"/>
    <w:basedOn w:val="a0"/>
    <w:rsid w:val="00F04E3C"/>
  </w:style>
  <w:style w:type="character" w:styleId="a6">
    <w:name w:val="Emphasis"/>
    <w:basedOn w:val="a0"/>
    <w:uiPriority w:val="20"/>
    <w:qFormat/>
    <w:rsid w:val="00F04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16797">
      <w:bodyDiv w:val="1"/>
      <w:marLeft w:val="0"/>
      <w:marRight w:val="0"/>
      <w:marTop w:val="0"/>
      <w:marBottom w:val="0"/>
      <w:divBdr>
        <w:top w:val="none" w:sz="0" w:space="0" w:color="auto"/>
        <w:left w:val="none" w:sz="0" w:space="0" w:color="auto"/>
        <w:bottom w:val="none" w:sz="0" w:space="0" w:color="auto"/>
        <w:right w:val="none" w:sz="0" w:space="0" w:color="auto"/>
      </w:divBdr>
      <w:divsChild>
        <w:div w:id="305939407">
          <w:marLeft w:val="0"/>
          <w:marRight w:val="0"/>
          <w:marTop w:val="150"/>
          <w:marBottom w:val="0"/>
          <w:divBdr>
            <w:top w:val="none" w:sz="0" w:space="0" w:color="auto"/>
            <w:left w:val="none" w:sz="0" w:space="0" w:color="auto"/>
            <w:bottom w:val="none" w:sz="0" w:space="0" w:color="auto"/>
            <w:right w:val="none" w:sz="0" w:space="0" w:color="auto"/>
          </w:divBdr>
          <w:divsChild>
            <w:div w:id="1927154580">
              <w:marLeft w:val="0"/>
              <w:marRight w:val="0"/>
              <w:marTop w:val="0"/>
              <w:marBottom w:val="0"/>
              <w:divBdr>
                <w:top w:val="none" w:sz="0" w:space="0" w:color="auto"/>
                <w:left w:val="none" w:sz="0" w:space="0" w:color="auto"/>
                <w:bottom w:val="none" w:sz="0" w:space="0" w:color="auto"/>
                <w:right w:val="none" w:sz="0" w:space="0" w:color="auto"/>
              </w:divBdr>
            </w:div>
            <w:div w:id="1243218708">
              <w:marLeft w:val="0"/>
              <w:marRight w:val="0"/>
              <w:marTop w:val="45"/>
              <w:marBottom w:val="0"/>
              <w:divBdr>
                <w:top w:val="none" w:sz="0" w:space="0" w:color="auto"/>
                <w:left w:val="none" w:sz="0" w:space="0" w:color="auto"/>
                <w:bottom w:val="none" w:sz="0" w:space="0" w:color="auto"/>
                <w:right w:val="none" w:sz="0" w:space="0" w:color="auto"/>
              </w:divBdr>
            </w:div>
          </w:divsChild>
        </w:div>
        <w:div w:id="1534926147">
          <w:marLeft w:val="0"/>
          <w:marRight w:val="0"/>
          <w:marTop w:val="225"/>
          <w:marBottom w:val="375"/>
          <w:divBdr>
            <w:top w:val="none" w:sz="0" w:space="0" w:color="auto"/>
            <w:left w:val="none" w:sz="0" w:space="0" w:color="auto"/>
            <w:bottom w:val="none" w:sz="0" w:space="0" w:color="auto"/>
            <w:right w:val="none" w:sz="0" w:space="0" w:color="auto"/>
          </w:divBdr>
          <w:divsChild>
            <w:div w:id="3286752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1</cp:revision>
  <dcterms:created xsi:type="dcterms:W3CDTF">2017-09-03T13:25:00Z</dcterms:created>
  <dcterms:modified xsi:type="dcterms:W3CDTF">2017-09-03T13:38:00Z</dcterms:modified>
</cp:coreProperties>
</file>