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49" w:rsidRDefault="00725749" w:rsidP="00725749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 w:rsidRPr="00725749"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Why Can't I Use Version Control?</w:t>
      </w:r>
    </w:p>
    <w:p w:rsidR="00725749" w:rsidRPr="00725749" w:rsidRDefault="00725749" w:rsidP="00725749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bookmarkStart w:id="0" w:name="_GoBack"/>
      <w:r w:rsidRPr="00990CF4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  <w:lang w:val="x-none"/>
        </w:rPr>
        <w:t>为什么我不能使用版本管理？</w:t>
      </w:r>
    </w:p>
    <w:bookmarkEnd w:id="0"/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Symptoms</w:t>
      </w:r>
    </w:p>
    <w:p w:rsidR="00725749" w:rsidRDefault="00725749" w:rsidP="00725749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My Version Control option is </w:t>
      </w:r>
      <w:r w:rsidRPr="00725749">
        <w:rPr>
          <w:rFonts w:ascii="avalon" w:eastAsia="Times New Roman" w:hAnsi="avalon" w:cs="Times New Roman"/>
          <w:i/>
          <w:iCs/>
          <w:color w:val="252525"/>
          <w:kern w:val="0"/>
          <w:sz w:val="22"/>
          <w:lang w:val="x-none"/>
        </w:rPr>
        <w:t>greyed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 out.</w:t>
      </w:r>
    </w:p>
    <w:p w:rsidR="00725749" w:rsidRPr="00725749" w:rsidRDefault="00725749" w:rsidP="00725749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我的版本管理选项是灰色的</w:t>
      </w:r>
    </w:p>
    <w:p w:rsidR="00725749" w:rsidRDefault="00725749" w:rsidP="00725749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 am trying to set up version control integration in Unity. In the Editor, if I go to </w:t>
      </w:r>
      <w:r w:rsidRPr="00725749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Window - Version Control 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and can see this option is not available:</w:t>
      </w:r>
    </w:p>
    <w:p w:rsidR="00725749" w:rsidRPr="00725749" w:rsidRDefault="00725749" w:rsidP="00725749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我试图在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 w:rsidRPr="00725749"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中设置版本控制集成。</w:t>
      </w: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 xml:space="preserve"> </w:t>
      </w:r>
      <w:r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在编辑器中，菜单</w:t>
      </w:r>
      <w:r w:rsidRPr="00725749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Window - Version Control </w:t>
      </w:r>
      <w:r w:rsidRPr="00725749">
        <w:rPr>
          <w:rFonts w:ascii="SimSun" w:eastAsia="SimSun" w:hAnsi="SimSun" w:cs="SimSun" w:hint="eastAsia"/>
          <w:color w:val="252525"/>
          <w:kern w:val="0"/>
          <w:sz w:val="22"/>
          <w:lang w:val="x-none"/>
        </w:rPr>
        <w:t>可以看到此选项不可用：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noProof/>
          <w:color w:val="252525"/>
          <w:kern w:val="0"/>
          <w:sz w:val="22"/>
          <w:lang w:val="x-none"/>
        </w:rPr>
        <w:drawing>
          <wp:inline distT="0" distB="0" distL="0" distR="0">
            <wp:extent cx="2628900" cy="3286125"/>
            <wp:effectExtent l="0" t="0" r="0" b="9525"/>
            <wp:docPr id="1" name="图片 1" descr="https://support.unity3d.com/hc/en-us/article_attachments/203364869/version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364869/version_contr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Cause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will need to be using a Pro license with Team License features to use Version Control.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您需要使用具有团队许可证的Pro版本才可以使用版本管理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All Unity 5.x licenses come with Team License as standard, though older licenses required an add-on. If you have a 4.x or 3.x license, you may not have the add-on.</w:t>
      </w:r>
    </w:p>
    <w:p w:rsidR="00431FE7" w:rsidRPr="00725749" w:rsidRDefault="00051EC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lastRenderedPageBreak/>
        <w:t>所有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5.x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许可证都以拥有</w:t>
      </w:r>
      <w:r w:rsidR="00EF1C9F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团队许可证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为标准，旧的许可证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则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需要一个附件。如果您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是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4.x或者3.x的许可证，</w:t>
      </w:r>
      <w:r w:rsidR="00294399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那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你可能没有没有附件。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Resolution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must have a Unity Professional License with a Team License attached to use Version Control Integration features. </w:t>
      </w:r>
    </w:p>
    <w:p w:rsidR="00294399" w:rsidRPr="00725749" w:rsidRDefault="0029439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您必须拥有一个附有</w:t>
      </w:r>
      <w:r w:rsidR="00EF1C9F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团队许可证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的Unity专业版许可证才能使用版本控制集成功能。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Team License is included when you purchase a Unity 5 Professional License or Unity Professional Subscription. 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购买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U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nity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5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专业版许可证或者订阅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U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nity</w:t>
      </w:r>
      <w:r w:rsidRPr="00EF1C9F"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5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专业版时，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Team License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会包含在内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If you use the Unity 5 Editor, you will have access to the Team License.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如果您使用Unity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5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编辑器时，您可以访问团队许可证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If you are using the Unity 4 or 3 Editor, even if you have a Unity 5 Professional license, it will not give you access to the Team License function as it was a separate add-on feature in Unity 4.x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如果您使用Unity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4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或Unity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3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编辑器时，虽然您有Unity5专业许可证，它将不能给你访问团队许可证的功能，在Unity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4.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x中使用插件将可以访问。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will also need to have the Asset Server setup. You can do this via the </w:t>
      </w:r>
      <w:hyperlink r:id="rId7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Setup Guide</w:t>
        </w:r>
      </w:hyperlink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您还将需要设置Asset Server。您可以通过设置指南设置Asset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 xml:space="preserve"> Server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。</w:t>
      </w:r>
    </w:p>
    <w:p w:rsidR="00EF1C9F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To enable Version Control Integration for Unity 4, you will need to speak with sales by submitting your inquiry for a team license to our sales team via this </w:t>
      </w:r>
      <w:hyperlink r:id="rId8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link</w:t>
        </w:r>
      </w:hyperlink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 </w:t>
      </w:r>
    </w:p>
    <w:p w:rsid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要开启Unity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4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的版本控制，您需要通过此链接询问我们的销售团队并提交您的团队许可证</w:t>
      </w:r>
      <w:r w:rsidR="00725749"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br/>
      </w:r>
      <w:r w:rsidR="00725749"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br/>
        <w:t>Your local sales adviser will be able to help you so set this up.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您当地的销售顾问能帮助您来设置。</w:t>
      </w:r>
    </w:p>
    <w:p w:rsidR="00725749" w:rsidRP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More Information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lastRenderedPageBreak/>
        <w:t>Team license is slowly being replaced with </w:t>
      </w:r>
      <w:hyperlink r:id="rId9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Unity Collaborate</w:t>
        </w:r>
      </w:hyperlink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许可证正在逐渐被</w:t>
      </w:r>
      <w:hyperlink r:id="rId10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Unity Collaborate</w:t>
        </w:r>
      </w:hyperlink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取代。</w:t>
      </w:r>
    </w:p>
    <w:p w:rsidR="00725749" w:rsidRDefault="00725749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725749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See this document for a manual on setting up your </w:t>
      </w:r>
      <w:hyperlink r:id="rId11" w:tgtFrame="_blank" w:history="1">
        <w:r w:rsidRPr="00725749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Version Control Integration</w:t>
        </w:r>
      </w:hyperlink>
    </w:p>
    <w:p w:rsidR="00EF1C9F" w:rsidRPr="00725749" w:rsidRDefault="00EF1C9F" w:rsidP="00725749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有关设置版本集成控制的手册，请参阅本文档。</w:t>
      </w:r>
    </w:p>
    <w:p w:rsidR="00DF42E1" w:rsidRPr="00725749" w:rsidRDefault="00DF42E1">
      <w:pPr>
        <w:rPr>
          <w:lang w:val="x-none"/>
        </w:rPr>
      </w:pPr>
    </w:p>
    <w:sectPr w:rsidR="00DF42E1" w:rsidRPr="0072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757B"/>
    <w:multiLevelType w:val="multilevel"/>
    <w:tmpl w:val="93D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F3860"/>
    <w:multiLevelType w:val="multilevel"/>
    <w:tmpl w:val="D93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49"/>
    <w:rsid w:val="00051EC9"/>
    <w:rsid w:val="00294399"/>
    <w:rsid w:val="00431FE7"/>
    <w:rsid w:val="00725749"/>
    <w:rsid w:val="00990CF4"/>
    <w:rsid w:val="00DF42E1"/>
    <w:rsid w:val="00E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60E32-5A88-4788-90A8-8FAE17B0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574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749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styleId="a3">
    <w:name w:val="Hyperlink"/>
    <w:basedOn w:val="a0"/>
    <w:uiPriority w:val="99"/>
    <w:semiHidden/>
    <w:unhideWhenUsed/>
    <w:rsid w:val="00725749"/>
    <w:rPr>
      <w:color w:val="0000FF"/>
      <w:u w:val="single"/>
    </w:rPr>
  </w:style>
  <w:style w:type="character" w:customStyle="1" w:styleId="article-updated">
    <w:name w:val="article-updated"/>
    <w:basedOn w:val="a0"/>
    <w:rsid w:val="00725749"/>
  </w:style>
  <w:style w:type="paragraph" w:styleId="a4">
    <w:name w:val="Normal (Web)"/>
    <w:basedOn w:val="a"/>
    <w:uiPriority w:val="99"/>
    <w:semiHidden/>
    <w:unhideWhenUsed/>
    <w:rsid w:val="0072574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styleId="a5">
    <w:name w:val="Strong"/>
    <w:basedOn w:val="a0"/>
    <w:uiPriority w:val="22"/>
    <w:qFormat/>
    <w:rsid w:val="00725749"/>
    <w:rPr>
      <w:b/>
      <w:bCs/>
    </w:rPr>
  </w:style>
  <w:style w:type="character" w:customStyle="1" w:styleId="wysiwyg-underline">
    <w:name w:val="wysiwyg-underline"/>
    <w:basedOn w:val="a0"/>
    <w:rsid w:val="00725749"/>
  </w:style>
  <w:style w:type="character" w:styleId="a6">
    <w:name w:val="Emphasis"/>
    <w:basedOn w:val="a0"/>
    <w:uiPriority w:val="20"/>
    <w:qFormat/>
    <w:rsid w:val="00725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2450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40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com/company/sales?type=sa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unity3d.com/unity/team-licen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cs.unity3d.com/Manual/Versioncontrolintegrat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ty3d.com/services/collabo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ty3d.com/services/collabor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15EB-E1CB-4FB9-B036-6BDDB7A1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2</cp:revision>
  <dcterms:created xsi:type="dcterms:W3CDTF">2017-09-03T10:09:00Z</dcterms:created>
  <dcterms:modified xsi:type="dcterms:W3CDTF">2017-09-04T13:32:00Z</dcterms:modified>
</cp:coreProperties>
</file>