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35" w:rsidRDefault="005C1D5D">
      <w:r>
        <w:rPr>
          <w:rFonts w:hint="eastAsia"/>
        </w:rPr>
        <w:t>注意：</w:t>
      </w:r>
    </w:p>
    <w:p w:rsidR="00F36F7E" w:rsidRDefault="00D13B9C" w:rsidP="005C1D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报名官网：</w:t>
      </w:r>
    </w:p>
    <w:p w:rsidR="00D13B9C" w:rsidRDefault="00D13B9C" w:rsidP="00F36F7E">
      <w:pPr>
        <w:pStyle w:val="a3"/>
        <w:ind w:left="360" w:firstLineChars="0" w:firstLine="0"/>
      </w:pPr>
      <w:r>
        <w:rPr>
          <w:rFonts w:hint="eastAsia"/>
        </w:rPr>
        <w:t>由</w:t>
      </w:r>
      <w:r>
        <w:rPr>
          <w:rFonts w:hint="eastAsia"/>
        </w:rPr>
        <w:t xml:space="preserve">mcm.dayainfo.com </w:t>
      </w:r>
      <w:r>
        <w:rPr>
          <w:rFonts w:hint="eastAsia"/>
        </w:rPr>
        <w:t>改为</w:t>
      </w:r>
      <w:r>
        <w:rPr>
          <w:rFonts w:hint="eastAsia"/>
        </w:rPr>
        <w:t>mcm.blyun.com</w:t>
      </w:r>
      <w:r>
        <w:rPr>
          <w:rFonts w:hint="eastAsia"/>
        </w:rPr>
        <w:t>，</w:t>
      </w:r>
      <w:proofErr w:type="gramStart"/>
      <w:r>
        <w:rPr>
          <w:rFonts w:hint="eastAsia"/>
        </w:rPr>
        <w:t>竞赛官网</w:t>
      </w:r>
      <w:proofErr w:type="gramEnd"/>
      <w:r>
        <w:rPr>
          <w:rFonts w:hint="eastAsia"/>
        </w:rPr>
        <w:t>mcm.edu.cn</w:t>
      </w:r>
    </w:p>
    <w:p w:rsidR="00F36F7E" w:rsidRDefault="00A2661C" w:rsidP="005C1D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参赛队号：</w:t>
      </w:r>
    </w:p>
    <w:p w:rsidR="00A2661C" w:rsidRDefault="00A2661C" w:rsidP="00F36F7E">
      <w:pPr>
        <w:pStyle w:val="a3"/>
        <w:ind w:left="360" w:firstLineChars="0" w:firstLine="0"/>
      </w:pPr>
      <w:r>
        <w:rPr>
          <w:rFonts w:hint="eastAsia"/>
        </w:rPr>
        <w:t>201609002_ _ _</w:t>
      </w:r>
      <w:r>
        <w:rPr>
          <w:rFonts w:hint="eastAsia"/>
        </w:rPr>
        <w:t>，后三位为校内队号</w:t>
      </w:r>
      <w:r w:rsidR="00DA3DFC">
        <w:rPr>
          <w:rFonts w:hint="eastAsia"/>
        </w:rPr>
        <w:t>（若为</w:t>
      </w:r>
      <w:r w:rsidR="00DA3DFC">
        <w:rPr>
          <w:rFonts w:hint="eastAsia"/>
        </w:rPr>
        <w:t>1</w:t>
      </w:r>
      <w:r w:rsidR="00DA3DFC">
        <w:rPr>
          <w:rFonts w:hint="eastAsia"/>
        </w:rPr>
        <w:t>位或</w:t>
      </w:r>
      <w:r w:rsidR="00DA3DFC">
        <w:rPr>
          <w:rFonts w:hint="eastAsia"/>
        </w:rPr>
        <w:t>2</w:t>
      </w:r>
      <w:r w:rsidR="00DA3DFC">
        <w:rPr>
          <w:rFonts w:hint="eastAsia"/>
        </w:rPr>
        <w:t>位数，则前面补零）</w:t>
      </w:r>
      <w:r>
        <w:rPr>
          <w:rFonts w:hint="eastAsia"/>
        </w:rPr>
        <w:t>，可登录学校报名网站</w:t>
      </w:r>
      <w:r>
        <w:rPr>
          <w:rFonts w:hint="eastAsia"/>
        </w:rPr>
        <w:t>mcm.sjtu.edu.cn</w:t>
      </w:r>
      <w:r>
        <w:rPr>
          <w:rFonts w:hint="eastAsia"/>
        </w:rPr>
        <w:t>查到。</w:t>
      </w:r>
    </w:p>
    <w:p w:rsidR="00F36F7E" w:rsidRDefault="00A2661C" w:rsidP="005C1D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论文编号：</w:t>
      </w:r>
    </w:p>
    <w:p w:rsidR="00D13B9C" w:rsidRDefault="00A2661C" w:rsidP="00F36F7E">
      <w:pPr>
        <w:pStyle w:val="a3"/>
        <w:ind w:left="360" w:firstLineChars="0" w:firstLine="0"/>
      </w:pPr>
      <w:r>
        <w:rPr>
          <w:rFonts w:hint="eastAsia"/>
        </w:rPr>
        <w:t>题号参赛队号</w:t>
      </w:r>
      <w:r>
        <w:rPr>
          <w:rFonts w:hint="eastAsia"/>
        </w:rPr>
        <w:t>_</w:t>
      </w:r>
      <w:proofErr w:type="gramStart"/>
      <w:r>
        <w:rPr>
          <w:rFonts w:hint="eastAsia"/>
        </w:rPr>
        <w:t>对员</w:t>
      </w:r>
      <w:proofErr w:type="gramEnd"/>
      <w:r>
        <w:rPr>
          <w:rFonts w:hint="eastAsia"/>
        </w:rPr>
        <w:t>1_</w:t>
      </w:r>
      <w:proofErr w:type="gramStart"/>
      <w:r>
        <w:rPr>
          <w:rFonts w:hint="eastAsia"/>
        </w:rPr>
        <w:t>对员</w:t>
      </w:r>
      <w:proofErr w:type="gramEnd"/>
      <w:r>
        <w:rPr>
          <w:rFonts w:hint="eastAsia"/>
        </w:rPr>
        <w:t>2_</w:t>
      </w:r>
      <w:proofErr w:type="gramStart"/>
      <w:r>
        <w:rPr>
          <w:rFonts w:hint="eastAsia"/>
        </w:rPr>
        <w:t>对员</w:t>
      </w:r>
      <w:proofErr w:type="gramEnd"/>
      <w:r>
        <w:rPr>
          <w:rFonts w:hint="eastAsia"/>
        </w:rPr>
        <w:t>3</w:t>
      </w:r>
      <w:r>
        <w:rPr>
          <w:rFonts w:hint="eastAsia"/>
        </w:rPr>
        <w:t>，</w:t>
      </w:r>
      <w:r w:rsidR="00F36F7E">
        <w:rPr>
          <w:rFonts w:hint="eastAsia"/>
        </w:rPr>
        <w:t>题号为</w:t>
      </w:r>
      <w:r w:rsidR="00F36F7E">
        <w:rPr>
          <w:rFonts w:hint="eastAsia"/>
        </w:rPr>
        <w:t>A</w:t>
      </w:r>
      <w:r w:rsidR="00F36F7E">
        <w:rPr>
          <w:rFonts w:hint="eastAsia"/>
        </w:rPr>
        <w:t>或</w:t>
      </w:r>
      <w:r w:rsidR="00F36F7E">
        <w:rPr>
          <w:rFonts w:hint="eastAsia"/>
        </w:rPr>
        <w:t>B</w:t>
      </w:r>
      <w:r w:rsidR="00F36F7E">
        <w:rPr>
          <w:rFonts w:hint="eastAsia"/>
        </w:rPr>
        <w:t>，队员前</w:t>
      </w:r>
      <w:r w:rsidR="00D13B9C">
        <w:rPr>
          <w:rFonts w:hint="eastAsia"/>
        </w:rPr>
        <w:t>有“</w:t>
      </w:r>
      <w:r w:rsidR="00D13B9C">
        <w:rPr>
          <w:rFonts w:hint="eastAsia"/>
        </w:rPr>
        <w:t>_</w:t>
      </w:r>
      <w:r w:rsidR="00D13B9C">
        <w:rPr>
          <w:rFonts w:hint="eastAsia"/>
        </w:rPr>
        <w:t>”，为半角英文字符</w:t>
      </w:r>
      <w:r>
        <w:rPr>
          <w:rFonts w:hint="eastAsia"/>
        </w:rPr>
        <w:t>，队员顺序同报名官网中。</w:t>
      </w:r>
    </w:p>
    <w:p w:rsidR="0006125B" w:rsidRDefault="0006125B" w:rsidP="000612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查重：</w:t>
      </w:r>
    </w:p>
    <w:p w:rsidR="0006125B" w:rsidRPr="00D13B9C" w:rsidRDefault="0006125B" w:rsidP="0006125B">
      <w:pPr>
        <w:pStyle w:val="a3"/>
        <w:ind w:left="360" w:firstLineChars="0" w:firstLine="0"/>
      </w:pPr>
      <w:r>
        <w:rPr>
          <w:rFonts w:hint="eastAsia"/>
        </w:rPr>
        <w:t>系统有自动查重，必须</w:t>
      </w:r>
      <w:r>
        <w:rPr>
          <w:rFonts w:hint="eastAsia"/>
        </w:rPr>
        <w:sym w:font="Symbol" w:char="F0A3"/>
      </w:r>
      <w:r>
        <w:rPr>
          <w:rFonts w:hint="eastAsia"/>
        </w:rPr>
        <w:t>25%</w:t>
      </w:r>
      <w:r>
        <w:rPr>
          <w:rFonts w:hint="eastAsia"/>
        </w:rPr>
        <w:t>（包括原问题重述）。</w:t>
      </w:r>
    </w:p>
    <w:p w:rsidR="00F36F7E" w:rsidRDefault="0026560A" w:rsidP="00265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纸质版：</w:t>
      </w:r>
    </w:p>
    <w:p w:rsidR="0026560A" w:rsidRDefault="0026560A" w:rsidP="00F36F7E">
      <w:pPr>
        <w:pStyle w:val="a3"/>
        <w:ind w:left="360" w:firstLineChars="0" w:firstLine="0"/>
      </w:pPr>
      <w:r>
        <w:rPr>
          <w:rFonts w:hint="eastAsia"/>
        </w:rPr>
        <w:t>包括论文正文和支撑材料，格式按“</w:t>
      </w:r>
      <w:r w:rsidR="00A2661C" w:rsidRPr="00A2661C">
        <w:rPr>
          <w:rFonts w:hint="eastAsia"/>
        </w:rPr>
        <w:t>全国大学生数学建模竞赛论文格式规范（</w:t>
      </w:r>
      <w:r w:rsidR="00A2661C" w:rsidRPr="00A2661C">
        <w:rPr>
          <w:rFonts w:hint="eastAsia"/>
        </w:rPr>
        <w:t>2015.8.18</w:t>
      </w:r>
      <w:r w:rsidR="00A2661C" w:rsidRPr="00A2661C">
        <w:rPr>
          <w:rFonts w:hint="eastAsia"/>
        </w:rPr>
        <w:t>修订）</w:t>
      </w:r>
      <w:r>
        <w:rPr>
          <w:rFonts w:hint="eastAsia"/>
        </w:rPr>
        <w:t>”要求，并下载</w:t>
      </w:r>
      <w:r w:rsidR="00A2661C">
        <w:rPr>
          <w:rFonts w:hint="eastAsia"/>
        </w:rPr>
        <w:t>其中的</w:t>
      </w:r>
      <w:r>
        <w:rPr>
          <w:rFonts w:hint="eastAsia"/>
        </w:rPr>
        <w:t>承诺书和编号专用页</w:t>
      </w:r>
      <w:r w:rsidR="00F36F7E">
        <w:rPr>
          <w:rFonts w:hint="eastAsia"/>
        </w:rPr>
        <w:t>（也可能有新版，</w:t>
      </w:r>
      <w:r w:rsidR="00F36F7E">
        <w:rPr>
          <w:rFonts w:hint="eastAsia"/>
        </w:rPr>
        <w:t>8</w:t>
      </w:r>
      <w:r w:rsidR="00F36F7E">
        <w:rPr>
          <w:rFonts w:hint="eastAsia"/>
        </w:rPr>
        <w:t>日以后下载，</w:t>
      </w:r>
      <w:r>
        <w:rPr>
          <w:rFonts w:hint="eastAsia"/>
        </w:rPr>
        <w:t>不要改格式），</w:t>
      </w:r>
      <w:r w:rsidR="00F36F7E">
        <w:rPr>
          <w:rFonts w:hint="eastAsia"/>
        </w:rPr>
        <w:t>填好内容签好字，按要求装订。</w:t>
      </w:r>
    </w:p>
    <w:p w:rsidR="00D918FC" w:rsidRDefault="0026560A" w:rsidP="005C1D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电子版：包括论文正文和支撑材料。</w:t>
      </w:r>
      <w:r w:rsidR="00D918FC">
        <w:rPr>
          <w:rFonts w:hint="eastAsia"/>
        </w:rPr>
        <w:t>论文正文必须</w:t>
      </w:r>
      <w:r w:rsidR="00D918FC">
        <w:rPr>
          <w:rFonts w:hint="eastAsia"/>
        </w:rPr>
        <w:t>FDP</w:t>
      </w:r>
      <w:r w:rsidR="00D918FC">
        <w:rPr>
          <w:rFonts w:hint="eastAsia"/>
        </w:rPr>
        <w:t>文件，</w:t>
      </w:r>
      <w:r w:rsidR="00DA3DFC">
        <w:rPr>
          <w:rFonts w:hint="eastAsia"/>
        </w:rPr>
        <w:t>以</w:t>
      </w:r>
      <w:r w:rsidR="00D918FC">
        <w:rPr>
          <w:rFonts w:hint="eastAsia"/>
        </w:rPr>
        <w:t>论文编号命名，不压缩。支撑材料必须</w:t>
      </w:r>
      <w:r w:rsidR="00D918FC">
        <w:rPr>
          <w:rFonts w:hint="eastAsia"/>
        </w:rPr>
        <w:t>RAR</w:t>
      </w:r>
      <w:r w:rsidR="00D918FC">
        <w:rPr>
          <w:rFonts w:hint="eastAsia"/>
        </w:rPr>
        <w:t>文件，包括</w:t>
      </w:r>
      <w:r w:rsidR="00D918FC">
        <w:rPr>
          <w:rFonts w:hint="eastAsia"/>
        </w:rPr>
        <w:t>word</w:t>
      </w:r>
      <w:r w:rsidR="00D918FC">
        <w:rPr>
          <w:rFonts w:hint="eastAsia"/>
        </w:rPr>
        <w:t>版论文正文，源程序，数据（不包括题目原始数据），</w:t>
      </w:r>
      <w:r w:rsidR="00DA3DFC">
        <w:rPr>
          <w:rFonts w:hint="eastAsia"/>
        </w:rPr>
        <w:t>以论文编号</w:t>
      </w:r>
      <w:r w:rsidR="00DA3DFC">
        <w:rPr>
          <w:rFonts w:hint="eastAsia"/>
        </w:rPr>
        <w:t>_</w:t>
      </w:r>
      <w:r w:rsidR="00DA3DFC">
        <w:rPr>
          <w:rFonts w:hint="eastAsia"/>
        </w:rPr>
        <w:t>支撑材料命名，</w:t>
      </w:r>
      <w:r w:rsidR="00D918FC">
        <w:rPr>
          <w:rFonts w:hint="eastAsia"/>
        </w:rPr>
        <w:sym w:font="Symbol" w:char="F0A3"/>
      </w:r>
      <w:r w:rsidR="00D918FC">
        <w:rPr>
          <w:rFonts w:hint="eastAsia"/>
        </w:rPr>
        <w:t>20M</w:t>
      </w:r>
      <w:r w:rsidR="00D918FC">
        <w:rPr>
          <w:rFonts w:hint="eastAsia"/>
        </w:rPr>
        <w:t>。</w:t>
      </w:r>
      <w:r>
        <w:rPr>
          <w:rFonts w:hint="eastAsia"/>
        </w:rPr>
        <w:t>电子版中不能包含承诺书和编号专用页。</w:t>
      </w:r>
    </w:p>
    <w:p w:rsidR="005C1D5D" w:rsidRDefault="005C1D5D" w:rsidP="005C1D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客户端：</w:t>
      </w:r>
    </w:p>
    <w:p w:rsidR="00D918FC" w:rsidRPr="00D13B9C" w:rsidRDefault="00D918FC" w:rsidP="00D13B9C">
      <w:pPr>
        <w:pStyle w:val="a3"/>
        <w:ind w:left="360" w:firstLineChars="0" w:firstLine="0"/>
      </w:pPr>
      <w:r w:rsidRPr="00D918FC">
        <w:rPr>
          <w:rFonts w:asciiTheme="minorEastAsia" w:hAnsiTheme="minorEastAsia" w:hint="eastAsia"/>
          <w:color w:val="555555"/>
          <w:szCs w:val="21"/>
        </w:rPr>
        <w:t>在</w:t>
      </w:r>
      <w:r w:rsidRPr="00D918FC">
        <w:rPr>
          <w:rFonts w:asciiTheme="minorEastAsia" w:hAnsiTheme="minorEastAsia" w:hint="eastAsia"/>
          <w:szCs w:val="21"/>
        </w:rPr>
        <w:t>mcm.blyun.com上下载</w:t>
      </w:r>
      <w:hyperlink r:id="rId7" w:history="1">
        <w:r w:rsidR="002D39FB" w:rsidRPr="002D39FB">
          <w:rPr>
            <w:rStyle w:val="a6"/>
            <w:rFonts w:asciiTheme="minorEastAsia" w:hAnsiTheme="minorEastAsia" w:hint="eastAsia"/>
            <w:szCs w:val="21"/>
          </w:rPr>
          <w:t>2016全国大学生数学建模竞赛参赛须知及作品上传客户端</w:t>
        </w:r>
      </w:hyperlink>
      <w:r w:rsidR="002D39FB" w:rsidRPr="002D39FB">
        <w:rPr>
          <w:rFonts w:asciiTheme="minorEastAsia" w:hAnsiTheme="minorEastAsia" w:hint="eastAsia"/>
          <w:color w:val="333333"/>
          <w:szCs w:val="21"/>
        </w:rPr>
        <w:t>中附件</w:t>
      </w:r>
      <w:r>
        <w:rPr>
          <w:rFonts w:hint="eastAsia"/>
        </w:rPr>
        <w:t>，</w:t>
      </w:r>
      <w:r w:rsidR="002D39FB">
        <w:rPr>
          <w:rFonts w:hint="eastAsia"/>
        </w:rPr>
        <w:t>每个队必须各自</w:t>
      </w:r>
      <w:r w:rsidR="005C1D5D">
        <w:rPr>
          <w:rFonts w:hint="eastAsia"/>
        </w:rPr>
        <w:t>绑定，</w:t>
      </w:r>
      <w:r w:rsidR="00D13B9C">
        <w:rPr>
          <w:rFonts w:hint="eastAsia"/>
        </w:rPr>
        <w:t>用户名为第一队员登记邮箱，密码可能为</w:t>
      </w:r>
      <w:r w:rsidR="00D13B9C">
        <w:rPr>
          <w:rFonts w:hint="eastAsia"/>
        </w:rPr>
        <w:t>111111</w:t>
      </w:r>
      <w:r w:rsidR="00D13B9C">
        <w:rPr>
          <w:rFonts w:hint="eastAsia"/>
        </w:rPr>
        <w:t>，可能</w:t>
      </w:r>
      <w:r>
        <w:rPr>
          <w:rFonts w:hint="eastAsia"/>
        </w:rPr>
        <w:t>同登录</w:t>
      </w:r>
      <w:proofErr w:type="gramStart"/>
      <w:r>
        <w:rPr>
          <w:rFonts w:hint="eastAsia"/>
        </w:rPr>
        <w:t>报名官网一样</w:t>
      </w:r>
      <w:proofErr w:type="gramEnd"/>
      <w:r w:rsidR="00D13B9C">
        <w:rPr>
          <w:rFonts w:hint="eastAsia"/>
        </w:rPr>
        <w:t>，</w:t>
      </w:r>
      <w:r w:rsidR="005C1D5D">
        <w:rPr>
          <w:rFonts w:hint="eastAsia"/>
        </w:rPr>
        <w:t>并</w:t>
      </w:r>
      <w:r>
        <w:rPr>
          <w:rFonts w:hint="eastAsia"/>
        </w:rPr>
        <w:t>备份</w:t>
      </w:r>
      <w:r w:rsidR="005C1D5D">
        <w:rPr>
          <w:rFonts w:hint="eastAsia"/>
        </w:rPr>
        <w:t>在自己</w:t>
      </w:r>
      <w:r w:rsidR="005C1D5D">
        <w:rPr>
          <w:rFonts w:hint="eastAsia"/>
        </w:rPr>
        <w:t>u</w:t>
      </w:r>
      <w:r w:rsidR="005C1D5D">
        <w:rPr>
          <w:rFonts w:hint="eastAsia"/>
        </w:rPr>
        <w:t>盘中（</w:t>
      </w:r>
      <w:r>
        <w:rPr>
          <w:rFonts w:hint="eastAsia"/>
        </w:rPr>
        <w:t>最好备份</w:t>
      </w:r>
      <w:r>
        <w:rPr>
          <w:rFonts w:hint="eastAsia"/>
        </w:rPr>
        <w:t>2</w:t>
      </w:r>
      <w:r>
        <w:rPr>
          <w:rFonts w:hint="eastAsia"/>
        </w:rPr>
        <w:t>份，</w:t>
      </w:r>
      <w:r w:rsidR="005C1D5D">
        <w:rPr>
          <w:rFonts w:hint="eastAsia"/>
        </w:rPr>
        <w:t>9</w:t>
      </w:r>
      <w:r w:rsidR="005C1D5D">
        <w:rPr>
          <w:rFonts w:hint="eastAsia"/>
        </w:rPr>
        <w:t>月</w:t>
      </w:r>
      <w:r w:rsidR="005C1D5D">
        <w:rPr>
          <w:rFonts w:hint="eastAsia"/>
        </w:rPr>
        <w:t>6</w:t>
      </w:r>
      <w:r w:rsidR="005C1D5D">
        <w:rPr>
          <w:rFonts w:hint="eastAsia"/>
        </w:rPr>
        <w:t>日</w:t>
      </w:r>
      <w:r w:rsidR="005C1D5D">
        <w:rPr>
          <w:rFonts w:hint="eastAsia"/>
        </w:rPr>
        <w:t>12:00</w:t>
      </w:r>
      <w:r w:rsidR="005C1D5D">
        <w:rPr>
          <w:rFonts w:hint="eastAsia"/>
        </w:rPr>
        <w:t>以后重新绑定，之前绑定不能用）</w:t>
      </w:r>
      <w:r w:rsidR="00D13B9C">
        <w:rPr>
          <w:rFonts w:hint="eastAsia"/>
        </w:rPr>
        <w:t>，</w:t>
      </w:r>
      <w:r w:rsidR="00D13B9C">
        <w:rPr>
          <w:rFonts w:hint="eastAsia"/>
        </w:rPr>
        <w:t>9</w:t>
      </w:r>
      <w:r w:rsidR="00D13B9C">
        <w:rPr>
          <w:rFonts w:hint="eastAsia"/>
        </w:rPr>
        <w:t>月</w:t>
      </w:r>
      <w:r w:rsidR="00D13B9C">
        <w:rPr>
          <w:rFonts w:hint="eastAsia"/>
        </w:rPr>
        <w:t>8</w:t>
      </w:r>
      <w:r w:rsidR="00D13B9C">
        <w:rPr>
          <w:rFonts w:hint="eastAsia"/>
        </w:rPr>
        <w:t>日晚上之前绑定好。</w:t>
      </w:r>
    </w:p>
    <w:p w:rsidR="005C1D5D" w:rsidRDefault="005C1D5D" w:rsidP="005C1D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交论文：</w:t>
      </w:r>
    </w:p>
    <w:p w:rsidR="0006125B" w:rsidRDefault="005C1D5D" w:rsidP="000612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8</w:t>
      </w:r>
      <w:r>
        <w:rPr>
          <w:rFonts w:hint="eastAsia"/>
        </w:rPr>
        <w:t>点前生成并</w:t>
      </w:r>
      <w:r w:rsidR="0006125B">
        <w:rPr>
          <w:rFonts w:hint="eastAsia"/>
        </w:rPr>
        <w:t>客户端上</w:t>
      </w:r>
      <w:r>
        <w:rPr>
          <w:rFonts w:hint="eastAsia"/>
        </w:rPr>
        <w:t>提交正文和支撑材料的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MD5</w:t>
      </w:r>
      <w:r>
        <w:rPr>
          <w:rFonts w:hint="eastAsia"/>
        </w:rPr>
        <w:t>码，建议</w:t>
      </w:r>
      <w:r>
        <w:rPr>
          <w:rFonts w:hint="eastAsia"/>
        </w:rPr>
        <w:t>7:00</w:t>
      </w:r>
      <w:r>
        <w:rPr>
          <w:rFonts w:hint="eastAsia"/>
        </w:rPr>
        <w:t>前开始做</w:t>
      </w:r>
      <w:r w:rsidR="00D13B9C">
        <w:rPr>
          <w:rFonts w:hint="eastAsia"/>
        </w:rPr>
        <w:t>（不要交论文），</w:t>
      </w:r>
      <w:r>
        <w:rPr>
          <w:rFonts w:hint="eastAsia"/>
        </w:rPr>
        <w:t>生成并提交</w:t>
      </w:r>
      <w:r>
        <w:rPr>
          <w:rFonts w:hint="eastAsia"/>
        </w:rPr>
        <w:t>MD5</w:t>
      </w:r>
      <w:r>
        <w:rPr>
          <w:rFonts w:hint="eastAsia"/>
        </w:rPr>
        <w:t>码后不能“打开并保存”，只能“打开不保存</w:t>
      </w:r>
      <w:r w:rsidR="0006125B">
        <w:rPr>
          <w:rFonts w:hint="eastAsia"/>
        </w:rPr>
        <w:t>”。</w:t>
      </w:r>
    </w:p>
    <w:p w:rsidR="0006125B" w:rsidRPr="0006125B" w:rsidRDefault="00F36F7E" w:rsidP="0006125B">
      <w:pPr>
        <w:pStyle w:val="a3"/>
        <w:numPr>
          <w:ilvl w:val="0"/>
          <w:numId w:val="2"/>
        </w:numPr>
        <w:ind w:firstLineChars="0"/>
      </w:pPr>
      <w:r w:rsidRPr="0006125B">
        <w:rPr>
          <w:rFonts w:ascii="宋体" w:hAnsi="宋体" w:hint="eastAsia"/>
          <w:szCs w:val="21"/>
        </w:rPr>
        <w:t>按照《规范》中的要求</w:t>
      </w:r>
      <w:r w:rsidRPr="0006125B">
        <w:rPr>
          <w:rFonts w:ascii="宋体" w:hAnsi="宋体" w:hint="eastAsia"/>
          <w:b/>
          <w:color w:val="FF0000"/>
          <w:szCs w:val="21"/>
          <w:highlight w:val="yellow"/>
        </w:rPr>
        <w:t>双面打印</w:t>
      </w:r>
      <w:r w:rsidRPr="0006125B">
        <w:rPr>
          <w:rFonts w:ascii="宋体" w:hAnsi="宋体" w:hint="eastAsia"/>
          <w:szCs w:val="21"/>
        </w:rPr>
        <w:t>与参赛</w:t>
      </w:r>
      <w:proofErr w:type="gramStart"/>
      <w:r w:rsidRPr="0006125B">
        <w:rPr>
          <w:rFonts w:ascii="宋体" w:hAnsi="宋体" w:hint="eastAsia"/>
          <w:szCs w:val="21"/>
        </w:rPr>
        <w:t>论文电文档</w:t>
      </w:r>
      <w:proofErr w:type="gramEnd"/>
      <w:r w:rsidRPr="0006125B">
        <w:rPr>
          <w:rFonts w:ascii="宋体" w:hAnsi="宋体" w:hint="eastAsia"/>
          <w:szCs w:val="21"/>
        </w:rPr>
        <w:t>完全一致的纸质论文</w:t>
      </w:r>
      <w:r w:rsidRPr="0006125B">
        <w:rPr>
          <w:rFonts w:ascii="宋体" w:hAnsi="宋体" w:hint="eastAsia"/>
          <w:b/>
          <w:szCs w:val="21"/>
        </w:rPr>
        <w:t>（包括参赛论文中的附录内容，但不包括支撑材料中除源程序之外的其他内容）。</w:t>
      </w:r>
      <w:r w:rsidRPr="0006125B">
        <w:rPr>
          <w:rFonts w:ascii="宋体" w:hAnsi="宋体" w:hint="eastAsia"/>
          <w:szCs w:val="21"/>
        </w:rPr>
        <w:t>同时打印承诺书和编号专用页，签字后附在论文之前一并装订，</w:t>
      </w:r>
      <w:r w:rsidRPr="0006125B">
        <w:rPr>
          <w:rFonts w:asciiTheme="minorEastAsia" w:hAnsiTheme="minorEastAsia"/>
          <w:szCs w:val="21"/>
        </w:rPr>
        <w:t>左边上、中、下三处打3个订书钉</w:t>
      </w:r>
      <w:r w:rsidRPr="0006125B">
        <w:rPr>
          <w:rFonts w:ascii="宋体" w:hAnsi="宋体" w:hint="eastAsia"/>
          <w:szCs w:val="21"/>
        </w:rPr>
        <w:t>。</w:t>
      </w:r>
      <w:r w:rsidRPr="0006125B">
        <w:rPr>
          <w:rFonts w:asciiTheme="minorEastAsia" w:hAnsiTheme="minorEastAsia"/>
          <w:szCs w:val="21"/>
        </w:rPr>
        <w:t>201</w:t>
      </w:r>
      <w:r w:rsidRPr="0006125B">
        <w:rPr>
          <w:rFonts w:asciiTheme="minorEastAsia" w:hAnsiTheme="minorEastAsia" w:hint="eastAsia"/>
          <w:szCs w:val="21"/>
        </w:rPr>
        <w:t>6</w:t>
      </w:r>
      <w:r w:rsidRPr="0006125B">
        <w:rPr>
          <w:rFonts w:asciiTheme="minorEastAsia" w:hAnsiTheme="minorEastAsia"/>
          <w:szCs w:val="21"/>
        </w:rPr>
        <w:t>年9月1</w:t>
      </w:r>
      <w:r w:rsidRPr="0006125B">
        <w:rPr>
          <w:rFonts w:asciiTheme="minorEastAsia" w:hAnsiTheme="minorEastAsia" w:hint="eastAsia"/>
          <w:szCs w:val="21"/>
        </w:rPr>
        <w:t>2</w:t>
      </w:r>
      <w:r w:rsidRPr="0006125B">
        <w:rPr>
          <w:rFonts w:asciiTheme="minorEastAsia" w:hAnsiTheme="minorEastAsia"/>
          <w:szCs w:val="21"/>
        </w:rPr>
        <w:t>日</w:t>
      </w:r>
      <w:r w:rsidRPr="0006125B">
        <w:rPr>
          <w:rFonts w:asciiTheme="minorEastAsia" w:hAnsiTheme="minorEastAsia" w:hint="eastAsia"/>
          <w:szCs w:val="21"/>
        </w:rPr>
        <w:t>（周一）</w:t>
      </w:r>
      <w:r w:rsidRPr="0006125B">
        <w:rPr>
          <w:rFonts w:asciiTheme="minorEastAsia" w:hAnsiTheme="minorEastAsia"/>
          <w:szCs w:val="21"/>
        </w:rPr>
        <w:t>上午8:00</w:t>
      </w:r>
      <w:r w:rsidRPr="0006125B">
        <w:rPr>
          <w:rFonts w:asciiTheme="minorEastAsia" w:hAnsiTheme="minorEastAsia" w:hint="eastAsia"/>
          <w:szCs w:val="21"/>
        </w:rPr>
        <w:t>-11:00每队派一位队员将</w:t>
      </w:r>
      <w:r w:rsidRPr="0006125B">
        <w:rPr>
          <w:rFonts w:asciiTheme="minorEastAsia" w:hAnsiTheme="minorEastAsia" w:hint="eastAsia"/>
          <w:szCs w:val="21"/>
          <w:highlight w:val="yellow"/>
        </w:rPr>
        <w:t>双面打印并装订好的纸质版论文和拷贝在U盘中的电子版论文</w:t>
      </w:r>
      <w:r w:rsidRPr="0006125B">
        <w:rPr>
          <w:rFonts w:asciiTheme="minorEastAsia" w:hAnsiTheme="minorEastAsia" w:hint="eastAsia"/>
          <w:szCs w:val="21"/>
        </w:rPr>
        <w:t>（包括正确命名好的</w:t>
      </w:r>
      <w:r w:rsidRPr="0006125B">
        <w:rPr>
          <w:rFonts w:ascii="宋体" w:hAnsi="宋体" w:hint="eastAsia"/>
          <w:szCs w:val="21"/>
        </w:rPr>
        <w:t>与MD5码一致的参赛论文与支撑材料</w:t>
      </w:r>
      <w:r w:rsidRPr="0006125B">
        <w:rPr>
          <w:rFonts w:asciiTheme="minorEastAsia" w:hAnsiTheme="minorEastAsia" w:hint="eastAsia"/>
          <w:szCs w:val="21"/>
        </w:rPr>
        <w:t>）交至数学楼二楼数学科学学院实验室。注意：11:00后不再接受，若影响上课数模指导组会与教务处沟通。</w:t>
      </w:r>
    </w:p>
    <w:p w:rsidR="005C1D5D" w:rsidRDefault="005C1D5D" w:rsidP="000612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20</w:t>
      </w:r>
      <w:r>
        <w:rPr>
          <w:rFonts w:hint="eastAsia"/>
        </w:rPr>
        <w:t>点</w:t>
      </w:r>
      <w:r>
        <w:rPr>
          <w:rFonts w:hint="eastAsia"/>
        </w:rPr>
        <w:t>-13</w:t>
      </w:r>
      <w:r>
        <w:rPr>
          <w:rFonts w:hint="eastAsia"/>
        </w:rPr>
        <w:t>日</w:t>
      </w:r>
      <w:r>
        <w:rPr>
          <w:rFonts w:hint="eastAsia"/>
        </w:rPr>
        <w:t>24</w:t>
      </w:r>
      <w:r>
        <w:rPr>
          <w:rFonts w:hint="eastAsia"/>
        </w:rPr>
        <w:t>点</w:t>
      </w:r>
      <w:r w:rsidR="0006125B">
        <w:rPr>
          <w:rFonts w:hint="eastAsia"/>
        </w:rPr>
        <w:t>客户端上</w:t>
      </w:r>
      <w:r>
        <w:rPr>
          <w:rFonts w:hint="eastAsia"/>
        </w:rPr>
        <w:t>提交论文，包括正文和支撑材料。</w:t>
      </w:r>
    </w:p>
    <w:p w:rsidR="0006125B" w:rsidRPr="00D13B9C" w:rsidRDefault="0006125B">
      <w:pPr>
        <w:pStyle w:val="a3"/>
        <w:ind w:left="360" w:firstLineChars="0" w:firstLine="0"/>
      </w:pPr>
    </w:p>
    <w:sectPr w:rsidR="0006125B" w:rsidRPr="00D13B9C" w:rsidSect="00464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60A" w:rsidRDefault="0026560A" w:rsidP="0026560A">
      <w:r>
        <w:separator/>
      </w:r>
    </w:p>
  </w:endnote>
  <w:endnote w:type="continuationSeparator" w:id="0">
    <w:p w:rsidR="0026560A" w:rsidRDefault="0026560A" w:rsidP="00265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60A" w:rsidRDefault="0026560A" w:rsidP="0026560A">
      <w:r>
        <w:separator/>
      </w:r>
    </w:p>
  </w:footnote>
  <w:footnote w:type="continuationSeparator" w:id="0">
    <w:p w:rsidR="0026560A" w:rsidRDefault="0026560A" w:rsidP="002656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C2B7C"/>
    <w:multiLevelType w:val="hybridMultilevel"/>
    <w:tmpl w:val="6840B666"/>
    <w:lvl w:ilvl="0" w:tplc="66D8C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FA72C6"/>
    <w:multiLevelType w:val="hybridMultilevel"/>
    <w:tmpl w:val="57467A58"/>
    <w:lvl w:ilvl="0" w:tplc="98D843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1D5D"/>
    <w:rsid w:val="0006125B"/>
    <w:rsid w:val="0026560A"/>
    <w:rsid w:val="002D39FB"/>
    <w:rsid w:val="0030016C"/>
    <w:rsid w:val="00464D35"/>
    <w:rsid w:val="005C1D5D"/>
    <w:rsid w:val="00A2661C"/>
    <w:rsid w:val="00D13B9C"/>
    <w:rsid w:val="00D918FC"/>
    <w:rsid w:val="00DA3DFC"/>
    <w:rsid w:val="00F3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D5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6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560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65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6560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D39FB"/>
    <w:rPr>
      <w:strike w:val="0"/>
      <w:dstrike w:val="0"/>
      <w:color w:val="0000FF"/>
      <w:u w:val="none"/>
      <w:effect w:val="none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cm.blyun.com/front/detailNews?news_id=ab656592-362a-4197-bde4-1c0689ad3f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2016-09-07T12:52:00Z</dcterms:created>
  <dcterms:modified xsi:type="dcterms:W3CDTF">2016-09-07T14:05:00Z</dcterms:modified>
</cp:coreProperties>
</file>