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824" w:rsidRPr="00373FEB" w:rsidRDefault="00373FEB">
      <w:pPr>
        <w:rPr>
          <w:rFonts w:ascii="Arial" w:hAnsi="Arial"/>
          <w:b/>
        </w:rPr>
      </w:pPr>
      <w:r w:rsidRPr="00373FEB">
        <w:rPr>
          <w:rFonts w:ascii="Arial" w:hAnsi="Arial"/>
          <w:b/>
        </w:rPr>
        <w:t>Root Results Directory</w:t>
      </w:r>
    </w:p>
    <w:p w:rsidR="00373FEB" w:rsidRPr="00373FEB" w:rsidRDefault="00373FEB">
      <w:pPr>
        <w:rPr>
          <w:rFonts w:ascii="Arial" w:hAnsi="Arial"/>
        </w:rPr>
      </w:pPr>
    </w:p>
    <w:p w:rsidR="00373FEB" w:rsidRDefault="00373FEB">
      <w:pPr>
        <w:rPr>
          <w:rFonts w:ascii="Arial" w:hAnsi="Arial"/>
        </w:rPr>
      </w:pPr>
      <w:r w:rsidRPr="00373FEB">
        <w:rPr>
          <w:rFonts w:ascii="Arial" w:hAnsi="Arial"/>
        </w:rPr>
        <w:t xml:space="preserve">The root results directory is the designated output directory by </w:t>
      </w:r>
      <w:proofErr w:type="spellStart"/>
      <w:r w:rsidRPr="00373FEB">
        <w:rPr>
          <w:rFonts w:ascii="Arial" w:hAnsi="Arial"/>
        </w:rPr>
        <w:t>AltAnalyze</w:t>
      </w:r>
      <w:proofErr w:type="spellEnd"/>
      <w:r w:rsidRPr="00373FEB">
        <w:rPr>
          <w:rFonts w:ascii="Arial" w:hAnsi="Arial"/>
        </w:rPr>
        <w:t xml:space="preserve"> for a given workflow analysis. This contains all results files and may contain the input files as well (e.g., </w:t>
      </w:r>
      <w:proofErr w:type="spellStart"/>
      <w:r w:rsidRPr="00373FEB">
        <w:rPr>
          <w:rFonts w:ascii="Arial" w:hAnsi="Arial"/>
        </w:rPr>
        <w:t>RNASeq</w:t>
      </w:r>
      <w:proofErr w:type="spellEnd"/>
      <w:r w:rsidRPr="00373FEB">
        <w:rPr>
          <w:rFonts w:ascii="Arial" w:hAnsi="Arial"/>
        </w:rPr>
        <w:t xml:space="preserve"> .bed</w:t>
      </w:r>
      <w:r>
        <w:rPr>
          <w:rFonts w:ascii="Arial" w:hAnsi="Arial"/>
        </w:rPr>
        <w:t xml:space="preserve"> files, </w:t>
      </w:r>
      <w:proofErr w:type="spellStart"/>
      <w:r>
        <w:rPr>
          <w:rFonts w:ascii="Arial" w:hAnsi="Arial"/>
        </w:rPr>
        <w:t>Affymetrix</w:t>
      </w:r>
      <w:proofErr w:type="spellEnd"/>
      <w:r>
        <w:rPr>
          <w:rFonts w:ascii="Arial" w:hAnsi="Arial"/>
        </w:rPr>
        <w:t xml:space="preserve"> .</w:t>
      </w:r>
      <w:proofErr w:type="spellStart"/>
      <w:r>
        <w:rPr>
          <w:rFonts w:ascii="Arial" w:hAnsi="Arial"/>
        </w:rPr>
        <w:t>cel</w:t>
      </w:r>
      <w:proofErr w:type="spellEnd"/>
      <w:r>
        <w:rPr>
          <w:rFonts w:ascii="Arial" w:hAnsi="Arial"/>
        </w:rPr>
        <w:t xml:space="preserve"> files). Descriptions for all the below subdirectories are described in </w:t>
      </w:r>
      <w:r w:rsidR="00B9619C">
        <w:rPr>
          <w:rFonts w:ascii="Arial" w:hAnsi="Arial"/>
        </w:rPr>
        <w:t xml:space="preserve">DirectoryDescription.pdf files in those directories or at: </w:t>
      </w:r>
      <w:hyperlink r:id="rId6" w:history="1">
        <w:r w:rsidR="00B9619C" w:rsidRPr="000C2F70">
          <w:rPr>
            <w:rStyle w:val="Hyperlink"/>
            <w:rFonts w:ascii="Arial" w:hAnsi="Arial"/>
          </w:rPr>
          <w:t>http://www.altanalyze.org/help_main.htm</w:t>
        </w:r>
      </w:hyperlink>
      <w:r w:rsidR="00B9619C">
        <w:rPr>
          <w:rFonts w:ascii="Arial" w:hAnsi="Arial"/>
        </w:rPr>
        <w:t xml:space="preserve"> </w:t>
      </w:r>
    </w:p>
    <w:p w:rsidR="00373FEB" w:rsidRDefault="00373FEB">
      <w:pPr>
        <w:rPr>
          <w:rFonts w:ascii="Arial" w:hAnsi="Arial"/>
        </w:rPr>
      </w:pPr>
    </w:p>
    <w:p w:rsidR="00373FEB" w:rsidRDefault="00373FEB">
      <w:pPr>
        <w:rPr>
          <w:rFonts w:ascii="Arial" w:hAnsi="Arial"/>
          <w:b/>
        </w:rPr>
      </w:pPr>
      <w:r w:rsidRPr="00373FEB">
        <w:rPr>
          <w:rFonts w:ascii="Arial" w:hAnsi="Arial"/>
          <w:b/>
        </w:rPr>
        <w:t>Default Result Directories</w:t>
      </w:r>
    </w:p>
    <w:p w:rsidR="00373FEB" w:rsidRPr="00373FEB" w:rsidRDefault="00373FEB">
      <w:pPr>
        <w:rPr>
          <w:rFonts w:ascii="Arial" w:hAnsi="Arial"/>
          <w:b/>
        </w:rPr>
      </w:pPr>
    </w:p>
    <w:p w:rsidR="00373FEB" w:rsidRPr="00373FEB" w:rsidRDefault="00373FEB">
      <w:pPr>
        <w:rPr>
          <w:rFonts w:ascii="Arial" w:hAnsi="Arial"/>
        </w:rPr>
      </w:pPr>
      <w:r w:rsidRPr="00373FEB">
        <w:rPr>
          <w:rFonts w:ascii="Arial" w:hAnsi="Arial"/>
        </w:rPr>
        <w:t>This folder should ALWAYS contain the following directories:</w:t>
      </w:r>
    </w:p>
    <w:p w:rsidR="00373FEB" w:rsidRPr="00373FEB" w:rsidRDefault="00373FEB" w:rsidP="00373FEB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 w:rsidRPr="00373FEB">
        <w:rPr>
          <w:rFonts w:ascii="Arial" w:hAnsi="Arial"/>
        </w:rPr>
        <w:t>ExpressionInput</w:t>
      </w:r>
      <w:proofErr w:type="spellEnd"/>
    </w:p>
    <w:p w:rsidR="00373FEB" w:rsidRPr="00373FEB" w:rsidRDefault="00373FEB" w:rsidP="00373FEB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 w:rsidRPr="00373FEB">
        <w:rPr>
          <w:rFonts w:ascii="Arial" w:hAnsi="Arial"/>
        </w:rPr>
        <w:t>ExpressionOutput</w:t>
      </w:r>
      <w:proofErr w:type="spellEnd"/>
    </w:p>
    <w:p w:rsidR="00373FEB" w:rsidRPr="00373FEB" w:rsidRDefault="00373FEB" w:rsidP="00373FEB">
      <w:pPr>
        <w:pStyle w:val="ListParagraph"/>
        <w:numPr>
          <w:ilvl w:val="0"/>
          <w:numId w:val="1"/>
        </w:numPr>
        <w:rPr>
          <w:rFonts w:ascii="Arial" w:hAnsi="Arial"/>
        </w:rPr>
      </w:pPr>
      <w:proofErr w:type="spellStart"/>
      <w:r w:rsidRPr="00373FEB">
        <w:rPr>
          <w:rFonts w:ascii="Arial" w:hAnsi="Arial"/>
        </w:rPr>
        <w:t>GOElite</w:t>
      </w:r>
      <w:proofErr w:type="spellEnd"/>
    </w:p>
    <w:p w:rsidR="00373FEB" w:rsidRPr="00373FEB" w:rsidRDefault="00373FEB">
      <w:pPr>
        <w:rPr>
          <w:rFonts w:ascii="Arial" w:hAnsi="Arial"/>
        </w:rPr>
      </w:pPr>
    </w:p>
    <w:p w:rsidR="00373FEB" w:rsidRPr="00373FEB" w:rsidRDefault="00373FEB">
      <w:pPr>
        <w:rPr>
          <w:rFonts w:ascii="Arial" w:hAnsi="Arial"/>
        </w:rPr>
      </w:pPr>
      <w:r w:rsidRPr="00373FEB">
        <w:rPr>
          <w:rFonts w:ascii="Arial" w:hAnsi="Arial"/>
        </w:rPr>
        <w:t>These directories and their sub-directories contain all primary results files, but do not include any alternative splicing results or image files.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ExpressionInput</w:t>
      </w:r>
      <w:proofErr w:type="spellEnd"/>
      <w:r>
        <w:rPr>
          <w:rFonts w:ascii="Arial" w:hAnsi="Arial"/>
        </w:rPr>
        <w:t xml:space="preserve"> contains the primary input expression files, sample to group associations, group comparisons and </w:t>
      </w:r>
      <w:proofErr w:type="spellStart"/>
      <w:r>
        <w:rPr>
          <w:rFonts w:ascii="Arial" w:hAnsi="Arial"/>
        </w:rPr>
        <w:t>AltAnalyze</w:t>
      </w:r>
      <w:proofErr w:type="spellEnd"/>
      <w:r>
        <w:rPr>
          <w:rFonts w:ascii="Arial" w:hAnsi="Arial"/>
        </w:rPr>
        <w:t xml:space="preserve"> normalized values (feature and gene-level). </w:t>
      </w:r>
      <w:proofErr w:type="spellStart"/>
      <w:r>
        <w:rPr>
          <w:rFonts w:ascii="Arial" w:hAnsi="Arial"/>
        </w:rPr>
        <w:t>ExpressionOutput</w:t>
      </w:r>
      <w:proofErr w:type="spellEnd"/>
      <w:r>
        <w:rPr>
          <w:rFonts w:ascii="Arial" w:hAnsi="Arial"/>
        </w:rPr>
        <w:t xml:space="preserve"> contains multiple subdirectories and the primary result file DATASET-YourExperiment.txt in the top-level folder. </w:t>
      </w:r>
      <w:proofErr w:type="spellStart"/>
      <w:r>
        <w:rPr>
          <w:rFonts w:ascii="Arial" w:hAnsi="Arial"/>
        </w:rPr>
        <w:t>GOElite</w:t>
      </w:r>
      <w:proofErr w:type="spellEnd"/>
      <w:r>
        <w:rPr>
          <w:rFonts w:ascii="Arial" w:hAnsi="Arial"/>
        </w:rPr>
        <w:t xml:space="preserve"> contains the input files used for over-representation analysis (ORA), denominator files and results files when ORA </w:t>
      </w:r>
      <w:proofErr w:type="gramStart"/>
      <w:r>
        <w:rPr>
          <w:rFonts w:ascii="Arial" w:hAnsi="Arial"/>
        </w:rPr>
        <w:t>is</w:t>
      </w:r>
      <w:proofErr w:type="gramEnd"/>
      <w:r>
        <w:rPr>
          <w:rFonts w:ascii="Arial" w:hAnsi="Arial"/>
        </w:rPr>
        <w:t xml:space="preserve"> selected.</w:t>
      </w:r>
    </w:p>
    <w:p w:rsidR="00373FEB" w:rsidRDefault="00373FEB">
      <w:pPr>
        <w:rPr>
          <w:rFonts w:ascii="Arial" w:hAnsi="Arial"/>
        </w:rPr>
      </w:pPr>
    </w:p>
    <w:p w:rsidR="00373FEB" w:rsidRDefault="00373FEB">
      <w:pPr>
        <w:rPr>
          <w:rFonts w:ascii="Arial" w:hAnsi="Arial"/>
          <w:b/>
        </w:rPr>
      </w:pPr>
      <w:r>
        <w:rPr>
          <w:rFonts w:ascii="Arial" w:hAnsi="Arial"/>
          <w:b/>
        </w:rPr>
        <w:t>Data Visualization</w:t>
      </w:r>
      <w:r w:rsidRPr="00373FEB">
        <w:rPr>
          <w:rFonts w:ascii="Arial" w:hAnsi="Arial"/>
          <w:b/>
        </w:rPr>
        <w:t xml:space="preserve"> Directories</w:t>
      </w:r>
    </w:p>
    <w:p w:rsidR="00373FEB" w:rsidRPr="00373FEB" w:rsidRDefault="00373FEB">
      <w:pPr>
        <w:rPr>
          <w:rFonts w:ascii="Arial" w:hAnsi="Arial"/>
        </w:rPr>
      </w:pPr>
    </w:p>
    <w:p w:rsidR="00373FEB" w:rsidRPr="00373FEB" w:rsidRDefault="00373FEB">
      <w:pPr>
        <w:rPr>
          <w:rFonts w:ascii="Arial" w:hAnsi="Arial"/>
        </w:rPr>
      </w:pPr>
      <w:r w:rsidRPr="00373FEB">
        <w:rPr>
          <w:rFonts w:ascii="Arial" w:hAnsi="Arial"/>
        </w:rPr>
        <w:t xml:space="preserve">When data visualization options are optionally included (available by default in the compiled versions of </w:t>
      </w:r>
      <w:proofErr w:type="spellStart"/>
      <w:r w:rsidRPr="00373FEB">
        <w:rPr>
          <w:rFonts w:ascii="Arial" w:hAnsi="Arial"/>
        </w:rPr>
        <w:t>AltAnalyze</w:t>
      </w:r>
      <w:proofErr w:type="spellEnd"/>
      <w:r w:rsidRPr="00373FEB">
        <w:rPr>
          <w:rFonts w:ascii="Arial" w:hAnsi="Arial"/>
        </w:rPr>
        <w:t>) the additional image output folders may be present:</w:t>
      </w:r>
    </w:p>
    <w:p w:rsidR="00373FEB" w:rsidRPr="00373FEB" w:rsidRDefault="00373FEB" w:rsidP="00373FEB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spellStart"/>
      <w:r w:rsidRPr="00373FEB">
        <w:rPr>
          <w:rFonts w:ascii="Arial" w:hAnsi="Arial"/>
        </w:rPr>
        <w:t>DataPlots</w:t>
      </w:r>
      <w:proofErr w:type="spellEnd"/>
    </w:p>
    <w:p w:rsidR="00373FEB" w:rsidRPr="00373FEB" w:rsidRDefault="00373FEB" w:rsidP="00373FEB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spellStart"/>
      <w:r w:rsidRPr="00373FEB">
        <w:rPr>
          <w:rFonts w:ascii="Arial" w:hAnsi="Arial"/>
        </w:rPr>
        <w:t>WikiPathways</w:t>
      </w:r>
      <w:proofErr w:type="spellEnd"/>
    </w:p>
    <w:p w:rsidR="00373FEB" w:rsidRPr="00373FEB" w:rsidRDefault="00373FEB" w:rsidP="00373FEB">
      <w:pPr>
        <w:pStyle w:val="ListParagraph"/>
        <w:numPr>
          <w:ilvl w:val="0"/>
          <w:numId w:val="2"/>
        </w:numPr>
        <w:rPr>
          <w:rFonts w:ascii="Arial" w:hAnsi="Arial"/>
        </w:rPr>
      </w:pPr>
      <w:proofErr w:type="gramStart"/>
      <w:r w:rsidRPr="00373FEB">
        <w:rPr>
          <w:rFonts w:ascii="Arial" w:hAnsi="Arial"/>
        </w:rPr>
        <w:t>networks</w:t>
      </w:r>
      <w:proofErr w:type="gramEnd"/>
    </w:p>
    <w:p w:rsidR="00373FEB" w:rsidRPr="00373FEB" w:rsidRDefault="00373FEB">
      <w:pPr>
        <w:rPr>
          <w:rFonts w:ascii="Arial" w:hAnsi="Arial"/>
        </w:rPr>
      </w:pPr>
    </w:p>
    <w:p w:rsidR="00373FEB" w:rsidRDefault="00373FEB">
      <w:pPr>
        <w:rPr>
          <w:rFonts w:ascii="Arial" w:hAnsi="Arial"/>
        </w:rPr>
      </w:pPr>
      <w:r>
        <w:rPr>
          <w:rFonts w:ascii="Arial" w:hAnsi="Arial"/>
        </w:rPr>
        <w:t xml:space="preserve">As indicated by their names, these folders should contain image files corresponding to standard data plots (QC metrics, clustering), </w:t>
      </w:r>
      <w:proofErr w:type="spellStart"/>
      <w:r>
        <w:rPr>
          <w:rFonts w:ascii="Arial" w:hAnsi="Arial"/>
        </w:rPr>
        <w:t>WikiPathway</w:t>
      </w:r>
      <w:proofErr w:type="spellEnd"/>
      <w:r>
        <w:rPr>
          <w:rFonts w:ascii="Arial" w:hAnsi="Arial"/>
        </w:rPr>
        <w:t xml:space="preserve"> pathways or network image files.</w:t>
      </w:r>
    </w:p>
    <w:p w:rsidR="00373FEB" w:rsidRDefault="00373FEB">
      <w:pPr>
        <w:rPr>
          <w:rFonts w:ascii="Arial" w:hAnsi="Arial"/>
        </w:rPr>
      </w:pPr>
    </w:p>
    <w:p w:rsidR="00373FEB" w:rsidRPr="00373FEB" w:rsidRDefault="00373FEB">
      <w:pPr>
        <w:rPr>
          <w:rFonts w:ascii="Arial" w:hAnsi="Arial"/>
          <w:b/>
        </w:rPr>
      </w:pPr>
      <w:r w:rsidRPr="00373FEB">
        <w:rPr>
          <w:rFonts w:ascii="Arial" w:hAnsi="Arial"/>
          <w:b/>
        </w:rPr>
        <w:t>Alternative Splicing Directories</w:t>
      </w:r>
    </w:p>
    <w:p w:rsidR="00373FEB" w:rsidRDefault="00373FEB">
      <w:pPr>
        <w:rPr>
          <w:rFonts w:ascii="Arial" w:hAnsi="Arial"/>
        </w:rPr>
      </w:pPr>
    </w:p>
    <w:p w:rsidR="00373FEB" w:rsidRDefault="00373FEB">
      <w:pPr>
        <w:rPr>
          <w:rFonts w:ascii="Arial" w:hAnsi="Arial"/>
        </w:rPr>
      </w:pPr>
      <w:r>
        <w:rPr>
          <w:rFonts w:ascii="Arial" w:hAnsi="Arial"/>
        </w:rPr>
        <w:t>When alternative exon and/or junction platforms are analyzed, alternative exon expression and result files will be saved to additional directories. These consist of:</w:t>
      </w:r>
      <w:bookmarkStart w:id="0" w:name="_GoBack"/>
      <w:bookmarkEnd w:id="0"/>
    </w:p>
    <w:p w:rsidR="00B9619C" w:rsidRPr="00B9619C" w:rsidRDefault="00373FEB" w:rsidP="00B9619C">
      <w:pPr>
        <w:pStyle w:val="ListParagraph"/>
        <w:numPr>
          <w:ilvl w:val="0"/>
          <w:numId w:val="3"/>
        </w:numPr>
        <w:rPr>
          <w:rFonts w:ascii="Arial" w:hAnsi="Arial"/>
        </w:rPr>
      </w:pPr>
      <w:proofErr w:type="spellStart"/>
      <w:r w:rsidRPr="00B9619C">
        <w:rPr>
          <w:rFonts w:ascii="Arial" w:hAnsi="Arial"/>
        </w:rPr>
        <w:t>AltExpression</w:t>
      </w:r>
      <w:proofErr w:type="spellEnd"/>
    </w:p>
    <w:p w:rsidR="00373FEB" w:rsidRPr="00B9619C" w:rsidRDefault="00373FEB" w:rsidP="00B9619C">
      <w:pPr>
        <w:pStyle w:val="ListParagraph"/>
        <w:numPr>
          <w:ilvl w:val="0"/>
          <w:numId w:val="3"/>
        </w:numPr>
        <w:rPr>
          <w:rFonts w:ascii="Arial" w:hAnsi="Arial"/>
        </w:rPr>
      </w:pPr>
      <w:proofErr w:type="spellStart"/>
      <w:r w:rsidRPr="00B9619C">
        <w:rPr>
          <w:rFonts w:ascii="Arial" w:hAnsi="Arial"/>
        </w:rPr>
        <w:t>AltResults</w:t>
      </w:r>
      <w:proofErr w:type="spellEnd"/>
    </w:p>
    <w:p w:rsidR="00373FEB" w:rsidRDefault="00373FEB">
      <w:pPr>
        <w:rPr>
          <w:rFonts w:ascii="Arial" w:hAnsi="Arial"/>
        </w:rPr>
      </w:pPr>
    </w:p>
    <w:p w:rsidR="00B9619C" w:rsidRDefault="00B9619C">
      <w:r>
        <w:rPr>
          <w:rFonts w:ascii="Arial" w:hAnsi="Arial"/>
        </w:rPr>
        <w:t xml:space="preserve">These directories contain all primary results generated for the Alternative Splicing analysis pipeline. The </w:t>
      </w:r>
      <w:proofErr w:type="spellStart"/>
      <w:r>
        <w:rPr>
          <w:rFonts w:ascii="Arial" w:hAnsi="Arial"/>
        </w:rPr>
        <w:t>AltExpression</w:t>
      </w:r>
      <w:proofErr w:type="spellEnd"/>
      <w:r>
        <w:rPr>
          <w:rFonts w:ascii="Arial" w:hAnsi="Arial"/>
        </w:rPr>
        <w:t xml:space="preserve"> directory contains gene-expression normalized feature expression files and feature expression values used for filtering for specific comparisons and complete datasets. The </w:t>
      </w:r>
      <w:proofErr w:type="spellStart"/>
      <w:r>
        <w:rPr>
          <w:rFonts w:ascii="Arial" w:hAnsi="Arial"/>
        </w:rPr>
        <w:t>AltResults</w:t>
      </w:r>
      <w:proofErr w:type="spellEnd"/>
      <w:r>
        <w:rPr>
          <w:rFonts w:ascii="Arial" w:hAnsi="Arial"/>
        </w:rPr>
        <w:t xml:space="preserve"> directory contains all complete dataset normalized expression values (</w:t>
      </w:r>
      <w:proofErr w:type="spellStart"/>
      <w:r>
        <w:rPr>
          <w:rFonts w:ascii="Arial" w:hAnsi="Arial"/>
        </w:rPr>
        <w:t>e.g</w:t>
      </w:r>
      <w:proofErr w:type="spellEnd"/>
      <w:r>
        <w:rPr>
          <w:rFonts w:ascii="Arial" w:hAnsi="Arial"/>
        </w:rPr>
        <w:t>, Splicing-Index, ASPIRE), filtered comparison splicing results, file summaries and functional prediction enrichment files (domain and microRNA).</w:t>
      </w:r>
    </w:p>
    <w:sectPr w:rsidR="00B9619C" w:rsidSect="00B9619C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13C3C"/>
    <w:multiLevelType w:val="hybridMultilevel"/>
    <w:tmpl w:val="38E86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281214"/>
    <w:multiLevelType w:val="hybridMultilevel"/>
    <w:tmpl w:val="6A74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7925D7"/>
    <w:multiLevelType w:val="hybridMultilevel"/>
    <w:tmpl w:val="B6CA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FEB"/>
    <w:rsid w:val="00373FEB"/>
    <w:rsid w:val="006F3824"/>
    <w:rsid w:val="00B9619C"/>
    <w:rsid w:val="00F81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2FB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1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F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61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ltanalyze.org/help_main.ht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350</Words>
  <Characters>2000</Characters>
  <Application>Microsoft Macintosh Word</Application>
  <DocSecurity>0</DocSecurity>
  <Lines>16</Lines>
  <Paragraphs>4</Paragraphs>
  <ScaleCrop>false</ScaleCrop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CCHMC</dc:creator>
  <cp:keywords/>
  <dc:description/>
  <cp:lastModifiedBy>CCHMC</cp:lastModifiedBy>
  <cp:revision>1</cp:revision>
  <dcterms:created xsi:type="dcterms:W3CDTF">2013-07-05T15:23:00Z</dcterms:created>
  <dcterms:modified xsi:type="dcterms:W3CDTF">2013-07-05T15:51:00Z</dcterms:modified>
</cp:coreProperties>
</file>