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88" w:rsidRDefault="002C5788" w:rsidP="002C5788">
      <w:pPr>
        <w:pStyle w:val="2"/>
        <w:spacing w:line="360" w:lineRule="auto"/>
        <w:ind w:firstLineChars="200" w:firstLine="480"/>
        <w:rPr>
          <w:rFonts w:ascii="Times New Roman" w:hAnsi="宋体"/>
        </w:rPr>
      </w:pPr>
      <w:r w:rsidRPr="004F7BC8">
        <w:rPr>
          <w:rFonts w:ascii="Times New Roman" w:hAnsi="宋体" w:hint="eastAsia"/>
        </w:rPr>
        <w:t>究</w:t>
      </w:r>
      <w:r w:rsidRPr="004F7BC8">
        <w:rPr>
          <w:rFonts w:ascii="Times New Roman" w:hAnsi="宋体"/>
        </w:rPr>
        <w:t>其原因，</w:t>
      </w:r>
      <w:r w:rsidRPr="004F7BC8">
        <w:rPr>
          <w:rFonts w:ascii="Times New Roman" w:hAnsi="宋体" w:hint="eastAsia"/>
        </w:rPr>
        <w:t>主</w:t>
      </w:r>
      <w:r w:rsidRPr="004F7BC8">
        <w:rPr>
          <w:rFonts w:ascii="Times New Roman" w:hAnsi="宋体"/>
        </w:rPr>
        <w:t>要是大年</w:t>
      </w:r>
      <w:r w:rsidRPr="004F7BC8">
        <w:rPr>
          <w:rFonts w:ascii="Times New Roman" w:hAnsi="宋体" w:hint="eastAsia"/>
        </w:rPr>
        <w:t>龄</w:t>
      </w:r>
      <w:r w:rsidRPr="004F7BC8">
        <w:rPr>
          <w:rFonts w:ascii="Times New Roman" w:hAnsi="宋体"/>
        </w:rPr>
        <w:t>跨度的人脸老化数据库的建设十分困难</w:t>
      </w:r>
      <w:r w:rsidRPr="004F7BC8">
        <w:rPr>
          <w:rFonts w:ascii="Times New Roman" w:hAnsi="宋体" w:hint="eastAsia"/>
        </w:rPr>
        <w:t>：</w:t>
      </w:r>
      <w:r w:rsidRPr="004F7BC8">
        <w:rPr>
          <w:rFonts w:ascii="Times New Roman" w:hAnsi="宋体"/>
        </w:rPr>
        <w:t>收集</w:t>
      </w:r>
      <w:r w:rsidRPr="004F7BC8">
        <w:rPr>
          <w:rFonts w:ascii="Times New Roman" w:hAnsi="宋体" w:hint="eastAsia"/>
        </w:rPr>
        <w:t>同</w:t>
      </w:r>
      <w:r w:rsidRPr="004F7BC8">
        <w:rPr>
          <w:rFonts w:ascii="Times New Roman" w:hAnsi="宋体"/>
        </w:rPr>
        <w:t>一个人在大年龄跨度内（数十年）的照片非常困难；人脸建模研究开始</w:t>
      </w:r>
      <w:r w:rsidRPr="004F7BC8">
        <w:rPr>
          <w:rFonts w:ascii="Times New Roman" w:hAnsi="宋体" w:hint="eastAsia"/>
        </w:rPr>
        <w:t>晚</w:t>
      </w:r>
      <w:r w:rsidRPr="004F7BC8">
        <w:rPr>
          <w:rFonts w:ascii="Times New Roman" w:hAnsi="宋体"/>
        </w:rPr>
        <w:t>，目前只是基本收集老照片，而老照片的质量较差；人脸老化过程与外界生活环境、遗传等条件密切相关，是一个多样的过程，而</w:t>
      </w:r>
      <w:r w:rsidRPr="004F7BC8">
        <w:rPr>
          <w:rFonts w:ascii="Times New Roman" w:hAnsi="宋体" w:hint="eastAsia"/>
        </w:rPr>
        <w:t>且</w:t>
      </w:r>
      <w:r w:rsidRPr="004F7BC8">
        <w:rPr>
          <w:rFonts w:ascii="Times New Roman" w:hAnsi="宋体"/>
        </w:rPr>
        <w:t>人脸的感知年龄与拍照时的身体状况和精神状态很有关系。</w:t>
      </w:r>
      <w:r w:rsidRPr="004F7BC8">
        <w:rPr>
          <w:rFonts w:ascii="Times New Roman" w:hAnsi="宋体" w:hint="eastAsia"/>
        </w:rPr>
        <w:t>而导致</w:t>
      </w:r>
      <w:r w:rsidRPr="004F7BC8">
        <w:rPr>
          <w:rFonts w:ascii="Times New Roman" w:hAnsi="宋体"/>
        </w:rPr>
        <w:t>目前</w:t>
      </w:r>
      <w:r w:rsidRPr="004F7BC8">
        <w:rPr>
          <w:rFonts w:ascii="Times New Roman" w:hAnsi="宋体" w:hint="eastAsia"/>
        </w:rPr>
        <w:t>已经</w:t>
      </w:r>
      <w:r w:rsidRPr="004F7BC8">
        <w:rPr>
          <w:rFonts w:ascii="Times New Roman" w:hAnsi="宋体"/>
        </w:rPr>
        <w:t>发布的大年龄跨度的人脸老化数据库</w:t>
      </w:r>
      <w:r w:rsidRPr="004F7BC8">
        <w:rPr>
          <w:rFonts w:ascii="Times New Roman" w:hAnsi="宋体" w:hint="eastAsia"/>
        </w:rPr>
        <w:t>只</w:t>
      </w:r>
      <w:r w:rsidRPr="004F7BC8">
        <w:rPr>
          <w:rFonts w:ascii="Times New Roman" w:hAnsi="宋体"/>
        </w:rPr>
        <w:t>有两个</w:t>
      </w:r>
      <w:r w:rsidRPr="004F7BC8">
        <w:rPr>
          <w:rFonts w:ascii="Times New Roman" w:hAnsi="宋体"/>
        </w:rPr>
        <w:t>FG-NET</w:t>
      </w:r>
      <w:r w:rsidRPr="004F7BC8">
        <w:rPr>
          <w:rFonts w:ascii="Times New Roman" w:hAnsi="宋体" w:hint="eastAsia"/>
        </w:rPr>
        <w:t>和</w:t>
      </w:r>
      <w:r w:rsidRPr="004F7BC8">
        <w:rPr>
          <w:rFonts w:ascii="Times New Roman" w:hAnsi="宋体"/>
        </w:rPr>
        <w:t>MORPH</w:t>
      </w:r>
      <w:r w:rsidRPr="004F7BC8">
        <w:rPr>
          <w:rFonts w:ascii="Times New Roman" w:hAnsi="宋体" w:hint="eastAsia"/>
        </w:rPr>
        <w:t>。</w:t>
      </w:r>
      <w:r w:rsidRPr="004F7BC8">
        <w:rPr>
          <w:rFonts w:ascii="Times New Roman" w:hAnsi="宋体"/>
        </w:rPr>
        <w:t>其中</w:t>
      </w:r>
      <w:r w:rsidRPr="004F7BC8">
        <w:rPr>
          <w:rFonts w:ascii="Times New Roman" w:hAnsi="宋体" w:hint="eastAsia"/>
        </w:rPr>
        <w:t>FG</w:t>
      </w:r>
      <w:r w:rsidRPr="004F7BC8">
        <w:rPr>
          <w:rFonts w:ascii="Times New Roman" w:hAnsi="宋体"/>
        </w:rPr>
        <w:t>-NET</w:t>
      </w:r>
      <w:r w:rsidRPr="004F7BC8">
        <w:rPr>
          <w:rFonts w:ascii="Times New Roman" w:hAnsi="宋体"/>
        </w:rPr>
        <w:t>数据库</w:t>
      </w:r>
      <w:r w:rsidRPr="004F7BC8">
        <w:rPr>
          <w:rFonts w:ascii="Times New Roman" w:hAnsi="宋体" w:hint="eastAsia"/>
        </w:rPr>
        <w:t>照片</w:t>
      </w:r>
      <w:r w:rsidRPr="004F7BC8">
        <w:rPr>
          <w:rFonts w:ascii="Times New Roman" w:hAnsi="宋体"/>
        </w:rPr>
        <w:t>的年龄跨度较大，但</w:t>
      </w:r>
      <w:r w:rsidRPr="004F7BC8">
        <w:rPr>
          <w:rFonts w:ascii="Times New Roman" w:hAnsi="宋体" w:hint="eastAsia"/>
        </w:rPr>
        <w:t>光照</w:t>
      </w:r>
      <w:r w:rsidRPr="004F7BC8">
        <w:rPr>
          <w:rFonts w:ascii="Times New Roman" w:hAnsi="宋体"/>
        </w:rPr>
        <w:t>、姿态、表情各异，有胡须、帽子以及其它遮挡，</w:t>
      </w:r>
      <w:r w:rsidRPr="004F7BC8">
        <w:rPr>
          <w:rFonts w:ascii="Times New Roman" w:hAnsi="宋体" w:hint="eastAsia"/>
        </w:rPr>
        <w:t>并</w:t>
      </w:r>
      <w:r w:rsidRPr="004F7BC8">
        <w:rPr>
          <w:rFonts w:ascii="Times New Roman" w:hAnsi="宋体"/>
        </w:rPr>
        <w:t>且有些是灰度图像，人脸数据库</w:t>
      </w:r>
      <w:r w:rsidRPr="004F7BC8">
        <w:rPr>
          <w:rFonts w:ascii="Times New Roman" w:hAnsi="宋体" w:hint="eastAsia"/>
        </w:rPr>
        <w:t>图像</w:t>
      </w:r>
      <w:r w:rsidRPr="004F7BC8">
        <w:rPr>
          <w:rFonts w:ascii="Times New Roman" w:hAnsi="宋体"/>
        </w:rPr>
        <w:t>质量较差</w:t>
      </w:r>
      <w:r w:rsidRPr="004F7BC8">
        <w:rPr>
          <w:rFonts w:ascii="Times New Roman" w:hAnsi="宋体" w:hint="eastAsia"/>
        </w:rPr>
        <w:t>；</w:t>
      </w:r>
      <w:r w:rsidRPr="004F7BC8">
        <w:rPr>
          <w:rFonts w:ascii="Times New Roman" w:hAnsi="宋体"/>
        </w:rPr>
        <w:t>而</w:t>
      </w:r>
      <w:r w:rsidRPr="004F7BC8">
        <w:rPr>
          <w:rFonts w:ascii="Times New Roman" w:hAnsi="宋体" w:hint="eastAsia"/>
        </w:rPr>
        <w:t>MORPH</w:t>
      </w:r>
      <w:r w:rsidRPr="004F7BC8">
        <w:rPr>
          <w:rFonts w:ascii="Times New Roman" w:hAnsi="宋体"/>
        </w:rPr>
        <w:t>数据库的照片</w:t>
      </w:r>
      <w:r w:rsidRPr="004F7BC8">
        <w:rPr>
          <w:rFonts w:ascii="Times New Roman" w:hAnsi="宋体" w:hint="eastAsia"/>
        </w:rPr>
        <w:t>主</w:t>
      </w:r>
      <w:r w:rsidRPr="004F7BC8">
        <w:rPr>
          <w:rFonts w:ascii="Times New Roman" w:hAnsi="宋体"/>
        </w:rPr>
        <w:t>要来自一所监狱的犯人</w:t>
      </w:r>
      <w:r w:rsidRPr="004F7BC8">
        <w:rPr>
          <w:rFonts w:ascii="Times New Roman" w:hAnsi="宋体" w:hint="eastAsia"/>
        </w:rPr>
        <w:t>，来</w:t>
      </w:r>
      <w:r w:rsidRPr="004F7BC8">
        <w:rPr>
          <w:rFonts w:ascii="Times New Roman" w:hAnsi="宋体"/>
        </w:rPr>
        <w:t>源于非洲后裔和高加索后裔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/>
        </w:rPr>
        <w:t>其</w:t>
      </w:r>
      <w:r w:rsidRPr="004F7BC8">
        <w:rPr>
          <w:rFonts w:ascii="Times New Roman" w:hAnsi="宋体" w:hint="eastAsia"/>
        </w:rPr>
        <w:t>中</w:t>
      </w:r>
      <w:r w:rsidRPr="004F7BC8">
        <w:rPr>
          <w:rFonts w:ascii="Times New Roman" w:hAnsi="宋体"/>
        </w:rPr>
        <w:t>非洲后裔照片占</w:t>
      </w:r>
      <w:r w:rsidRPr="004F7BC8">
        <w:rPr>
          <w:rFonts w:ascii="Times New Roman" w:hAnsi="宋体"/>
        </w:rPr>
        <w:t>78%</w:t>
      </w:r>
      <w:r w:rsidRPr="004F7BC8">
        <w:rPr>
          <w:rFonts w:ascii="Times New Roman" w:hAnsi="宋体" w:hint="eastAsia"/>
        </w:rPr>
        <w:t>，不</w:t>
      </w:r>
      <w:r w:rsidRPr="004F7BC8">
        <w:rPr>
          <w:rFonts w:ascii="Times New Roman" w:hAnsi="宋体"/>
        </w:rPr>
        <w:t>是主流的目标用户人群</w:t>
      </w:r>
      <w:r w:rsidRPr="004F7BC8">
        <w:rPr>
          <w:rFonts w:ascii="Times New Roman" w:hAnsi="宋体" w:hint="eastAsia"/>
        </w:rPr>
        <w:t>。因此</w:t>
      </w:r>
      <w:r w:rsidRPr="004F7BC8">
        <w:rPr>
          <w:rFonts w:ascii="Times New Roman" w:hAnsi="宋体"/>
        </w:rPr>
        <w:t>，</w:t>
      </w:r>
      <w:r w:rsidRPr="004F7BC8">
        <w:rPr>
          <w:rFonts w:ascii="Times New Roman" w:hAnsi="宋体" w:hint="eastAsia"/>
        </w:rPr>
        <w:t>目前</w:t>
      </w:r>
      <w:r>
        <w:rPr>
          <w:rFonts w:ascii="Times New Roman" w:hAnsi="宋体" w:hint="eastAsia"/>
        </w:rPr>
        <w:t>没</w:t>
      </w:r>
      <w:r>
        <w:rPr>
          <w:rFonts w:ascii="Times New Roman" w:hAnsi="宋体"/>
        </w:rPr>
        <w:t>有适合的大年龄跨度人脸数据库</w:t>
      </w:r>
      <w:r>
        <w:rPr>
          <w:rFonts w:ascii="Times New Roman" w:hAnsi="宋体" w:hint="eastAsia"/>
        </w:rPr>
        <w:t>可</w:t>
      </w:r>
      <w:r>
        <w:rPr>
          <w:rFonts w:ascii="Times New Roman" w:hAnsi="宋体"/>
        </w:rPr>
        <w:t>用于实现基于统计学习方法的</w:t>
      </w:r>
      <w:r>
        <w:rPr>
          <w:rFonts w:ascii="Times New Roman" w:hAnsi="宋体" w:hint="eastAsia"/>
        </w:rPr>
        <w:t>人</w:t>
      </w:r>
      <w:r>
        <w:rPr>
          <w:rFonts w:ascii="Times New Roman" w:hAnsi="宋体"/>
        </w:rPr>
        <w:t>脸</w:t>
      </w:r>
      <w:r>
        <w:rPr>
          <w:rFonts w:ascii="Times New Roman" w:hAnsi="宋体" w:hint="eastAsia"/>
        </w:rPr>
        <w:t>老化</w:t>
      </w:r>
      <w:r>
        <w:rPr>
          <w:rFonts w:ascii="Times New Roman" w:hAnsi="宋体"/>
        </w:rPr>
        <w:t>过程</w:t>
      </w:r>
      <w:r>
        <w:rPr>
          <w:rFonts w:ascii="Times New Roman" w:hAnsi="宋体" w:hint="eastAsia"/>
        </w:rPr>
        <w:t>建模</w:t>
      </w:r>
      <w:r>
        <w:rPr>
          <w:rFonts w:ascii="Times New Roman" w:hAnsi="宋体"/>
        </w:rPr>
        <w:t>。</w:t>
      </w:r>
    </w:p>
    <w:p w:rsidR="002C5788" w:rsidRPr="006C4CD3" w:rsidRDefault="002C5788" w:rsidP="002C5788">
      <w:pPr>
        <w:pStyle w:val="2"/>
        <w:spacing w:line="360" w:lineRule="auto"/>
        <w:ind w:firstLineChars="200" w:firstLine="480"/>
      </w:pPr>
    </w:p>
    <w:p w:rsidR="002C5788" w:rsidRDefault="002C5788" w:rsidP="002C5788">
      <w:pPr>
        <w:pStyle w:val="2"/>
        <w:spacing w:line="360" w:lineRule="auto"/>
        <w:ind w:firstLineChars="200" w:firstLine="480"/>
        <w:rPr>
          <w:rFonts w:ascii="Times New Roman" w:hAnsi="宋体"/>
        </w:rPr>
      </w:pPr>
      <w:r w:rsidRPr="004F7BC8">
        <w:rPr>
          <w:rFonts w:ascii="Times New Roman" w:hAnsi="宋体"/>
        </w:rPr>
        <w:t>人脸老化的应用有</w:t>
      </w:r>
      <w:r w:rsidRPr="004F7BC8">
        <w:rPr>
          <w:rFonts w:ascii="Times New Roman" w:hAnsi="宋体"/>
        </w:rPr>
        <w:t>SEE YOU IN 20 YEARS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 w:hint="eastAsia"/>
        </w:rPr>
        <w:t>we</w:t>
      </w:r>
      <w:r w:rsidRPr="004F7BC8">
        <w:rPr>
          <w:rFonts w:ascii="Times New Roman" w:hAnsi="宋体"/>
        </w:rPr>
        <w:t>b</w:t>
      </w:r>
      <w:r w:rsidRPr="004F7BC8">
        <w:rPr>
          <w:rFonts w:ascii="Times New Roman" w:hAnsi="宋体" w:hint="eastAsia"/>
        </w:rPr>
        <w:t>应用</w:t>
      </w:r>
      <w:r w:rsidRPr="004F7BC8">
        <w:rPr>
          <w:rFonts w:ascii="Times New Roman" w:hAnsi="宋体"/>
        </w:rPr>
        <w:t>：</w:t>
      </w:r>
      <w:hyperlink r:id="rId6" w:history="1">
        <w:r w:rsidRPr="004F7BC8">
          <w:t>http://www.in20years.com</w:t>
        </w:r>
      </w:hyperlink>
      <w:r w:rsidRPr="004F7BC8">
        <w:rPr>
          <w:rFonts w:ascii="Times New Roman" w:hAnsi="宋体"/>
        </w:rPr>
        <w:t>）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 w:hint="eastAsia"/>
        </w:rPr>
        <w:t xml:space="preserve">GROW ME UP 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web</w:t>
      </w:r>
      <w:r w:rsidRPr="004F7BC8">
        <w:rPr>
          <w:rFonts w:ascii="Times New Roman" w:hAnsi="宋体" w:hint="eastAsia"/>
        </w:rPr>
        <w:t>应用</w:t>
      </w:r>
      <w:r w:rsidRPr="004F7BC8">
        <w:rPr>
          <w:rFonts w:ascii="Times New Roman" w:hAnsi="宋体"/>
        </w:rPr>
        <w:t>：</w:t>
      </w:r>
      <w:hyperlink r:id="rId7" w:history="1">
        <w:r w:rsidRPr="004F7BC8">
          <w:rPr>
            <w:rFonts w:hint="eastAsia"/>
          </w:rPr>
          <w:t>http://growmeup.com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/>
        </w:rPr>
        <w:t>face forge (PC</w:t>
      </w:r>
      <w:r w:rsidRPr="004F7BC8">
        <w:rPr>
          <w:rFonts w:ascii="Times New Roman" w:hAnsi="宋体" w:hint="eastAsia"/>
        </w:rPr>
        <w:t>应用</w:t>
      </w:r>
      <w:r w:rsidRPr="004F7BC8">
        <w:rPr>
          <w:rFonts w:ascii="Times New Roman" w:hAnsi="宋体" w:hint="eastAsia"/>
        </w:rPr>
        <w:t xml:space="preserve"> faceforge)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/>
        </w:rPr>
        <w:t>三十年后</w:t>
      </w:r>
      <w:r w:rsidRPr="004F7BC8">
        <w:rPr>
          <w:rFonts w:ascii="Times New Roman" w:hAnsi="宋体" w:hint="eastAsia"/>
        </w:rPr>
        <w:t>你</w:t>
      </w:r>
      <w:r w:rsidRPr="004F7BC8">
        <w:rPr>
          <w:rFonts w:ascii="Times New Roman" w:hAnsi="宋体"/>
        </w:rPr>
        <w:t>的脸</w:t>
      </w:r>
      <w:r w:rsidRPr="004F7BC8">
        <w:rPr>
          <w:rFonts w:ascii="Times New Roman" w:hAnsi="宋体" w:hint="eastAsia"/>
        </w:rPr>
        <w:t xml:space="preserve"> (</w:t>
      </w:r>
      <w:r w:rsidRPr="004F7BC8">
        <w:rPr>
          <w:rFonts w:ascii="Times New Roman" w:hAnsi="宋体" w:hint="eastAsia"/>
        </w:rPr>
        <w:t>手机</w:t>
      </w:r>
      <w:r w:rsidRPr="004F7BC8">
        <w:rPr>
          <w:rFonts w:ascii="Times New Roman" w:hAnsi="宋体"/>
        </w:rPr>
        <w:t>app</w:t>
      </w:r>
      <w:r w:rsidRPr="004F7BC8">
        <w:rPr>
          <w:rFonts w:ascii="Times New Roman" w:hAnsi="宋体" w:hint="eastAsia"/>
        </w:rPr>
        <w:t>：</w:t>
      </w:r>
      <w:hyperlink r:id="rId8" w:history="1">
        <w:r w:rsidRPr="004F7BC8">
          <w:t>http://www.wandoujia.com/apps/com.qdu.jjjtimemachinesanshinian</w:t>
        </w:r>
      </w:hyperlink>
      <w:r w:rsidRPr="004F7BC8">
        <w:rPr>
          <w:rFonts w:ascii="Times New Roman" w:hAnsi="宋体"/>
        </w:rPr>
        <w:t xml:space="preserve"> )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 w:hint="eastAsia"/>
        </w:rPr>
        <w:t>O</w:t>
      </w:r>
      <w:r w:rsidRPr="004F7BC8">
        <w:rPr>
          <w:rFonts w:ascii="Times New Roman" w:hAnsi="宋体"/>
        </w:rPr>
        <w:t>ld Face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9" w:history="1">
        <w:r w:rsidRPr="004F7BC8">
          <w:t>http://www.wandoujia.com/apps/bizo.old.face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/>
        </w:rPr>
        <w:t>岁月时钟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10" w:history="1">
        <w:r w:rsidRPr="004F7BC8">
          <w:t>http://www.wandoujia.com/apps/com.aging.album.face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 w:hint="eastAsia"/>
        </w:rPr>
        <w:t>O</w:t>
      </w:r>
      <w:r w:rsidRPr="004F7BC8">
        <w:rPr>
          <w:rFonts w:ascii="Times New Roman" w:hAnsi="宋体"/>
        </w:rPr>
        <w:t>LDIFY</w:t>
      </w:r>
      <w:r w:rsidRPr="004F7BC8">
        <w:rPr>
          <w:rFonts w:ascii="Times New Roman" w:hAnsi="宋体"/>
        </w:rPr>
        <w:t>（手机</w:t>
      </w:r>
      <w:r w:rsidRPr="004F7BC8">
        <w:rPr>
          <w:rFonts w:ascii="Times New Roman" w:hAnsi="宋体"/>
        </w:rPr>
        <w:t>app</w:t>
      </w:r>
      <w:r w:rsidRPr="004F7BC8">
        <w:rPr>
          <w:rFonts w:ascii="Times New Roman" w:hAnsi="宋体" w:hint="eastAsia"/>
        </w:rPr>
        <w:t>：</w:t>
      </w:r>
      <w:hyperlink r:id="rId11" w:history="1">
        <w:r w:rsidRPr="004F7BC8">
          <w:t>http://www.wandoujia.com/apps/ly.appt.vqohvt</w:t>
        </w:r>
      </w:hyperlink>
      <w:r w:rsidRPr="004F7BC8">
        <w:rPr>
          <w:rFonts w:ascii="Times New Roman" w:hAnsi="宋体"/>
        </w:rPr>
        <w:t>）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 w:hint="eastAsia"/>
        </w:rPr>
        <w:t>A</w:t>
      </w:r>
      <w:r w:rsidRPr="004F7BC8">
        <w:rPr>
          <w:rFonts w:ascii="Times New Roman" w:hAnsi="宋体"/>
        </w:rPr>
        <w:t>gify</w:t>
      </w:r>
      <w:r w:rsidRPr="004F7BC8">
        <w:rPr>
          <w:rFonts w:ascii="Times New Roman" w:hAnsi="宋体" w:hint="eastAsia"/>
        </w:rPr>
        <w:t>（手机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12" w:history="1">
        <w:r w:rsidRPr="004F7BC8">
          <w:t>http://www.wandoujia.com/apps/com.oldify.your.face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 w:hint="eastAsia"/>
        </w:rPr>
        <w:t xml:space="preserve">Face </w:t>
      </w:r>
      <w:r w:rsidRPr="004F7BC8">
        <w:rPr>
          <w:rFonts w:ascii="Times New Roman" w:hAnsi="宋体"/>
        </w:rPr>
        <w:t>Aging Booth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13" w:history="1">
        <w:r w:rsidRPr="004F7BC8">
          <w:t>http://www.wandoujia.com/apps/c</w:t>
        </w:r>
        <w:bookmarkStart w:id="0" w:name="_GoBack"/>
        <w:bookmarkEnd w:id="0"/>
        <w:r w:rsidRPr="004F7BC8">
          <w:t>om.galaxy.funfaceapp</w:t>
        </w:r>
      </w:hyperlink>
      <w:r w:rsidRPr="004F7BC8">
        <w:rPr>
          <w:rFonts w:ascii="Times New Roman" w:hAnsi="宋体"/>
        </w:rPr>
        <w:t>）</w:t>
      </w:r>
      <w:r w:rsidRPr="004F7BC8">
        <w:rPr>
          <w:rFonts w:ascii="Times New Roman" w:hAnsi="宋体" w:hint="eastAsia"/>
        </w:rPr>
        <w:t>等</w:t>
      </w:r>
      <w:r w:rsidRPr="004F7BC8">
        <w:rPr>
          <w:rFonts w:ascii="Times New Roman" w:hAnsi="宋体"/>
        </w:rPr>
        <w:t>等。</w:t>
      </w:r>
    </w:p>
    <w:p w:rsidR="00442E96" w:rsidRDefault="00442E96" w:rsidP="002C5788">
      <w:pPr>
        <w:pStyle w:val="2"/>
        <w:spacing w:line="360" w:lineRule="auto"/>
        <w:ind w:firstLineChars="200" w:firstLine="480"/>
        <w:rPr>
          <w:rFonts w:ascii="Times New Roman" w:hAnsi="宋体"/>
        </w:rPr>
      </w:pP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6"/>
        <w:gridCol w:w="3980"/>
      </w:tblGrid>
      <w:tr w:rsidR="00442E96" w:rsidTr="0054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E96" w:rsidRPr="000765D2" w:rsidRDefault="00442E96" w:rsidP="00546BB3">
            <w:pPr>
              <w:pStyle w:val="2"/>
              <w:ind w:firstLine="0"/>
              <w:jc w:val="center"/>
              <w:rPr>
                <w:rFonts w:ascii="Times New Roman" w:hint="eastAsia"/>
                <w:color w:val="auto"/>
              </w:rPr>
            </w:pPr>
            <w:r w:rsidRPr="000765D2">
              <w:rPr>
                <w:rFonts w:ascii="Times New Roman" w:hint="eastAsia"/>
                <w:color w:val="auto"/>
              </w:rPr>
              <w:t>函数</w:t>
            </w:r>
            <w:r w:rsidRPr="000765D2">
              <w:rPr>
                <w:rFonts w:ascii="Times New Roman"/>
                <w:color w:val="auto"/>
              </w:rPr>
              <w:t>名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E96" w:rsidRPr="000765D2" w:rsidRDefault="00442E96" w:rsidP="00546BB3">
            <w:pPr>
              <w:pStyle w:val="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int="eastAsia"/>
                <w:color w:val="auto"/>
              </w:rPr>
            </w:pPr>
            <w:r w:rsidRPr="000765D2">
              <w:rPr>
                <w:rFonts w:ascii="Times New Roman" w:hint="eastAsia"/>
                <w:color w:val="auto"/>
              </w:rPr>
              <w:t>函数</w:t>
            </w:r>
            <w:r w:rsidRPr="000765D2">
              <w:rPr>
                <w:rFonts w:ascii="Times New Roman"/>
                <w:color w:val="auto"/>
              </w:rPr>
              <w:t>功能</w:t>
            </w:r>
          </w:p>
        </w:tc>
      </w:tr>
      <w:tr w:rsidR="00442E96" w:rsidTr="0054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tcBorders>
              <w:top w:val="single" w:sz="4" w:space="0" w:color="auto"/>
            </w:tcBorders>
            <w:vAlign w:val="center"/>
          </w:tcPr>
          <w:p w:rsidR="00442E96" w:rsidRPr="000F4776" w:rsidRDefault="00442E96" w:rsidP="00546BB3">
            <w:pPr>
              <w:pStyle w:val="2"/>
              <w:rPr>
                <w:rFonts w:ascii="Times New Roman" w:hint="eastAsia"/>
                <w:b w:val="0"/>
              </w:rPr>
            </w:pPr>
            <w:r w:rsidRPr="001012E5">
              <w:rPr>
                <w:rFonts w:ascii="Times New Roman"/>
                <w:b w:val="0"/>
              </w:rPr>
              <w:t>void</w:t>
            </w:r>
            <w:r>
              <w:rPr>
                <w:rFonts w:ascii="Times New Roman"/>
                <w:b w:val="0"/>
              </w:rPr>
              <w:t xml:space="preserve"> </w:t>
            </w:r>
            <w:r w:rsidRPr="001012E5">
              <w:rPr>
                <w:rFonts w:ascii="Times New Roman"/>
                <w:b w:val="0"/>
              </w:rPr>
              <w:t>Train(vector&lt;AAM_Shape&gt;&amp; AllShapes, vector&lt;IplImage*&gt;&amp;,</w:t>
            </w:r>
            <w:r>
              <w:rPr>
                <w:rFonts w:ascii="Times New Roman"/>
                <w:b w:val="0"/>
              </w:rPr>
              <w:t xml:space="preserve"> </w:t>
            </w:r>
            <w:r w:rsidRPr="001012E5">
              <w:rPr>
                <w:rFonts w:ascii="Times New Roman"/>
                <w:b w:val="0"/>
              </w:rPr>
              <w:t>double, double)</w:t>
            </w:r>
          </w:p>
        </w:tc>
        <w:tc>
          <w:tcPr>
            <w:tcW w:w="4497" w:type="dxa"/>
            <w:tcBorders>
              <w:top w:val="single" w:sz="4" w:space="0" w:color="auto"/>
            </w:tcBorders>
            <w:vAlign w:val="center"/>
          </w:tcPr>
          <w:p w:rsidR="00442E96" w:rsidRPr="000F4776" w:rsidRDefault="00442E96" w:rsidP="00546BB3">
            <w:pPr>
              <w:pStyle w:val="2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输</w:t>
            </w:r>
            <w:r>
              <w:rPr>
                <w:rFonts w:ascii="Times New Roman"/>
              </w:rPr>
              <w:t>入人脸</w:t>
            </w:r>
            <w:r>
              <w:rPr>
                <w:rFonts w:ascii="Times New Roman" w:hint="eastAsia"/>
              </w:rPr>
              <w:t>图像及</w:t>
            </w:r>
            <w:r>
              <w:rPr>
                <w:rFonts w:ascii="Times New Roman"/>
              </w:rPr>
              <w:t>标志好的特征点信息，训练训练集的</w:t>
            </w:r>
            <w:r>
              <w:rPr>
                <w:rFonts w:ascii="Times New Roman"/>
              </w:rPr>
              <w:t>AAM</w:t>
            </w:r>
            <w:r>
              <w:rPr>
                <w:rFonts w:ascii="Times New Roman"/>
              </w:rPr>
              <w:t>模型</w:t>
            </w:r>
          </w:p>
        </w:tc>
      </w:tr>
      <w:tr w:rsidR="00442E96" w:rsidTr="00546BB3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vAlign w:val="center"/>
          </w:tcPr>
          <w:p w:rsidR="00442E96" w:rsidRPr="000F4776" w:rsidRDefault="00442E96" w:rsidP="00546BB3">
            <w:pPr>
              <w:pStyle w:val="2"/>
              <w:rPr>
                <w:rFonts w:ascii="Times New Roman" w:hint="eastAsia"/>
                <w:b w:val="0"/>
              </w:rPr>
            </w:pPr>
            <w:r w:rsidRPr="000F4776">
              <w:rPr>
                <w:rFonts w:ascii="Times New Roman"/>
                <w:b w:val="0"/>
              </w:rPr>
              <w:lastRenderedPageBreak/>
              <w:t xml:space="preserve">void </w:t>
            </w:r>
            <w:r w:rsidRPr="001012E5">
              <w:rPr>
                <w:rFonts w:ascii="Times New Roman"/>
                <w:b w:val="0"/>
              </w:rPr>
              <w:t>Fit(IplImage*, AAM_Shape&amp;,</w:t>
            </w:r>
            <w:r>
              <w:rPr>
                <w:rFonts w:ascii="Times New Roman"/>
                <w:b w:val="0"/>
              </w:rPr>
              <w:t xml:space="preserve"> int</w:t>
            </w:r>
            <w:r w:rsidRPr="001012E5">
              <w:rPr>
                <w:rFonts w:ascii="Times New Roman"/>
                <w:b w:val="0"/>
              </w:rPr>
              <w:t>, bool)</w:t>
            </w:r>
          </w:p>
        </w:tc>
        <w:tc>
          <w:tcPr>
            <w:tcW w:w="4497" w:type="dxa"/>
            <w:vAlign w:val="center"/>
          </w:tcPr>
          <w:p w:rsidR="00442E96" w:rsidRPr="000F4776" w:rsidRDefault="00442E96" w:rsidP="00546BB3">
            <w:pPr>
              <w:pStyle w:val="2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输入</w:t>
            </w:r>
            <w:r>
              <w:rPr>
                <w:rFonts w:ascii="Times New Roman"/>
              </w:rPr>
              <w:t>人脸图像和图像上的特征</w:t>
            </w:r>
            <w:r>
              <w:rPr>
                <w:rFonts w:ascii="Times New Roman" w:hint="eastAsia"/>
              </w:rPr>
              <w:t>点</w:t>
            </w:r>
            <w:r>
              <w:rPr>
                <w:rFonts w:ascii="Times New Roman"/>
              </w:rPr>
              <w:t>信息，</w:t>
            </w:r>
            <w:r>
              <w:rPr>
                <w:rFonts w:ascii="Times New Roman" w:hint="eastAsia"/>
              </w:rPr>
              <w:t>获取其</w:t>
            </w:r>
            <w:r>
              <w:rPr>
                <w:rFonts w:ascii="Times New Roman"/>
              </w:rPr>
              <w:t>在当前</w:t>
            </w:r>
            <w:r>
              <w:rPr>
                <w:rFonts w:ascii="Times New Roman"/>
              </w:rPr>
              <w:t>AAM</w:t>
            </w:r>
            <w:r>
              <w:rPr>
                <w:rFonts w:ascii="Times New Roman" w:hint="eastAsia"/>
              </w:rPr>
              <w:t>模型</w:t>
            </w:r>
            <w:r>
              <w:rPr>
                <w:rFonts w:ascii="Times New Roman"/>
              </w:rPr>
              <w:t>中的表示参数</w:t>
            </w:r>
          </w:p>
        </w:tc>
      </w:tr>
      <w:tr w:rsidR="00442E96" w:rsidTr="0054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vAlign w:val="center"/>
          </w:tcPr>
          <w:p w:rsidR="00442E96" w:rsidRPr="000F4776" w:rsidRDefault="00442E96" w:rsidP="00546BB3">
            <w:pPr>
              <w:pStyle w:val="2"/>
              <w:ind w:firstLine="0"/>
              <w:rPr>
                <w:rFonts w:ascii="Times New Roman" w:hint="eastAsia"/>
                <w:b w:val="0"/>
              </w:rPr>
            </w:pPr>
            <w:r w:rsidRPr="001012E5">
              <w:rPr>
                <w:rFonts w:ascii="Times New Roman"/>
                <w:b w:val="0"/>
              </w:rPr>
              <w:t>void Draw(IplImage*</w:t>
            </w:r>
            <w:r>
              <w:rPr>
                <w:rFonts w:ascii="Times New Roman" w:hint="eastAsia"/>
                <w:b w:val="0"/>
              </w:rPr>
              <w:t>, int)</w:t>
            </w:r>
          </w:p>
        </w:tc>
        <w:tc>
          <w:tcPr>
            <w:tcW w:w="4497" w:type="dxa"/>
            <w:vAlign w:val="center"/>
          </w:tcPr>
          <w:p w:rsidR="00442E96" w:rsidRPr="000F4776" w:rsidRDefault="00442E96" w:rsidP="00546BB3">
            <w:pPr>
              <w:pStyle w:val="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int="eastAsia"/>
                <w:bCs/>
              </w:rPr>
            </w:pPr>
            <w:r>
              <w:rPr>
                <w:rFonts w:ascii="Times New Roman" w:hint="eastAsia"/>
              </w:rPr>
              <w:t>在</w:t>
            </w:r>
            <w:r>
              <w:rPr>
                <w:rFonts w:ascii="Times New Roman"/>
              </w:rPr>
              <w:t>当前</w:t>
            </w:r>
            <w:r>
              <w:rPr>
                <w:rFonts w:ascii="Times New Roman" w:hint="eastAsia"/>
              </w:rPr>
              <w:t>人</w:t>
            </w:r>
            <w:r>
              <w:rPr>
                <w:rFonts w:ascii="Times New Roman"/>
              </w:rPr>
              <w:t>脸图像上描绘特征点</w:t>
            </w:r>
            <w:r w:rsidRPr="000F4776">
              <w:rPr>
                <w:rFonts w:ascii="Times New Roman"/>
              </w:rPr>
              <w:t>。</w:t>
            </w:r>
          </w:p>
        </w:tc>
      </w:tr>
      <w:tr w:rsidR="00442E96" w:rsidTr="00546BB3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vAlign w:val="center"/>
          </w:tcPr>
          <w:p w:rsidR="00442E96" w:rsidRPr="000F4776" w:rsidRDefault="00442E96" w:rsidP="00546BB3">
            <w:pPr>
              <w:pStyle w:val="2"/>
              <w:ind w:firstLine="0"/>
              <w:rPr>
                <w:rFonts w:ascii="Times New Roman" w:hint="eastAsia"/>
                <w:b w:val="0"/>
              </w:rPr>
            </w:pPr>
            <w:r w:rsidRPr="000F4776">
              <w:rPr>
                <w:rFonts w:ascii="Times New Roman"/>
                <w:b w:val="0"/>
              </w:rPr>
              <w:t xml:space="preserve">void </w:t>
            </w:r>
            <w:r>
              <w:rPr>
                <w:rFonts w:ascii="Times New Roman"/>
                <w:b w:val="0"/>
              </w:rPr>
              <w:t>Read</w:t>
            </w:r>
            <w:r w:rsidRPr="000F4776">
              <w:rPr>
                <w:rFonts w:ascii="Times New Roman"/>
                <w:b w:val="0"/>
              </w:rPr>
              <w:t>(</w:t>
            </w:r>
            <w:r>
              <w:rPr>
                <w:rFonts w:ascii="Times New Roman"/>
                <w:b w:val="0"/>
              </w:rPr>
              <w:t>i</w:t>
            </w:r>
            <w:r w:rsidRPr="000F4776">
              <w:rPr>
                <w:rFonts w:ascii="Times New Roman"/>
                <w:b w:val="0"/>
              </w:rPr>
              <w:t>fstream)</w:t>
            </w:r>
          </w:p>
        </w:tc>
        <w:tc>
          <w:tcPr>
            <w:tcW w:w="4497" w:type="dxa"/>
            <w:vAlign w:val="center"/>
          </w:tcPr>
          <w:p w:rsidR="00442E96" w:rsidRPr="000F4776" w:rsidRDefault="00442E96" w:rsidP="00546BB3">
            <w:pPr>
              <w:pStyle w:val="2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读取</w:t>
            </w:r>
            <w:r>
              <w:rPr>
                <w:rFonts w:ascii="Times New Roman"/>
              </w:rPr>
              <w:t>已经训练好的</w:t>
            </w:r>
            <w:r>
              <w:rPr>
                <w:rFonts w:ascii="Times New Roman"/>
              </w:rPr>
              <w:t>AAM</w:t>
            </w:r>
            <w:r>
              <w:rPr>
                <w:rFonts w:ascii="Times New Roman"/>
              </w:rPr>
              <w:t>模型参数。</w:t>
            </w:r>
          </w:p>
        </w:tc>
      </w:tr>
      <w:tr w:rsidR="00442E96" w:rsidTr="0054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vAlign w:val="center"/>
          </w:tcPr>
          <w:p w:rsidR="00442E96" w:rsidRPr="005D5A44" w:rsidRDefault="00442E96" w:rsidP="00546BB3">
            <w:pPr>
              <w:pStyle w:val="2"/>
              <w:ind w:firstLine="0"/>
              <w:rPr>
                <w:rFonts w:ascii="Times New Roman" w:hint="eastAsia"/>
                <w:b w:val="0"/>
              </w:rPr>
            </w:pPr>
            <w:r w:rsidRPr="005D5A44">
              <w:rPr>
                <w:rFonts w:ascii="Times New Roman"/>
                <w:b w:val="0"/>
              </w:rPr>
              <w:t xml:space="preserve">void </w:t>
            </w:r>
            <w:r>
              <w:rPr>
                <w:rFonts w:ascii="Times New Roman"/>
                <w:b w:val="0"/>
              </w:rPr>
              <w:t>Write(</w:t>
            </w:r>
            <w:r w:rsidRPr="001012E5">
              <w:rPr>
                <w:rFonts w:ascii="Times New Roman"/>
                <w:b w:val="0"/>
              </w:rPr>
              <w:t>ofstream&amp;</w:t>
            </w:r>
            <w:r>
              <w:rPr>
                <w:rFonts w:ascii="Times New Roman" w:hint="eastAsia"/>
                <w:b w:val="0"/>
              </w:rPr>
              <w:t>)</w:t>
            </w:r>
          </w:p>
        </w:tc>
        <w:tc>
          <w:tcPr>
            <w:tcW w:w="4497" w:type="dxa"/>
            <w:vAlign w:val="center"/>
          </w:tcPr>
          <w:p w:rsidR="00442E96" w:rsidRPr="005D5A44" w:rsidRDefault="00442E96" w:rsidP="00546BB3">
            <w:pPr>
              <w:pStyle w:val="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int="eastAsia"/>
                <w:bCs/>
              </w:rPr>
            </w:pPr>
            <w:r>
              <w:rPr>
                <w:rFonts w:ascii="Times New Roman" w:hint="eastAsia"/>
                <w:bCs/>
              </w:rPr>
              <w:t>将训练</w:t>
            </w:r>
            <w:r>
              <w:rPr>
                <w:rFonts w:ascii="Times New Roman"/>
                <w:bCs/>
              </w:rPr>
              <w:t>好的</w:t>
            </w:r>
            <w:r>
              <w:rPr>
                <w:rFonts w:ascii="Times New Roman"/>
                <w:bCs/>
              </w:rPr>
              <w:t>AAM</w:t>
            </w:r>
            <w:r>
              <w:rPr>
                <w:rFonts w:ascii="Times New Roman"/>
                <w:bCs/>
              </w:rPr>
              <w:t>模型参数写入文件系统。</w:t>
            </w:r>
          </w:p>
        </w:tc>
      </w:tr>
      <w:tr w:rsidR="00442E96" w:rsidTr="00546BB3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vAlign w:val="center"/>
          </w:tcPr>
          <w:p w:rsidR="00442E96" w:rsidRPr="000F4776" w:rsidRDefault="00442E96" w:rsidP="00546BB3">
            <w:pPr>
              <w:pStyle w:val="2"/>
              <w:ind w:firstLine="0"/>
              <w:rPr>
                <w:rFonts w:ascii="Times New Roman" w:hint="eastAsia"/>
                <w:b w:val="0"/>
              </w:rPr>
            </w:pPr>
            <w:r w:rsidRPr="001012E5">
              <w:rPr>
                <w:rFonts w:ascii="Times New Roman"/>
                <w:b w:val="0"/>
              </w:rPr>
              <w:t>AAM_Shape GetMeanShape()</w:t>
            </w:r>
          </w:p>
        </w:tc>
        <w:tc>
          <w:tcPr>
            <w:tcW w:w="4497" w:type="dxa"/>
            <w:vAlign w:val="center"/>
          </w:tcPr>
          <w:p w:rsidR="00442E96" w:rsidRPr="000F4776" w:rsidRDefault="00442E96" w:rsidP="00546BB3">
            <w:pPr>
              <w:pStyle w:val="2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获取</w:t>
            </w:r>
            <w:r>
              <w:rPr>
                <w:rFonts w:ascii="Times New Roman" w:hint="eastAsia"/>
              </w:rPr>
              <w:t>AAM</w:t>
            </w:r>
            <w:r>
              <w:rPr>
                <w:rFonts w:ascii="Times New Roman" w:hint="eastAsia"/>
              </w:rPr>
              <w:t>模型</w:t>
            </w:r>
            <w:r>
              <w:rPr>
                <w:rFonts w:ascii="Times New Roman"/>
              </w:rPr>
              <w:t>的平均形状向量</w:t>
            </w:r>
          </w:p>
        </w:tc>
      </w:tr>
    </w:tbl>
    <w:p w:rsidR="00442E96" w:rsidRPr="00442E96" w:rsidRDefault="00442E96" w:rsidP="002C5788">
      <w:pPr>
        <w:pStyle w:val="2"/>
        <w:spacing w:line="360" w:lineRule="auto"/>
        <w:ind w:firstLineChars="200" w:firstLine="480"/>
        <w:rPr>
          <w:rFonts w:ascii="Times New Roman" w:hint="eastAsia"/>
          <w:color w:val="FF0000"/>
        </w:rPr>
      </w:pPr>
    </w:p>
    <w:p w:rsidR="005D738F" w:rsidRPr="002C5788" w:rsidRDefault="005D738F"/>
    <w:sectPr w:rsidR="005D738F" w:rsidRPr="002C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EA3" w:rsidRDefault="00245EA3" w:rsidP="002C5788">
      <w:r>
        <w:separator/>
      </w:r>
    </w:p>
  </w:endnote>
  <w:endnote w:type="continuationSeparator" w:id="0">
    <w:p w:rsidR="00245EA3" w:rsidRDefault="00245EA3" w:rsidP="002C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EA3" w:rsidRDefault="00245EA3" w:rsidP="002C5788">
      <w:r>
        <w:separator/>
      </w:r>
    </w:p>
  </w:footnote>
  <w:footnote w:type="continuationSeparator" w:id="0">
    <w:p w:rsidR="00245EA3" w:rsidRDefault="00245EA3" w:rsidP="002C5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8D"/>
    <w:rsid w:val="000A497B"/>
    <w:rsid w:val="00245EA3"/>
    <w:rsid w:val="002C5788"/>
    <w:rsid w:val="002F35B5"/>
    <w:rsid w:val="00442E96"/>
    <w:rsid w:val="005D738F"/>
    <w:rsid w:val="00744D8D"/>
    <w:rsid w:val="009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57987-B89F-4094-8C16-686A2333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788"/>
    <w:rPr>
      <w:sz w:val="18"/>
      <w:szCs w:val="18"/>
    </w:rPr>
  </w:style>
  <w:style w:type="paragraph" w:styleId="2">
    <w:name w:val="Body Text Indent 2"/>
    <w:basedOn w:val="a"/>
    <w:link w:val="2Char"/>
    <w:rsid w:val="002C5788"/>
    <w:pPr>
      <w:spacing w:line="360" w:lineRule="exact"/>
      <w:ind w:firstLine="527"/>
    </w:pPr>
    <w:rPr>
      <w:rFonts w:ascii="宋体" w:eastAsia="宋体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2C5788"/>
    <w:rPr>
      <w:rFonts w:ascii="宋体" w:eastAsia="宋体" w:hAnsi="Times New Roman" w:cs="Times New Roman"/>
      <w:sz w:val="24"/>
      <w:szCs w:val="20"/>
    </w:rPr>
  </w:style>
  <w:style w:type="table" w:styleId="4-1">
    <w:name w:val="Grid Table 4 Accent 1"/>
    <w:basedOn w:val="a1"/>
    <w:uiPriority w:val="49"/>
    <w:rsid w:val="00442E9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ndoujia.com/apps/com.qdu.jjjtimemachinesanshinian" TargetMode="External"/><Relationship Id="rId13" Type="http://schemas.openxmlformats.org/officeDocument/2006/relationships/hyperlink" Target="http://www.wandoujia.com/apps/com.galaxy.funface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owmeup.com" TargetMode="External"/><Relationship Id="rId12" Type="http://schemas.openxmlformats.org/officeDocument/2006/relationships/hyperlink" Target="http://www.wandoujia.com/apps/com.oldify.your.f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20years.com" TargetMode="External"/><Relationship Id="rId11" Type="http://schemas.openxmlformats.org/officeDocument/2006/relationships/hyperlink" Target="http://www.wandoujia.com/apps/ly.appt.vqohv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wandoujia.com/apps/com.aging.album.fa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andoujia.com/apps/bizo.old.f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wuxf</dc:creator>
  <cp:keywords/>
  <dc:description/>
  <cp:lastModifiedBy>wuxf</cp:lastModifiedBy>
  <cp:revision>3</cp:revision>
  <dcterms:created xsi:type="dcterms:W3CDTF">2015-03-19T11:52:00Z</dcterms:created>
  <dcterms:modified xsi:type="dcterms:W3CDTF">2015-04-03T13:29:00Z</dcterms:modified>
</cp:coreProperties>
</file>