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4C" w:rsidRDefault="000777FD" w:rsidP="00C9554C">
      <w:pPr>
        <w:spacing w:beforeLines="100" w:before="312" w:line="640" w:lineRule="exact"/>
        <w:ind w:right="34"/>
        <w:jc w:val="center"/>
        <w:rPr>
          <w:rFonts w:ascii="仿宋" w:eastAsia="仿宋" w:hAnsi="仿宋"/>
          <w:b/>
          <w:color w:val="181512"/>
          <w:kern w:val="0"/>
          <w:sz w:val="28"/>
          <w:szCs w:val="28"/>
        </w:rPr>
      </w:pPr>
      <w:bookmarkStart w:id="0" w:name="_GoBack"/>
      <w:bookmarkEnd w:id="0"/>
      <w:permStart w:id="1676884087" w:edGrp="everyone"/>
      <w:permEnd w:id="1676884087"/>
      <w:r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亿达</w:t>
      </w:r>
      <w:r w:rsidR="008F049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丽泽中心</w:t>
      </w:r>
      <w:r w:rsidR="00C9554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项目</w:t>
      </w:r>
      <w:r w:rsidR="00A56B7B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租户</w:t>
      </w:r>
      <w:r w:rsidR="00A56B7B">
        <w:rPr>
          <w:rFonts w:ascii="仿宋" w:eastAsia="仿宋" w:hAnsi="仿宋"/>
          <w:b/>
          <w:color w:val="181512"/>
          <w:kern w:val="0"/>
          <w:sz w:val="28"/>
          <w:szCs w:val="28"/>
        </w:rPr>
        <w:t>合同</w:t>
      </w:r>
      <w:r w:rsidR="00C9554C" w:rsidRPr="00C9554C">
        <w:rPr>
          <w:rFonts w:ascii="仿宋" w:eastAsia="仿宋" w:hAnsi="仿宋"/>
          <w:b/>
          <w:color w:val="181512"/>
          <w:kern w:val="0"/>
          <w:sz w:val="28"/>
          <w:szCs w:val="28"/>
        </w:rPr>
        <w:t>管理控制程序</w:t>
      </w:r>
      <w:bookmarkStart w:id="1" w:name="_Toc322441933"/>
    </w:p>
    <w:p w:rsidR="00C9554C" w:rsidRPr="00C9554C" w:rsidRDefault="00C9554C" w:rsidP="00C9554C">
      <w:pPr>
        <w:spacing w:beforeLines="100" w:before="312" w:line="640" w:lineRule="exact"/>
        <w:ind w:right="34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一、</w:t>
      </w: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目的：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规范项目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5C756B">
        <w:rPr>
          <w:rFonts w:ascii="仿宋" w:eastAsia="仿宋" w:hAnsi="仿宋" w:hint="eastAsia"/>
          <w:kern w:val="0"/>
          <w:sz w:val="28"/>
          <w:szCs w:val="28"/>
        </w:rPr>
        <w:t>的洽谈、报价、合同签约审批等流程，提升反馈速率，</w:t>
      </w:r>
      <w:r w:rsidR="005C756B" w:rsidRPr="005C756B">
        <w:rPr>
          <w:rFonts w:ascii="仿宋" w:eastAsia="仿宋" w:hAnsi="仿宋" w:hint="eastAsia"/>
          <w:kern w:val="0"/>
          <w:sz w:val="28"/>
          <w:szCs w:val="28"/>
        </w:rPr>
        <w:t>减少和规避经营风险和法律风险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Default="00C9554C" w:rsidP="00521534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二、管理范围：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起始于项目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的到访接待登记，</w:t>
      </w:r>
      <w:r w:rsidR="00521534" w:rsidRPr="00521534">
        <w:rPr>
          <w:rFonts w:ascii="仿宋" w:eastAsia="仿宋" w:hAnsi="仿宋" w:hint="eastAsia"/>
          <w:kern w:val="0"/>
          <w:sz w:val="28"/>
          <w:szCs w:val="28"/>
        </w:rPr>
        <w:t>终止于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租赁</w:t>
      </w:r>
      <w:r w:rsidR="00521534" w:rsidRPr="00521534">
        <w:rPr>
          <w:rFonts w:ascii="仿宋" w:eastAsia="仿宋" w:hAnsi="仿宋" w:hint="eastAsia"/>
          <w:kern w:val="0"/>
          <w:sz w:val="28"/>
          <w:szCs w:val="28"/>
        </w:rPr>
        <w:t>合同的销毁。适用于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办公租户及配套商业租户。</w:t>
      </w:r>
    </w:p>
    <w:p w:rsidR="00C9554C" w:rsidRPr="00F65F64" w:rsidRDefault="00C9554C" w:rsidP="00C9554C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三、管理控制程序</w:t>
      </w:r>
    </w:p>
    <w:p w:rsidR="00F009C5" w:rsidRPr="00F65F64" w:rsidRDefault="00C9554C" w:rsidP="00F009C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1</w:t>
      </w:r>
      <w:r w:rsidR="00F009C5" w:rsidRPr="00F65F64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E314B2">
        <w:rPr>
          <w:rFonts w:ascii="仿宋" w:eastAsia="仿宋" w:hAnsi="仿宋" w:hint="eastAsia"/>
          <w:b/>
          <w:kern w:val="0"/>
          <w:sz w:val="28"/>
          <w:szCs w:val="28"/>
        </w:rPr>
        <w:t>租户</w:t>
      </w:r>
      <w:r w:rsidR="00E92FE7">
        <w:rPr>
          <w:rFonts w:ascii="仿宋" w:eastAsia="仿宋" w:hAnsi="仿宋" w:hint="eastAsia"/>
          <w:b/>
          <w:kern w:val="0"/>
          <w:sz w:val="28"/>
          <w:szCs w:val="28"/>
        </w:rPr>
        <w:t>到访接待、登记</w:t>
      </w:r>
    </w:p>
    <w:bookmarkEnd w:id="1"/>
    <w:p w:rsidR="00483EA4" w:rsidRDefault="00E92FE7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招商部负责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到访接待工作，</w:t>
      </w:r>
      <w:r w:rsidR="00483EA4" w:rsidRPr="002E3D51">
        <w:rPr>
          <w:rFonts w:ascii="仿宋" w:eastAsia="仿宋" w:hAnsi="仿宋" w:hint="eastAsia"/>
          <w:kern w:val="0"/>
          <w:sz w:val="28"/>
          <w:szCs w:val="28"/>
        </w:rPr>
        <w:t>做好目标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483EA4" w:rsidRPr="002E3D51">
        <w:rPr>
          <w:rFonts w:ascii="仿宋" w:eastAsia="仿宋" w:hAnsi="仿宋" w:hint="eastAsia"/>
          <w:kern w:val="0"/>
          <w:sz w:val="28"/>
          <w:szCs w:val="28"/>
        </w:rPr>
        <w:t>的前期接待及洽谈工作，包括提供宣传资料、初步报价，并向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483EA4" w:rsidRPr="002E3D51">
        <w:rPr>
          <w:rFonts w:ascii="仿宋" w:eastAsia="仿宋" w:hAnsi="仿宋" w:hint="eastAsia"/>
          <w:kern w:val="0"/>
          <w:sz w:val="28"/>
          <w:szCs w:val="28"/>
        </w:rPr>
        <w:t>介绍房屋情况及园区配套设施，未经</w:t>
      </w:r>
      <w:r w:rsidR="00483EA4">
        <w:rPr>
          <w:rFonts w:ascii="仿宋" w:eastAsia="仿宋" w:hAnsi="仿宋" w:hint="eastAsia"/>
          <w:kern w:val="0"/>
          <w:sz w:val="28"/>
          <w:szCs w:val="28"/>
        </w:rPr>
        <w:t>招商负责人</w:t>
      </w:r>
      <w:r w:rsidR="00483EA4" w:rsidRPr="002E3D51">
        <w:rPr>
          <w:rFonts w:ascii="仿宋" w:eastAsia="仿宋" w:hAnsi="仿宋" w:hint="eastAsia"/>
          <w:kern w:val="0"/>
          <w:sz w:val="28"/>
          <w:szCs w:val="28"/>
        </w:rPr>
        <w:t>授权不得随意承诺或下调</w:t>
      </w:r>
      <w:r w:rsidR="00483EA4">
        <w:rPr>
          <w:rFonts w:ascii="仿宋" w:eastAsia="仿宋" w:hAnsi="仿宋" w:hint="eastAsia"/>
          <w:kern w:val="0"/>
          <w:sz w:val="28"/>
          <w:szCs w:val="28"/>
        </w:rPr>
        <w:t>报价</w:t>
      </w:r>
      <w:r w:rsidR="00483EA4" w:rsidRPr="002E3D51">
        <w:rPr>
          <w:rFonts w:ascii="仿宋" w:eastAsia="仿宋" w:hAnsi="仿宋" w:hint="eastAsia"/>
          <w:kern w:val="0"/>
          <w:sz w:val="28"/>
          <w:szCs w:val="28"/>
        </w:rPr>
        <w:t>价格。</w:t>
      </w:r>
    </w:p>
    <w:p w:rsidR="00E92FE7" w:rsidRDefault="00E92FE7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当日负责接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待的业务员填写《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来电来访登记表》后发送至招商助理处汇总，招商</w:t>
      </w:r>
      <w:r>
        <w:rPr>
          <w:rFonts w:ascii="仿宋" w:eastAsia="仿宋" w:hAnsi="仿宋" w:hint="eastAsia"/>
          <w:kern w:val="0"/>
          <w:sz w:val="28"/>
          <w:szCs w:val="28"/>
        </w:rPr>
        <w:t>助理将信息内容汇总，发送招商负责人、项目总经理处报备。</w:t>
      </w:r>
    </w:p>
    <w:p w:rsidR="00E92FE7" w:rsidRPr="00E92FE7" w:rsidRDefault="00E92FE7" w:rsidP="00E92FE7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E92FE7">
        <w:rPr>
          <w:rFonts w:ascii="仿宋" w:eastAsia="仿宋" w:hAnsi="仿宋" w:hint="eastAsia"/>
          <w:b/>
          <w:kern w:val="0"/>
          <w:sz w:val="28"/>
          <w:szCs w:val="28"/>
        </w:rPr>
        <w:t xml:space="preserve">2.0 </w:t>
      </w:r>
      <w:r w:rsidR="00E314B2">
        <w:rPr>
          <w:rFonts w:ascii="仿宋" w:eastAsia="仿宋" w:hAnsi="仿宋" w:hint="eastAsia"/>
          <w:b/>
          <w:kern w:val="0"/>
          <w:sz w:val="28"/>
          <w:szCs w:val="28"/>
        </w:rPr>
        <w:t>租户</w:t>
      </w:r>
      <w:r w:rsidRPr="00E92FE7">
        <w:rPr>
          <w:rFonts w:ascii="仿宋" w:eastAsia="仿宋" w:hAnsi="仿宋" w:hint="eastAsia"/>
          <w:b/>
          <w:kern w:val="0"/>
          <w:sz w:val="28"/>
          <w:szCs w:val="28"/>
        </w:rPr>
        <w:t>跟进</w:t>
      </w:r>
    </w:p>
    <w:p w:rsidR="00E92FE7" w:rsidRDefault="009E3EFF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业务员每周四</w:t>
      </w:r>
      <w:r w:rsidR="00E92FE7">
        <w:rPr>
          <w:rFonts w:ascii="仿宋" w:eastAsia="仿宋" w:hAnsi="仿宋" w:hint="eastAsia"/>
          <w:kern w:val="0"/>
          <w:sz w:val="28"/>
          <w:szCs w:val="28"/>
        </w:rPr>
        <w:t>下午填写《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E92FE7">
        <w:rPr>
          <w:rFonts w:ascii="仿宋" w:eastAsia="仿宋" w:hAnsi="仿宋" w:hint="eastAsia"/>
          <w:kern w:val="0"/>
          <w:sz w:val="28"/>
          <w:szCs w:val="28"/>
        </w:rPr>
        <w:t>跟进表》，对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E92FE7">
        <w:rPr>
          <w:rFonts w:ascii="仿宋" w:eastAsia="仿宋" w:hAnsi="仿宋" w:hint="eastAsia"/>
          <w:kern w:val="0"/>
          <w:sz w:val="28"/>
          <w:szCs w:val="28"/>
        </w:rPr>
        <w:t>跟进情况进行梳理，招商负责人对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E92FE7">
        <w:rPr>
          <w:rFonts w:ascii="仿宋" w:eastAsia="仿宋" w:hAnsi="仿宋" w:hint="eastAsia"/>
          <w:kern w:val="0"/>
          <w:sz w:val="28"/>
          <w:szCs w:val="28"/>
        </w:rPr>
        <w:t>跟进工作进行指导及监督。</w:t>
      </w:r>
    </w:p>
    <w:p w:rsidR="00483EA4" w:rsidRPr="00483EA4" w:rsidRDefault="00483EA4" w:rsidP="00483EA4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483EA4">
        <w:rPr>
          <w:rFonts w:ascii="仿宋" w:eastAsia="仿宋" w:hAnsi="仿宋" w:hint="eastAsia"/>
          <w:b/>
          <w:kern w:val="0"/>
          <w:sz w:val="28"/>
          <w:szCs w:val="28"/>
        </w:rPr>
        <w:t>3.0 核心商务条款</w:t>
      </w:r>
    </w:p>
    <w:p w:rsidR="00483EA4" w:rsidRDefault="00483EA4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3.1 如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办公租</w:t>
      </w:r>
      <w:r>
        <w:rPr>
          <w:rFonts w:ascii="仿宋" w:eastAsia="仿宋" w:hAnsi="仿宋" w:hint="eastAsia"/>
          <w:kern w:val="0"/>
          <w:sz w:val="28"/>
          <w:szCs w:val="28"/>
        </w:rPr>
        <w:t>户</w:t>
      </w:r>
      <w:r w:rsidR="002E3D51" w:rsidRPr="002E3D51">
        <w:rPr>
          <w:rFonts w:ascii="仿宋" w:eastAsia="仿宋" w:hAnsi="仿宋" w:hint="eastAsia"/>
          <w:kern w:val="0"/>
          <w:sz w:val="28"/>
          <w:szCs w:val="28"/>
        </w:rPr>
        <w:t>有进一步的</w:t>
      </w:r>
      <w:r>
        <w:rPr>
          <w:rFonts w:ascii="仿宋" w:eastAsia="仿宋" w:hAnsi="仿宋" w:hint="eastAsia"/>
          <w:kern w:val="0"/>
          <w:sz w:val="28"/>
          <w:szCs w:val="28"/>
        </w:rPr>
        <w:t>租赁</w:t>
      </w:r>
      <w:r w:rsidR="002E3D51" w:rsidRPr="002E3D51">
        <w:rPr>
          <w:rFonts w:ascii="仿宋" w:eastAsia="仿宋" w:hAnsi="仿宋" w:hint="eastAsia"/>
          <w:kern w:val="0"/>
          <w:sz w:val="28"/>
          <w:szCs w:val="28"/>
        </w:rPr>
        <w:t>意向，</w:t>
      </w:r>
      <w:r>
        <w:rPr>
          <w:rFonts w:ascii="仿宋" w:eastAsia="仿宋" w:hAnsi="仿宋" w:hint="eastAsia"/>
          <w:kern w:val="0"/>
          <w:sz w:val="28"/>
          <w:szCs w:val="28"/>
        </w:rPr>
        <w:t>业务员向招商负责人提报核心商务条件（包括但不限于租金价格、面积、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装修期免租期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、支付方式等），招商负责人参照经审批的房屋租赁成交底价方案，把控商</w:t>
      </w:r>
      <w:r>
        <w:rPr>
          <w:rFonts w:ascii="仿宋" w:eastAsia="仿宋" w:hAnsi="仿宋" w:hint="eastAsia"/>
          <w:kern w:val="0"/>
          <w:sz w:val="28"/>
          <w:szCs w:val="28"/>
        </w:rPr>
        <w:lastRenderedPageBreak/>
        <w:t>务条件。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在商务谈判过程中，如确有</w:t>
      </w:r>
      <w:r>
        <w:rPr>
          <w:rFonts w:ascii="仿宋" w:eastAsia="仿宋" w:hAnsi="仿宋" w:hint="eastAsia"/>
          <w:kern w:val="0"/>
          <w:sz w:val="28"/>
          <w:szCs w:val="28"/>
        </w:rPr>
        <w:t>需要，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可向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发送《房屋租赁意向书》。</w:t>
      </w:r>
    </w:p>
    <w:p w:rsidR="007B2A62" w:rsidRDefault="007B2A62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3</w:t>
      </w:r>
      <w:r>
        <w:rPr>
          <w:rFonts w:ascii="仿宋" w:eastAsia="仿宋" w:hAnsi="仿宋"/>
          <w:kern w:val="0"/>
          <w:sz w:val="28"/>
          <w:szCs w:val="28"/>
        </w:rPr>
        <w:t xml:space="preserve">.2 </w:t>
      </w:r>
      <w:r>
        <w:rPr>
          <w:rFonts w:ascii="仿宋" w:eastAsia="仿宋" w:hAnsi="仿宋" w:hint="eastAsia"/>
          <w:kern w:val="0"/>
          <w:sz w:val="28"/>
          <w:szCs w:val="28"/>
        </w:rPr>
        <w:t>招商负责人主责与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的深化商谈，与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达成核心商务条款一致后，需通过专题会或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微信群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等形式，汇报该签约商务条件（包括但不限于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名称、拟租赁房号、面积、起租时间、计租时间、免租期时长及分配方式、起租价格、租赁年限及租金递增等，以及相交成交底价的差异），项目总经理、财务总监、分管副总裁、总裁依次给予意见。如全部同意签约，则招商负责人与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洽谈合同细节；如部分条款仍需洽谈，则洽谈后再行汇报反馈意见。</w:t>
      </w:r>
    </w:p>
    <w:p w:rsidR="007B2A62" w:rsidRDefault="007B2A62" w:rsidP="00E314B2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3</w:t>
      </w:r>
      <w:r>
        <w:rPr>
          <w:rFonts w:ascii="仿宋" w:eastAsia="仿宋" w:hAnsi="仿宋" w:hint="eastAsia"/>
          <w:kern w:val="0"/>
          <w:sz w:val="28"/>
          <w:szCs w:val="28"/>
        </w:rPr>
        <w:t>.3</w:t>
      </w:r>
      <w:r>
        <w:rPr>
          <w:rFonts w:ascii="仿宋" w:eastAsia="仿宋" w:hAnsi="仿宋"/>
          <w:kern w:val="0"/>
          <w:sz w:val="28"/>
          <w:szCs w:val="28"/>
        </w:rPr>
        <w:t xml:space="preserve"> 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如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为</w:t>
      </w:r>
      <w:r w:rsidR="00483EA4">
        <w:rPr>
          <w:rFonts w:ascii="仿宋" w:eastAsia="仿宋" w:hAnsi="仿宋" w:hint="eastAsia"/>
          <w:kern w:val="0"/>
          <w:sz w:val="28"/>
          <w:szCs w:val="28"/>
        </w:rPr>
        <w:t>配套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商业租户</w:t>
      </w:r>
      <w:r>
        <w:rPr>
          <w:rFonts w:ascii="仿宋" w:eastAsia="仿宋" w:hAnsi="仿宋" w:hint="eastAsia"/>
          <w:kern w:val="0"/>
          <w:sz w:val="28"/>
          <w:szCs w:val="28"/>
        </w:rPr>
        <w:t>，则招商负责人在前述基础上需同步汇报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配套商业租户制作</w:t>
      </w:r>
      <w:r>
        <w:rPr>
          <w:rFonts w:ascii="仿宋" w:eastAsia="仿宋" w:hAnsi="仿宋" w:hint="eastAsia"/>
          <w:kern w:val="0"/>
          <w:sz w:val="28"/>
          <w:szCs w:val="28"/>
        </w:rPr>
        <w:t>的方案（包括但不限于公司或个人介绍、意向使用用途等</w:t>
      </w:r>
      <w:r w:rsidR="002A2D4B">
        <w:rPr>
          <w:rFonts w:ascii="仿宋" w:eastAsia="仿宋" w:hAnsi="仿宋" w:hint="eastAsia"/>
          <w:kern w:val="0"/>
          <w:sz w:val="28"/>
          <w:szCs w:val="28"/>
        </w:rPr>
        <w:t>）。</w:t>
      </w:r>
    </w:p>
    <w:p w:rsidR="002A2D4B" w:rsidRPr="002A2D4B" w:rsidRDefault="002A2D4B" w:rsidP="002A2D4B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2A2D4B">
        <w:rPr>
          <w:rFonts w:ascii="仿宋" w:eastAsia="仿宋" w:hAnsi="仿宋" w:hint="eastAsia"/>
          <w:b/>
          <w:kern w:val="0"/>
          <w:sz w:val="28"/>
          <w:szCs w:val="28"/>
        </w:rPr>
        <w:t xml:space="preserve">4.0 </w:t>
      </w:r>
      <w:r>
        <w:rPr>
          <w:rFonts w:ascii="仿宋" w:eastAsia="仿宋" w:hAnsi="仿宋" w:hint="eastAsia"/>
          <w:b/>
          <w:kern w:val="0"/>
          <w:sz w:val="28"/>
          <w:szCs w:val="28"/>
        </w:rPr>
        <w:t>合同的修订及审批</w:t>
      </w:r>
    </w:p>
    <w:p w:rsidR="00C51F52" w:rsidRDefault="002A2D4B" w:rsidP="002E3D51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4.1 招商部负责</w:t>
      </w:r>
      <w:r w:rsidR="00FD502A">
        <w:rPr>
          <w:rFonts w:ascii="仿宋" w:eastAsia="仿宋" w:hAnsi="仿宋" w:hint="eastAsia"/>
          <w:kern w:val="0"/>
          <w:sz w:val="28"/>
          <w:szCs w:val="28"/>
        </w:rPr>
        <w:t>“房屋租赁”、“物业管理”</w:t>
      </w:r>
      <w:r>
        <w:rPr>
          <w:rFonts w:ascii="仿宋" w:eastAsia="仿宋" w:hAnsi="仿宋" w:hint="eastAsia"/>
          <w:kern w:val="0"/>
          <w:sz w:val="28"/>
          <w:szCs w:val="28"/>
        </w:rPr>
        <w:t>制式合同的拟制工作，需经法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务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修订，并经公司总裁、分管副总裁、项目总经理</w:t>
      </w:r>
      <w:r w:rsidR="00C51F52">
        <w:rPr>
          <w:rFonts w:ascii="仿宋" w:eastAsia="仿宋" w:hAnsi="仿宋" w:hint="eastAsia"/>
          <w:kern w:val="0"/>
          <w:sz w:val="28"/>
          <w:szCs w:val="28"/>
        </w:rPr>
        <w:t>、财务总监</w:t>
      </w:r>
      <w:r>
        <w:rPr>
          <w:rFonts w:ascii="仿宋" w:eastAsia="仿宋" w:hAnsi="仿宋" w:hint="eastAsia"/>
          <w:kern w:val="0"/>
          <w:sz w:val="28"/>
          <w:szCs w:val="28"/>
        </w:rPr>
        <w:t>专题会议审议通过后，</w:t>
      </w:r>
      <w:r w:rsidR="00C51F52">
        <w:rPr>
          <w:rFonts w:ascii="仿宋" w:eastAsia="仿宋" w:hAnsi="仿宋" w:hint="eastAsia"/>
          <w:kern w:val="0"/>
          <w:sz w:val="28"/>
          <w:szCs w:val="28"/>
        </w:rPr>
        <w:t>作为标准制式文本。后续工作过程中如需对标准制式文本进行修订，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未涉及违约责任的内容变更</w:t>
      </w:r>
      <w:r w:rsidR="007B2A62">
        <w:rPr>
          <w:rFonts w:ascii="仿宋" w:eastAsia="仿宋" w:hAnsi="仿宋" w:hint="eastAsia"/>
          <w:kern w:val="0"/>
          <w:sz w:val="28"/>
          <w:szCs w:val="28"/>
        </w:rPr>
        <w:t>的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，</w:t>
      </w:r>
      <w:r w:rsidR="007B2A62">
        <w:rPr>
          <w:rFonts w:ascii="仿宋" w:eastAsia="仿宋" w:hAnsi="仿宋" w:hint="eastAsia"/>
          <w:kern w:val="0"/>
          <w:sz w:val="28"/>
          <w:szCs w:val="28"/>
        </w:rPr>
        <w:t>由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项目总经理签批后，招商负责人下发新版本；</w:t>
      </w:r>
      <w:r w:rsidR="007B2A62">
        <w:rPr>
          <w:rFonts w:ascii="仿宋" w:eastAsia="仿宋" w:hAnsi="仿宋" w:hint="eastAsia"/>
          <w:kern w:val="0"/>
          <w:sz w:val="28"/>
          <w:szCs w:val="28"/>
        </w:rPr>
        <w:t>其他情形需参照本款前述流程签批至公司总裁。</w:t>
      </w:r>
    </w:p>
    <w:p w:rsidR="00C51F52" w:rsidRDefault="00C51F52" w:rsidP="00C51F52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4.2 招商部与租户就合同内容达成一致后，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招商助理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线上</w:t>
      </w:r>
      <w:r>
        <w:rPr>
          <w:rFonts w:ascii="仿宋" w:eastAsia="仿宋" w:hAnsi="仿宋" w:hint="eastAsia"/>
          <w:kern w:val="0"/>
          <w:sz w:val="28"/>
          <w:szCs w:val="28"/>
        </w:rPr>
        <w:t>发起</w:t>
      </w:r>
      <w:r w:rsidR="00FD502A">
        <w:rPr>
          <w:rFonts w:ascii="仿宋" w:eastAsia="仿宋" w:hAnsi="仿宋" w:hint="eastAsia"/>
          <w:kern w:val="0"/>
          <w:sz w:val="28"/>
          <w:szCs w:val="28"/>
        </w:rPr>
        <w:t>“</w:t>
      </w:r>
      <w:r w:rsidR="00FD502A" w:rsidRPr="002E3D51">
        <w:rPr>
          <w:rFonts w:ascii="仿宋" w:eastAsia="仿宋" w:hAnsi="仿宋" w:hint="eastAsia"/>
          <w:kern w:val="0"/>
          <w:sz w:val="28"/>
          <w:szCs w:val="28"/>
        </w:rPr>
        <w:t>合同</w:t>
      </w:r>
      <w:r w:rsidR="00FD502A">
        <w:rPr>
          <w:rFonts w:ascii="仿宋" w:eastAsia="仿宋" w:hAnsi="仿宋" w:hint="eastAsia"/>
          <w:kern w:val="0"/>
          <w:sz w:val="28"/>
          <w:szCs w:val="28"/>
        </w:rPr>
        <w:t>审批流程”（同步发起房屋租赁合同、物业管理合同）</w:t>
      </w:r>
      <w:r>
        <w:rPr>
          <w:rFonts w:ascii="仿宋" w:eastAsia="仿宋" w:hAnsi="仿宋" w:hint="eastAsia"/>
          <w:kern w:val="0"/>
          <w:sz w:val="28"/>
          <w:szCs w:val="28"/>
        </w:rPr>
        <w:t>，依次</w:t>
      </w:r>
      <w:r>
        <w:rPr>
          <w:rFonts w:ascii="仿宋" w:eastAsia="仿宋" w:hAnsi="仿宋" w:hint="eastAsia"/>
          <w:kern w:val="0"/>
          <w:sz w:val="28"/>
          <w:szCs w:val="28"/>
        </w:rPr>
        <w:lastRenderedPageBreak/>
        <w:t>由招商负责人、项目总经理、</w:t>
      </w:r>
      <w:r w:rsidR="009E3EFF">
        <w:rPr>
          <w:rFonts w:ascii="仿宋" w:eastAsia="仿宋" w:hAnsi="仿宋" w:hint="eastAsia"/>
          <w:kern w:val="0"/>
          <w:sz w:val="28"/>
          <w:szCs w:val="28"/>
        </w:rPr>
        <w:t>财务总监、</w:t>
      </w:r>
      <w:r>
        <w:rPr>
          <w:rFonts w:ascii="仿宋" w:eastAsia="仿宋" w:hAnsi="仿宋" w:hint="eastAsia"/>
          <w:kern w:val="0"/>
          <w:sz w:val="28"/>
          <w:szCs w:val="28"/>
        </w:rPr>
        <w:t>分管副总裁、公司总裁进行审批</w:t>
      </w:r>
      <w:r w:rsidR="002E3D51" w:rsidRPr="002E3D51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2E3D51" w:rsidRDefault="00E314B2" w:rsidP="00774AD9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4.</w:t>
      </w:r>
      <w:r>
        <w:rPr>
          <w:rFonts w:ascii="仿宋" w:eastAsia="仿宋" w:hAnsi="仿宋"/>
          <w:kern w:val="0"/>
          <w:sz w:val="28"/>
          <w:szCs w:val="28"/>
        </w:rPr>
        <w:t>3</w:t>
      </w:r>
      <w:r w:rsidR="00774AD9">
        <w:rPr>
          <w:rFonts w:ascii="仿宋" w:eastAsia="仿宋" w:hAnsi="仿宋"/>
          <w:kern w:val="0"/>
          <w:sz w:val="28"/>
          <w:szCs w:val="28"/>
        </w:rPr>
        <w:t xml:space="preserve"> </w:t>
      </w:r>
      <w:r>
        <w:rPr>
          <w:rFonts w:ascii="仿宋" w:eastAsia="仿宋" w:hAnsi="仿宋" w:hint="eastAsia"/>
          <w:kern w:val="0"/>
          <w:sz w:val="28"/>
          <w:szCs w:val="28"/>
        </w:rPr>
        <w:t>合同履行过程中，如需变更或签订补充协议的，参照4.2执行。</w:t>
      </w:r>
    </w:p>
    <w:p w:rsidR="00774AD9" w:rsidRPr="00774AD9" w:rsidRDefault="00774AD9" w:rsidP="00774AD9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774AD9">
        <w:rPr>
          <w:rFonts w:ascii="仿宋" w:eastAsia="仿宋" w:hAnsi="仿宋" w:hint="eastAsia"/>
          <w:b/>
          <w:kern w:val="0"/>
          <w:sz w:val="28"/>
          <w:szCs w:val="28"/>
        </w:rPr>
        <w:t>5</w:t>
      </w:r>
      <w:r w:rsidRPr="00774AD9">
        <w:rPr>
          <w:rFonts w:ascii="仿宋" w:eastAsia="仿宋" w:hAnsi="仿宋"/>
          <w:b/>
          <w:kern w:val="0"/>
          <w:sz w:val="28"/>
          <w:szCs w:val="28"/>
        </w:rPr>
        <w:t xml:space="preserve">.0 </w:t>
      </w:r>
      <w:r w:rsidRPr="00774AD9">
        <w:rPr>
          <w:rFonts w:ascii="仿宋" w:eastAsia="仿宋" w:hAnsi="仿宋" w:hint="eastAsia"/>
          <w:b/>
          <w:kern w:val="0"/>
          <w:sz w:val="28"/>
          <w:szCs w:val="28"/>
        </w:rPr>
        <w:t>合同的</w:t>
      </w:r>
      <w:r>
        <w:rPr>
          <w:rFonts w:ascii="仿宋" w:eastAsia="仿宋" w:hAnsi="仿宋" w:hint="eastAsia"/>
          <w:b/>
          <w:kern w:val="0"/>
          <w:sz w:val="28"/>
          <w:szCs w:val="28"/>
        </w:rPr>
        <w:t>管理</w:t>
      </w:r>
    </w:p>
    <w:p w:rsidR="00774AD9" w:rsidRDefault="00774AD9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5.1 </w:t>
      </w:r>
      <w:r w:rsidR="002D5ED0">
        <w:rPr>
          <w:rFonts w:ascii="仿宋" w:eastAsia="仿宋" w:hAnsi="仿宋" w:hint="eastAsia"/>
          <w:kern w:val="0"/>
          <w:sz w:val="28"/>
          <w:szCs w:val="28"/>
        </w:rPr>
        <w:t>租户合同属公司重大商业机密，招商部（如项目满租后转由</w:t>
      </w:r>
      <w:r>
        <w:rPr>
          <w:rFonts w:ascii="仿宋" w:eastAsia="仿宋" w:hAnsi="仿宋" w:hint="eastAsia"/>
          <w:kern w:val="0"/>
          <w:sz w:val="28"/>
          <w:szCs w:val="28"/>
        </w:rPr>
        <w:t>运营服务部接替保管）为第一主责部门。</w:t>
      </w:r>
    </w:p>
    <w:p w:rsidR="00774AD9" w:rsidRDefault="00774AD9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 xml:space="preserve">.2 </w:t>
      </w:r>
      <w:r>
        <w:rPr>
          <w:rFonts w:ascii="仿宋" w:eastAsia="仿宋" w:hAnsi="仿宋" w:hint="eastAsia"/>
          <w:kern w:val="0"/>
          <w:sz w:val="28"/>
          <w:szCs w:val="28"/>
        </w:rPr>
        <w:t>合同经双方盖章生效后，合同原件由招商部（如项目满租后转由企业运营服务部接替保管）存档。招商部</w:t>
      </w:r>
      <w:r w:rsidRPr="002E3D51">
        <w:rPr>
          <w:rFonts w:ascii="仿宋" w:eastAsia="仿宋" w:hAnsi="仿宋" w:hint="eastAsia"/>
          <w:kern w:val="0"/>
          <w:sz w:val="28"/>
          <w:szCs w:val="28"/>
        </w:rPr>
        <w:t>编制合同目录和合同编号，定期对合同进行整理。</w:t>
      </w:r>
      <w:r w:rsidR="0013182F">
        <w:rPr>
          <w:rFonts w:ascii="仿宋" w:eastAsia="仿宋" w:hAnsi="仿宋" w:hint="eastAsia"/>
          <w:kern w:val="0"/>
          <w:sz w:val="28"/>
          <w:szCs w:val="28"/>
        </w:rPr>
        <w:t>合同应存放于专用合同档案柜，钥匙由招商部拟定专人保管。</w:t>
      </w:r>
    </w:p>
    <w:p w:rsidR="0013182F" w:rsidRDefault="007C2B30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 xml:space="preserve">.3 </w:t>
      </w:r>
      <w:r w:rsidR="0013182F">
        <w:rPr>
          <w:rFonts w:ascii="仿宋" w:eastAsia="仿宋" w:hAnsi="仿宋" w:hint="eastAsia"/>
          <w:kern w:val="0"/>
          <w:sz w:val="28"/>
          <w:szCs w:val="28"/>
        </w:rPr>
        <w:t>合同由招商部扫描电子版，</w:t>
      </w:r>
      <w:r>
        <w:rPr>
          <w:rFonts w:ascii="仿宋" w:eastAsia="仿宋" w:hAnsi="仿宋" w:hint="eastAsia"/>
          <w:kern w:val="0"/>
          <w:sz w:val="28"/>
          <w:szCs w:val="28"/>
        </w:rPr>
        <w:t>并将扫描后电子版发送至财务部负责人邮箱备存。</w:t>
      </w:r>
      <w:r w:rsidR="002D5ED0">
        <w:rPr>
          <w:rFonts w:ascii="仿宋" w:eastAsia="仿宋" w:hAnsi="仿宋" w:hint="eastAsia"/>
          <w:kern w:val="0"/>
          <w:sz w:val="28"/>
          <w:szCs w:val="28"/>
        </w:rPr>
        <w:t>在租户缴纳首期应交费用后，</w:t>
      </w:r>
      <w:r w:rsidR="002D5ED0" w:rsidRPr="002D5ED0">
        <w:rPr>
          <w:rFonts w:ascii="仿宋" w:eastAsia="仿宋" w:hAnsi="仿宋" w:hint="eastAsia"/>
          <w:kern w:val="0"/>
          <w:sz w:val="28"/>
          <w:szCs w:val="28"/>
        </w:rPr>
        <w:t>招商助理将《</w:t>
      </w:r>
      <w:r w:rsidR="00162F73" w:rsidRPr="00162F73">
        <w:rPr>
          <w:rFonts w:ascii="仿宋" w:eastAsia="仿宋" w:hAnsi="仿宋" w:hint="eastAsia"/>
          <w:kern w:val="0"/>
          <w:sz w:val="28"/>
          <w:szCs w:val="28"/>
        </w:rPr>
        <w:t>租户入住变更通知表</w:t>
      </w:r>
      <w:r w:rsidR="002D5ED0" w:rsidRPr="002D5ED0">
        <w:rPr>
          <w:rFonts w:ascii="仿宋" w:eastAsia="仿宋" w:hAnsi="仿宋" w:hint="eastAsia"/>
          <w:kern w:val="0"/>
          <w:sz w:val="28"/>
          <w:szCs w:val="28"/>
        </w:rPr>
        <w:t>》及租户合同复印件（遮盖价格、免租期条款）交送至运营服务经理处。</w:t>
      </w:r>
    </w:p>
    <w:p w:rsidR="00774AD9" w:rsidRDefault="00774AD9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>.</w:t>
      </w:r>
      <w:r w:rsidR="007C2B30">
        <w:rPr>
          <w:rFonts w:ascii="仿宋" w:eastAsia="仿宋" w:hAnsi="仿宋"/>
          <w:kern w:val="0"/>
          <w:sz w:val="28"/>
          <w:szCs w:val="28"/>
        </w:rPr>
        <w:t>4</w:t>
      </w:r>
      <w:r>
        <w:rPr>
          <w:rFonts w:ascii="仿宋" w:eastAsia="仿宋" w:hAnsi="仿宋"/>
          <w:kern w:val="0"/>
          <w:sz w:val="28"/>
          <w:szCs w:val="28"/>
        </w:rPr>
        <w:t xml:space="preserve"> </w:t>
      </w:r>
      <w:r>
        <w:rPr>
          <w:rFonts w:ascii="仿宋" w:eastAsia="仿宋" w:hAnsi="仿宋" w:hint="eastAsia"/>
          <w:kern w:val="0"/>
          <w:sz w:val="28"/>
          <w:szCs w:val="28"/>
        </w:rPr>
        <w:t>合同</w:t>
      </w:r>
      <w:r w:rsidR="0013182F">
        <w:rPr>
          <w:rFonts w:ascii="仿宋" w:eastAsia="仿宋" w:hAnsi="仿宋" w:hint="eastAsia"/>
          <w:kern w:val="0"/>
          <w:sz w:val="28"/>
          <w:szCs w:val="28"/>
        </w:rPr>
        <w:t>由</w:t>
      </w:r>
      <w:r w:rsidR="007C2B30">
        <w:rPr>
          <w:rFonts w:ascii="仿宋" w:eastAsia="仿宋" w:hAnsi="仿宋" w:hint="eastAsia"/>
          <w:kern w:val="0"/>
          <w:sz w:val="28"/>
          <w:szCs w:val="28"/>
        </w:rPr>
        <w:t>招商部扫描电子版后，遮蔽价格等条款后，每月报备至产权单位指定邮箱，同步抄送项目总经理邮箱。</w:t>
      </w:r>
    </w:p>
    <w:p w:rsidR="007C2B30" w:rsidRDefault="007C2B30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5.5 </w:t>
      </w:r>
      <w:r>
        <w:rPr>
          <w:rFonts w:ascii="仿宋" w:eastAsia="仿宋" w:hAnsi="仿宋" w:hint="eastAsia"/>
          <w:kern w:val="0"/>
          <w:sz w:val="28"/>
          <w:szCs w:val="28"/>
        </w:rPr>
        <w:t>除公司总裁、分管副总裁、财务总监、项目总经理、招商负责人、招商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部合同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保管专员外，其他任何人或机构均无权查阅合同。如确有需要查阅的，填写《租户合同查阅</w:t>
      </w:r>
      <w:r w:rsidR="00D66FED">
        <w:rPr>
          <w:rFonts w:ascii="仿宋" w:eastAsia="仿宋" w:hAnsi="仿宋" w:hint="eastAsia"/>
          <w:kern w:val="0"/>
          <w:sz w:val="28"/>
          <w:szCs w:val="28"/>
        </w:rPr>
        <w:t>借阅</w:t>
      </w:r>
      <w:r>
        <w:rPr>
          <w:rFonts w:ascii="仿宋" w:eastAsia="仿宋" w:hAnsi="仿宋" w:hint="eastAsia"/>
          <w:kern w:val="0"/>
          <w:sz w:val="28"/>
          <w:szCs w:val="28"/>
        </w:rPr>
        <w:t>审批表》，需经项目总经理签字同意后，需招商负责人或招商部合同保管专员陪同，方可现</w:t>
      </w:r>
      <w:r>
        <w:rPr>
          <w:rFonts w:ascii="仿宋" w:eastAsia="仿宋" w:hAnsi="仿宋" w:hint="eastAsia"/>
          <w:kern w:val="0"/>
          <w:sz w:val="28"/>
          <w:szCs w:val="28"/>
        </w:rPr>
        <w:lastRenderedPageBreak/>
        <w:t>场查阅。查阅合同中禁止任务形式的拍照、摄像、记录，一旦出现前述情形，即刻终止查阅行动，并报送项目总经理。</w:t>
      </w:r>
    </w:p>
    <w:p w:rsidR="007C2B30" w:rsidRPr="007C2B30" w:rsidRDefault="007C2B30" w:rsidP="00774AD9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 xml:space="preserve">.6 </w:t>
      </w:r>
      <w:r>
        <w:rPr>
          <w:rFonts w:ascii="仿宋" w:eastAsia="仿宋" w:hAnsi="仿宋" w:hint="eastAsia"/>
          <w:kern w:val="0"/>
          <w:sz w:val="28"/>
          <w:szCs w:val="28"/>
        </w:rPr>
        <w:t>公司内部、外部任何人借阅合同，均需填写《租户合同查阅</w:t>
      </w:r>
      <w:r w:rsidR="00D66FED">
        <w:rPr>
          <w:rFonts w:ascii="仿宋" w:eastAsia="仿宋" w:hAnsi="仿宋" w:hint="eastAsia"/>
          <w:kern w:val="0"/>
          <w:sz w:val="28"/>
          <w:szCs w:val="28"/>
        </w:rPr>
        <w:t>借阅</w:t>
      </w:r>
      <w:r>
        <w:rPr>
          <w:rFonts w:ascii="仿宋" w:eastAsia="仿宋" w:hAnsi="仿宋" w:hint="eastAsia"/>
          <w:kern w:val="0"/>
          <w:sz w:val="28"/>
          <w:szCs w:val="28"/>
        </w:rPr>
        <w:t>审批表》，公司内部人员借阅需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依次经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项目总经理、分管副总裁审批；外部人员借阅需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依次经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项目总经理、分管副总裁、总裁审批。</w:t>
      </w:r>
    </w:p>
    <w:p w:rsidR="00774AD9" w:rsidRDefault="00774AD9" w:rsidP="00774AD9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</w:p>
    <w:p w:rsidR="005029BE" w:rsidRPr="00AD0BF7" w:rsidRDefault="00774AD9" w:rsidP="005029BE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6</w:t>
      </w:r>
      <w:r w:rsidR="005029BE" w:rsidRPr="005029BE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2E3D51" w:rsidRPr="005029BE">
        <w:rPr>
          <w:rFonts w:ascii="仿宋" w:eastAsia="仿宋" w:hAnsi="仿宋" w:hint="eastAsia"/>
          <w:b/>
          <w:kern w:val="0"/>
          <w:sz w:val="28"/>
          <w:szCs w:val="28"/>
        </w:rPr>
        <w:t>合同到期或</w:t>
      </w:r>
      <w:r w:rsidR="005029BE" w:rsidRPr="005029BE">
        <w:rPr>
          <w:rFonts w:ascii="仿宋" w:eastAsia="仿宋" w:hAnsi="仿宋" w:hint="eastAsia"/>
          <w:b/>
          <w:kern w:val="0"/>
          <w:sz w:val="28"/>
          <w:szCs w:val="28"/>
        </w:rPr>
        <w:t>终止</w:t>
      </w:r>
    </w:p>
    <w:p w:rsidR="002E3D51" w:rsidRPr="002E3D51" w:rsidRDefault="005029BE" w:rsidP="005029BE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合同到期或</w:t>
      </w:r>
      <w:r w:rsidR="002E3D51" w:rsidRPr="002E3D51">
        <w:rPr>
          <w:rFonts w:ascii="仿宋" w:eastAsia="仿宋" w:hAnsi="仿宋" w:hint="eastAsia"/>
          <w:kern w:val="0"/>
          <w:sz w:val="28"/>
          <w:szCs w:val="28"/>
        </w:rPr>
        <w:t>未到期终止后，</w:t>
      </w:r>
      <w:r w:rsidR="005C1C9C">
        <w:rPr>
          <w:rFonts w:ascii="仿宋" w:eastAsia="仿宋" w:hAnsi="仿宋" w:hint="eastAsia"/>
          <w:kern w:val="0"/>
          <w:sz w:val="28"/>
          <w:szCs w:val="28"/>
        </w:rPr>
        <w:t>招商部</w:t>
      </w:r>
      <w:r w:rsidR="00E314B2">
        <w:rPr>
          <w:rFonts w:ascii="仿宋" w:eastAsia="仿宋" w:hAnsi="仿宋" w:hint="eastAsia"/>
          <w:kern w:val="0"/>
          <w:sz w:val="28"/>
          <w:szCs w:val="28"/>
        </w:rPr>
        <w:t>将相关合同内容进行封档，按照公司相关档案管理要求储存、保管，按期销毁。</w:t>
      </w:r>
    </w:p>
    <w:p w:rsidR="00D815CD" w:rsidRPr="00C9554C" w:rsidRDefault="00D815CD" w:rsidP="00C9554C">
      <w:pPr>
        <w:autoSpaceDE w:val="0"/>
        <w:autoSpaceDN w:val="0"/>
        <w:adjustRightInd w:val="0"/>
        <w:spacing w:line="640" w:lineRule="exact"/>
        <w:ind w:right="-100" w:firstLine="540"/>
        <w:rPr>
          <w:rFonts w:ascii="仿宋" w:eastAsia="仿宋" w:hAnsi="仿宋"/>
          <w:color w:val="FF0000"/>
          <w:sz w:val="28"/>
          <w:szCs w:val="28"/>
        </w:rPr>
      </w:pPr>
    </w:p>
    <w:sectPr w:rsidR="00D815CD" w:rsidRPr="00C9554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041" w:rsidRDefault="00474041" w:rsidP="004A5B1D">
      <w:r>
        <w:separator/>
      </w:r>
    </w:p>
  </w:endnote>
  <w:endnote w:type="continuationSeparator" w:id="0">
    <w:p w:rsidR="00474041" w:rsidRDefault="00474041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3952C3" w:rsidRPr="003952C3">
          <w:rPr>
            <w:rFonts w:asciiTheme="majorEastAsia" w:eastAsiaTheme="majorEastAsia" w:hAnsiTheme="majorEastAsia"/>
            <w:noProof/>
            <w:lang w:val="zh-CN"/>
          </w:rPr>
          <w:t>4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041" w:rsidRDefault="00474041" w:rsidP="004A5B1D">
      <w:r>
        <w:separator/>
      </w:r>
    </w:p>
  </w:footnote>
  <w:footnote w:type="continuationSeparator" w:id="0">
    <w:p w:rsidR="00474041" w:rsidRDefault="00474041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Qlioob9O/1kLgGcMLc4H3KZ0NOGdIAsgVQahyhUhSRzTvGwxWHv9iiwY9ADNzknsDweggKrUALJPk4J1klI8A==" w:salt="6rX5LAkl0xYlnuGxK8eAZ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C3BF8"/>
    <w:rsid w:val="000C5D3B"/>
    <w:rsid w:val="000D5F01"/>
    <w:rsid w:val="000E50CE"/>
    <w:rsid w:val="000E5827"/>
    <w:rsid w:val="000F6B9C"/>
    <w:rsid w:val="0013182F"/>
    <w:rsid w:val="00134278"/>
    <w:rsid w:val="00157F5C"/>
    <w:rsid w:val="00162F73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7967"/>
    <w:rsid w:val="00340C5D"/>
    <w:rsid w:val="003435A3"/>
    <w:rsid w:val="00343666"/>
    <w:rsid w:val="00362972"/>
    <w:rsid w:val="00392C2A"/>
    <w:rsid w:val="003952C3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74041"/>
    <w:rsid w:val="00482346"/>
    <w:rsid w:val="00483EA4"/>
    <w:rsid w:val="0049048A"/>
    <w:rsid w:val="00496C41"/>
    <w:rsid w:val="004A5B1D"/>
    <w:rsid w:val="004C5105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6B7B"/>
    <w:rsid w:val="00A74608"/>
    <w:rsid w:val="00A95A42"/>
    <w:rsid w:val="00AA0E4C"/>
    <w:rsid w:val="00AA6B96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3A3B"/>
    <w:rsid w:val="00D365EC"/>
    <w:rsid w:val="00D47869"/>
    <w:rsid w:val="00D478C9"/>
    <w:rsid w:val="00D5768F"/>
    <w:rsid w:val="00D60A26"/>
    <w:rsid w:val="00D6679C"/>
    <w:rsid w:val="00D66FED"/>
    <w:rsid w:val="00D815CD"/>
    <w:rsid w:val="00D81623"/>
    <w:rsid w:val="00DA06F6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53D4B-CC52-4EF9-9CBD-38E3A3B0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253</Words>
  <Characters>1448</Characters>
  <Application>Microsoft Office Word</Application>
  <DocSecurity>8</DocSecurity>
  <Lines>12</Lines>
  <Paragraphs>3</Paragraphs>
  <ScaleCrop>false</ScaleCrop>
  <Company>YIDA-IT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123</cp:revision>
  <cp:lastPrinted>2012-04-20T05:42:00Z</cp:lastPrinted>
  <dcterms:created xsi:type="dcterms:W3CDTF">2017-02-16T07:37:00Z</dcterms:created>
  <dcterms:modified xsi:type="dcterms:W3CDTF">2017-08-04T07:05:00Z</dcterms:modified>
</cp:coreProperties>
</file>