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jc w:val="center"/>
        <w:rPr>
          <w:rFonts w:ascii="宋体" w:hAnsi="宋体" w:eastAsia="宋体" w:cs="宋体"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东北师范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大学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  <w:r>
        <w:rPr>
          <w:rFonts w:hint="eastAsia" w:ascii="宋体" w:hAnsi="宋体" w:eastAsia="宋体" w:cs="宋体"/>
          <w:b/>
          <w:bCs/>
          <w:kern w:val="0"/>
          <w:sz w:val="56"/>
          <w:szCs w:val="56"/>
          <w:lang w:eastAsia="zh-CN"/>
        </w:rPr>
        <w:t>专业硕士</w:t>
      </w:r>
      <w:r>
        <w:rPr>
          <w:rFonts w:ascii="宋体" w:hAnsi="宋体" w:eastAsia="宋体" w:cs="宋体"/>
          <w:b/>
          <w:bCs/>
          <w:kern w:val="0"/>
          <w:sz w:val="56"/>
          <w:szCs w:val="56"/>
        </w:rPr>
        <w:t>学位论文评阅书</w:t>
      </w: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tbl>
      <w:tblPr>
        <w:tblStyle w:val="4"/>
        <w:tblW w:w="0" w:type="auto"/>
        <w:tblInd w:w="9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5"/>
        <w:gridCol w:w="4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论文编号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Cs w:val="32"/>
              </w:rPr>
              <w:t>论文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题目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姓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val="en-US" w:eastAsia="zh-CN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名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专业学位类别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专业学位领域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655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b/>
                <w:bCs/>
                <w:kern w:val="0"/>
                <w:sz w:val="56"/>
                <w:szCs w:val="56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Cs w:val="32"/>
                <w:lang w:eastAsia="zh-CN"/>
              </w:rPr>
              <w:t>入学年月</w:t>
            </w:r>
          </w:p>
        </w:tc>
        <w:tc>
          <w:tcPr>
            <w:tcW w:w="4125" w:type="dxa"/>
            <w:vAlign w:val="top"/>
          </w:tcPr>
          <w:p>
            <w:pPr>
              <w:widowControl/>
              <w:jc w:val="center"/>
              <w:rPr>
                <w:rFonts w:ascii="宋体" w:hAnsi="宋体" w:eastAsia="宋体" w:cs="宋体"/>
                <w:b w:val="0"/>
                <w:bCs w:val="0"/>
                <w:kern w:val="0"/>
                <w:sz w:val="28"/>
                <w:szCs w:val="28"/>
                <w:vertAlign w:val="baseline"/>
              </w:rPr>
            </w:pPr>
          </w:p>
        </w:tc>
      </w:tr>
    </w:tbl>
    <w:p>
      <w:pPr>
        <w:widowControl/>
        <w:jc w:val="center"/>
        <w:rPr>
          <w:rFonts w:ascii="宋体" w:hAnsi="宋体" w:eastAsia="宋体" w:cs="宋体"/>
          <w:b/>
          <w:bCs/>
          <w:kern w:val="0"/>
          <w:sz w:val="56"/>
          <w:szCs w:val="56"/>
        </w:rPr>
      </w:pPr>
    </w:p>
    <w:p>
      <w:pPr>
        <w:widowControl/>
        <w:spacing w:after="240"/>
        <w:jc w:val="left"/>
        <w:rPr>
          <w:rFonts w:hint="eastAsia"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p>
      <w:pPr>
        <w:widowControl/>
        <w:spacing w:after="240"/>
        <w:jc w:val="left"/>
        <w:rPr>
          <w:rFonts w:ascii="宋体" w:hAnsi="宋体" w:eastAsia="宋体" w:cs="宋体"/>
          <w:kern w:val="0"/>
          <w:sz w:val="24"/>
        </w:rPr>
      </w:pPr>
    </w:p>
    <w:tbl>
      <w:tblPr>
        <w:tblStyle w:val="4"/>
        <w:tblW w:w="84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7"/>
        <w:gridCol w:w="4279"/>
        <w:gridCol w:w="608"/>
        <w:gridCol w:w="608"/>
        <w:gridCol w:w="1"/>
        <w:gridCol w:w="607"/>
        <w:gridCol w:w="6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评议项目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评价要素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优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eastAsia="zh-CN"/>
              </w:rPr>
              <w:t>秀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良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好</w:t>
            </w:r>
          </w:p>
        </w:tc>
        <w:tc>
          <w:tcPr>
            <w:tcW w:w="608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一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般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较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</w:rPr>
              <w:t>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选题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both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选题是否符合该专业学位定位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；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是否具有理论与实践价值</w:t>
            </w:r>
            <w:r>
              <w:rPr>
                <w:rFonts w:ascii="宋体" w:hAnsi="宋体" w:eastAsia="宋体" w:cs="宋体"/>
                <w:b w:val="0"/>
                <w:bCs w:val="0"/>
                <w:sz w:val="24"/>
                <w:szCs w:val="24"/>
              </w:rPr>
              <w:t>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95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研究方法、研究框架及解决实际问题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ascii="宋体" w:hAnsi="宋体" w:eastAsia="宋体" w:cs="宋体"/>
                <w:b w:val="0"/>
                <w:bCs w:val="0"/>
                <w:kern w:val="0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研究方法的科学性、规范性；研究框架、分析逻辑、论证严谨性；研究资料、数据或论据的翔实、有效、充分性；理论与实际相结合的能力；达到解决问题目标的情况。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0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研究生掌握相关理论与知识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反映学生系统掌握本专业学位领域相关理论、专业知识情况；反映学生了解本专业学位领域前沿知识、理论与技术情况；反映学生利用该领域理论、知识解决学位论文中问题时的运用情况。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2" w:hRule="atLeast"/>
          <w:jc w:val="center"/>
        </w:trPr>
        <w:tc>
          <w:tcPr>
            <w:tcW w:w="174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论文规范性</w:t>
            </w:r>
          </w:p>
        </w:tc>
        <w:tc>
          <w:tcPr>
            <w:tcW w:w="4279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12" w:lineRule="auto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引文的规范性，学风的严谨性；文字表述的准确性、流畅性。</w:t>
            </w: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9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7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  <w:tc>
          <w:tcPr>
            <w:tcW w:w="608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240" w:lineRule="auto"/>
              <w:jc w:val="center"/>
              <w:textAlignment w:val="auto"/>
              <w:rPr>
                <w:rFonts w:ascii="宋体" w:hAnsi="宋体" w:eastAsia="宋体" w:cs="宋体"/>
                <w:kern w:val="0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  <w:lang w:eastAsia="zh-CN"/>
              </w:rPr>
              <w:t>评阅分数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请给出百分制总成绩：</w:t>
            </w:r>
          </w:p>
          <w:p>
            <w:pPr>
              <w:widowControl/>
              <w:spacing w:line="36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jc w:val="both"/>
              <w:rPr>
                <w:rFonts w:hint="default" w:ascii="宋体" w:hAnsi="宋体" w:eastAsia="宋体" w:cs="宋体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__________________（分数）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1" w:hRule="atLeast"/>
          <w:jc w:val="center"/>
        </w:trPr>
        <w:tc>
          <w:tcPr>
            <w:tcW w:w="1747" w:type="dxa"/>
            <w:tcBorders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vertAlign w:val="baseline"/>
                <w:lang w:val="en-US" w:eastAsia="zh-CN"/>
              </w:rPr>
              <w:t>评阅意见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请在评阅意见相应位置处勾选：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A 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略作修改后，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同意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（90-100分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)</w:t>
            </w:r>
          </w:p>
          <w:p>
            <w:pPr>
              <w:widowControl/>
              <w:spacing w:line="360" w:lineRule="auto"/>
              <w:jc w:val="left"/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B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修改后，同意其参加本次答辩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（75-89分）</w:t>
            </w:r>
          </w:p>
          <w:p>
            <w:pPr>
              <w:widowControl/>
              <w:spacing w:line="360" w:lineRule="auto"/>
              <w:jc w:val="left"/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C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须做重大修改，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不同意其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>参加本次答辩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（60-74分）</w:t>
            </w:r>
          </w:p>
          <w:p>
            <w:pPr>
              <w:widowControl/>
              <w:spacing w:line="360" w:lineRule="auto"/>
              <w:jc w:val="left"/>
              <w:rPr>
                <w:rFonts w:hint="default" w:ascii="Times New Roman" w:hAnsi="Times New Roman" w:eastAsia="宋体" w:cs="Times New Roman"/>
                <w:b w:val="0"/>
                <w:bCs w:val="0"/>
                <w:kern w:val="0"/>
                <w:sz w:val="22"/>
                <w:szCs w:val="22"/>
                <w:vertAlign w:val="baseline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</w:rPr>
              <w:t>□</w:t>
            </w: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 xml:space="preserve">D 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  <w:lang w:eastAsia="zh-CN"/>
              </w:rPr>
              <w:t>未达到基本要求，不同意其参加答辩</w:t>
            </w:r>
            <w:r>
              <w:rPr>
                <w:rFonts w:hint="default" w:ascii="宋体" w:hAnsi="宋体" w:eastAsia="宋体" w:cs="宋体"/>
                <w:b w:val="0"/>
                <w:bCs w:val="0"/>
                <w:sz w:val="24"/>
                <w:szCs w:val="24"/>
              </w:rPr>
              <w:t>(59分及以下)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</w:rPr>
              <w:t>熟悉程度</w:t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4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很熟悉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熟悉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一般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8458" w:type="dxa"/>
            <w:gridSpan w:val="7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lang w:eastAsia="zh-CN"/>
              </w:rPr>
            </w:pP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如推荐优秀，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评议项目各项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应为优秀或良好，</w:t>
            </w: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并且评阅分数</w:t>
            </w:r>
            <w:r>
              <w:rPr>
                <w:rFonts w:hint="default" w:ascii="宋体" w:hAnsi="宋体" w:eastAsia="宋体" w:cs="宋体"/>
                <w:b/>
                <w:bCs/>
                <w:sz w:val="24"/>
                <w:szCs w:val="24"/>
                <w:lang w:eastAsia="zh-CN"/>
              </w:rPr>
              <w:t>应为75分及以上。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  <w:jc w:val="center"/>
        </w:trPr>
        <w:tc>
          <w:tcPr>
            <w:tcW w:w="1747" w:type="dxa"/>
            <w:vAlign w:val="center"/>
          </w:tcPr>
          <w:p>
            <w:pPr>
              <w:widowControl/>
              <w:spacing w:line="360" w:lineRule="auto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t>推荐论文评选</w:t>
            </w:r>
            <w:r>
              <w:rPr>
                <w:rStyle w:val="6"/>
                <w:rFonts w:hint="eastAsia" w:ascii="宋体" w:hAnsi="宋体" w:eastAsia="宋体" w:cs="宋体"/>
                <w:b/>
                <w:bCs/>
                <w:kern w:val="0"/>
                <w:sz w:val="24"/>
                <w:lang w:eastAsia="zh-CN"/>
              </w:rPr>
              <w:footnoteReference w:id="0"/>
            </w:r>
          </w:p>
        </w:tc>
        <w:tc>
          <w:tcPr>
            <w:tcW w:w="6711" w:type="dxa"/>
            <w:gridSpan w:val="6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eastAsia="zh-CN"/>
              </w:rPr>
              <w:t>推荐优秀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/>
                <w:color w:val="auto"/>
                <w:kern w:val="0"/>
                <w:sz w:val="24"/>
                <w:lang w:val="en-US" w:eastAsia="zh-CN"/>
              </w:rPr>
              <w:t xml:space="preserve">       </w:t>
            </w:r>
            <w:r>
              <w:rPr>
                <w:rFonts w:ascii="宋体" w:hAnsi="宋体" w:eastAsia="宋体" w:cs="宋体"/>
                <w:b w:val="0"/>
                <w:bCs w:val="0"/>
                <w:color w:val="auto"/>
                <w:kern w:val="0"/>
                <w:sz w:val="24"/>
              </w:rPr>
              <w:sym w:font="Wingdings 2" w:char="00A3"/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kern w:val="0"/>
                <w:sz w:val="24"/>
                <w:lang w:eastAsia="zh-CN"/>
              </w:rPr>
              <w:t>不推荐优秀</w:t>
            </w:r>
          </w:p>
        </w:tc>
      </w:tr>
    </w:tbl>
    <w:p>
      <w:pPr>
        <w:spacing w:line="360" w:lineRule="auto"/>
        <w:rPr>
          <w:rFonts w:ascii="宋体" w:hAnsi="宋体" w:eastAsia="宋体" w:cs="宋体"/>
          <w:kern w:val="0"/>
          <w:sz w:val="24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lang w:eastAsia="zh-CN"/>
        </w:rPr>
        <w:t>注：评价等级处划“○”</w:t>
      </w:r>
      <w:r>
        <w:rPr>
          <w:rFonts w:ascii="宋体" w:hAnsi="宋体" w:eastAsia="宋体" w:cs="宋体"/>
          <w:kern w:val="0"/>
          <w:sz w:val="24"/>
        </w:rPr>
        <w:br w:type="page"/>
      </w: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p>
      <w:pPr>
        <w:widowControl/>
        <w:jc w:val="left"/>
        <w:rPr>
          <w:rFonts w:ascii="宋体" w:hAnsi="宋体" w:eastAsia="宋体" w:cs="宋体"/>
          <w:vanish/>
          <w:kern w:val="0"/>
          <w:sz w:val="24"/>
        </w:rPr>
      </w:pP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5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7"/>
                <w:szCs w:val="27"/>
              </w:rPr>
              <w:t>对学位论文的学术评语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（请对论文的学术水平、创新性</w:t>
            </w:r>
            <w:r>
              <w:rPr>
                <w:rFonts w:hint="eastAsia"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  <w:lang w:eastAsia="zh-CN"/>
              </w:rPr>
              <w:t>及不足之处和建议</w:t>
            </w:r>
            <w:r>
              <w:rPr>
                <w:rFonts w:ascii="宋体" w:hAnsi="宋体" w:eastAsia="宋体" w:cs="宋体"/>
                <w:b/>
                <w:bCs/>
                <w:i w:val="0"/>
                <w:iCs/>
                <w:color w:val="auto"/>
                <w:kern w:val="0"/>
                <w:sz w:val="27"/>
                <w:szCs w:val="27"/>
              </w:rPr>
              <w:t>作出简要评述）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6" w:hRule="atLeas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sz w:val="28"/>
                <w:szCs w:val="28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4" w:hRule="exact"/>
          <w:jc w:val="center"/>
        </w:trPr>
        <w:tc>
          <w:tcPr>
            <w:tcW w:w="852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----</w:t>
            </w:r>
            <w:r>
              <w:rPr>
                <w:rFonts w:hint="eastAsia"/>
                <w:sz w:val="21"/>
                <w:szCs w:val="21"/>
              </w:rPr>
              <w:t>-----------------------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---</w:t>
            </w:r>
            <w:r>
              <w:rPr>
                <w:rFonts w:hint="eastAsia"/>
                <w:sz w:val="21"/>
                <w:szCs w:val="21"/>
              </w:rPr>
              <w:t>---</w:t>
            </w:r>
            <w:r>
              <w:rPr>
                <w:rFonts w:hint="eastAsia"/>
                <w:b/>
                <w:bCs/>
                <w:sz w:val="21"/>
                <w:szCs w:val="21"/>
              </w:rPr>
              <w:t>密</w:t>
            </w:r>
            <w:r>
              <w:rPr>
                <w:rFonts w:hint="eastAsia"/>
                <w:sz w:val="21"/>
                <w:szCs w:val="21"/>
              </w:rPr>
              <w:t>-----------------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封</w:t>
            </w:r>
            <w:r>
              <w:rPr>
                <w:rFonts w:hint="eastAsia"/>
                <w:sz w:val="21"/>
                <w:szCs w:val="21"/>
              </w:rPr>
              <w:t>----------------</w:t>
            </w:r>
            <w:r>
              <w:rPr>
                <w:rFonts w:hint="eastAsia"/>
                <w:b/>
                <w:bCs/>
                <w:sz w:val="21"/>
                <w:szCs w:val="21"/>
              </w:rPr>
              <w:t>线</w:t>
            </w:r>
            <w:r>
              <w:rPr>
                <w:rFonts w:hint="eastAsia"/>
                <w:sz w:val="21"/>
                <w:szCs w:val="21"/>
              </w:rPr>
              <w:t>--------------------------------------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both"/>
              <w:textAlignment w:val="auto"/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评阅人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单位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271" w:hanging="281" w:hangingChars="100"/>
              <w:jc w:val="both"/>
              <w:textAlignment w:val="auto"/>
              <w:rPr>
                <w:rFonts w:hint="eastAsia"/>
                <w:vertAlign w:val="baseline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eastAsia="zh-CN"/>
              </w:rPr>
              <w:t>评阅人职称：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       评阅人签字：             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年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月 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b/>
                <w:bCs/>
                <w:kern w:val="0"/>
                <w:sz w:val="28"/>
                <w:szCs w:val="28"/>
              </w:rPr>
              <w:t>日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b/>
                <w:bCs/>
                <w:kern w:val="0"/>
                <w:sz w:val="27"/>
                <w:szCs w:val="27"/>
                <w:lang w:val="en-US" w:eastAsia="zh-CN"/>
              </w:rPr>
              <w:t xml:space="preserve">               </w:t>
            </w:r>
          </w:p>
        </w:tc>
      </w:tr>
    </w:tbl>
    <w:p/>
    <w:sectPr>
      <w:pgSz w:w="11906" w:h="16838"/>
      <w:pgMar w:top="1440" w:right="1701" w:bottom="1440" w:left="1701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  <w:rPr>
          <w:rFonts w:hint="eastAsia"/>
          <w:b/>
          <w:bCs/>
        </w:rPr>
      </w:pPr>
      <w:r>
        <w:rPr>
          <w:rStyle w:val="6"/>
        </w:rPr>
        <w:footnoteRef/>
      </w:r>
      <w:r>
        <w:t xml:space="preserve"> </w:t>
      </w:r>
      <w:r>
        <w:rPr>
          <w:rFonts w:hint="eastAsia"/>
          <w:lang w:eastAsia="zh-CN"/>
        </w:rPr>
        <w:t>注意事项：</w:t>
      </w:r>
      <w:r>
        <w:rPr>
          <w:rFonts w:hint="eastAsia"/>
        </w:rPr>
        <w:t>选题应为前沿学术问题，有创新性，有较大理论意义或应用价值</w:t>
      </w:r>
      <w:r>
        <w:rPr>
          <w:rFonts w:hint="eastAsia"/>
          <w:lang w:eastAsia="zh-CN"/>
        </w:rPr>
        <w:t>。</w:t>
      </w:r>
      <w:r>
        <w:rPr>
          <w:rFonts w:hint="eastAsia"/>
        </w:rPr>
        <w:t>在科学理论、专门技术或研究方法上有创新，取得突破性成果，达到国内外同类学科先进水平，有较大的社会效益或应用前景</w:t>
      </w:r>
      <w:r>
        <w:rPr>
          <w:rFonts w:hint="eastAsia"/>
          <w:lang w:eastAsia="zh-CN"/>
        </w:rPr>
        <w:t>。</w:t>
      </w:r>
      <w:r>
        <w:rPr>
          <w:rFonts w:hint="eastAsia"/>
          <w:b/>
          <w:bCs/>
          <w:lang w:eastAsia="zh-CN"/>
        </w:rPr>
        <w:t>评议项目各项</w:t>
      </w:r>
      <w:r>
        <w:rPr>
          <w:rFonts w:hint="default"/>
          <w:b/>
          <w:bCs/>
          <w:lang w:eastAsia="zh-CN"/>
        </w:rPr>
        <w:t>应为优秀或良好，</w:t>
      </w:r>
      <w:r>
        <w:rPr>
          <w:rFonts w:hint="eastAsia"/>
          <w:b/>
          <w:bCs/>
          <w:lang w:eastAsia="zh-CN"/>
        </w:rPr>
        <w:t>并且评阅分数</w:t>
      </w:r>
      <w:r>
        <w:rPr>
          <w:rFonts w:hint="default"/>
          <w:b/>
          <w:bCs/>
          <w:lang w:eastAsia="zh-CN"/>
        </w:rPr>
        <w:t>应为75分及以上。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0B7E18"/>
    <w:rsid w:val="06301E52"/>
    <w:rsid w:val="090B7E18"/>
    <w:rsid w:val="0BDA7BBE"/>
    <w:rsid w:val="134D2BA4"/>
    <w:rsid w:val="203F056E"/>
    <w:rsid w:val="362B4746"/>
    <w:rsid w:val="38B82EAC"/>
    <w:rsid w:val="3CC1799A"/>
    <w:rsid w:val="410703D7"/>
    <w:rsid w:val="43366ACD"/>
    <w:rsid w:val="438A4A1A"/>
    <w:rsid w:val="43985CA8"/>
    <w:rsid w:val="468A6923"/>
    <w:rsid w:val="481A13AA"/>
    <w:rsid w:val="67C32204"/>
    <w:rsid w:val="689237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table" w:styleId="4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2020-01-11T06:46:00Z</dcterms:created>
  <dc:creator>沙竹子</dc:creator>
  <cp:lastModifiedBy>加菲Cecile</cp:lastModifiedBy>
  <cp:lastPrinted>2021-03-30T07:18:00Z</cp:lastPrinted>
  <dcterms:modified xsi:type="dcterms:W3CDTF">2021-09-30T02:38:12Z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F35F3FE69BAB47D39AB2C90DF8D9CAEA</vt:lpwstr>
  </property>
</Properties>
</file>