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222222"/>
          <w:spacing w:val="0"/>
          <w:sz w:val="21"/>
          <w:szCs w:val="21"/>
          <w:shd w:val="clear" w:fill="FFFFFF"/>
        </w:rPr>
      </w:pPr>
      <w:bookmarkStart w:id="0" w:name="_GoBack"/>
      <w:r>
        <w:rPr>
          <w:rFonts w:hint="eastAsia" w:ascii="Verdana" w:hAnsi="Verdana" w:eastAsia="宋体" w:cs="Verdana"/>
          <w:b/>
          <w:i w:val="0"/>
          <w:caps w:val="0"/>
          <w:color w:val="222222"/>
          <w:spacing w:val="0"/>
          <w:sz w:val="21"/>
          <w:szCs w:val="21"/>
          <w:shd w:val="clear" w:fill="FFFFFF"/>
        </w:rPr>
        <w:t>中通混合动力客车发动机机油严重缺失</w:t>
      </w:r>
    </w:p>
    <w:p>
      <w:pPr>
        <w:rPr>
          <w:rFonts w:hint="eastAsia" w:ascii="Verdana" w:hAnsi="Verdana" w:eastAsia="宋体" w:cs="Verdana"/>
          <w:b/>
          <w:i w:val="0"/>
          <w:caps w:val="0"/>
          <w:color w:val="222222"/>
          <w:spacing w:val="0"/>
          <w:sz w:val="21"/>
          <w:szCs w:val="21"/>
          <w:shd w:val="clear" w:fill="FFFFFF"/>
        </w:rPr>
      </w:pPr>
      <w:r>
        <w:rPr>
          <w:rFonts w:hint="eastAsia" w:ascii="宋体" w:hAnsi="宋体" w:eastAsia="宋体" w:cs="宋体"/>
          <w:i w:val="0"/>
          <w:caps w:val="0"/>
          <w:color w:val="222222"/>
          <w:spacing w:val="0"/>
          <w:sz w:val="21"/>
          <w:szCs w:val="21"/>
          <w:shd w:val="clear" w:fill="FFFFFF"/>
        </w:rPr>
        <w:t> 一辆行驶里程超20万km、后置</w:t>
      </w:r>
      <w:r>
        <w:rPr>
          <w:rFonts w:hint="eastAsia" w:ascii="宋体" w:hAnsi="宋体" w:eastAsia="宋体" w:cs="宋体"/>
          <w:i w:val="0"/>
          <w:caps w:val="0"/>
          <w:color w:val="0000FF"/>
          <w:spacing w:val="0"/>
          <w:sz w:val="21"/>
          <w:szCs w:val="21"/>
          <w:u w:val="none"/>
          <w:shd w:val="clear" w:fill="FFFFFF"/>
        </w:rPr>
        <w:fldChar w:fldCharType="begin"/>
      </w:r>
      <w:r>
        <w:rPr>
          <w:rFonts w:hint="eastAsia" w:ascii="宋体" w:hAnsi="宋体" w:eastAsia="宋体" w:cs="宋体"/>
          <w:i w:val="0"/>
          <w:caps w:val="0"/>
          <w:color w:val="0000FF"/>
          <w:spacing w:val="0"/>
          <w:sz w:val="21"/>
          <w:szCs w:val="21"/>
          <w:u w:val="none"/>
          <w:shd w:val="clear" w:fill="FFFFFF"/>
        </w:rPr>
        <w:instrText xml:space="preserve"> HYPERLINK "http://www.gzweix.com/article/zt/zt-auto7/index_1.html" \t "http://www.gzweix.com/article/sort0253/sort0254/sort0648/_blank" </w:instrText>
      </w:r>
      <w:r>
        <w:rPr>
          <w:rFonts w:hint="eastAsia" w:ascii="宋体" w:hAnsi="宋体" w:eastAsia="宋体" w:cs="宋体"/>
          <w:i w:val="0"/>
          <w:caps w:val="0"/>
          <w:color w:val="0000FF"/>
          <w:spacing w:val="0"/>
          <w:sz w:val="21"/>
          <w:szCs w:val="21"/>
          <w:u w:val="none"/>
          <w:shd w:val="clear" w:fill="FFFFFF"/>
        </w:rPr>
        <w:fldChar w:fldCharType="separate"/>
      </w:r>
      <w:r>
        <w:rPr>
          <w:rFonts w:hint="eastAsia" w:ascii="宋体" w:hAnsi="宋体" w:eastAsia="宋体" w:cs="宋体"/>
          <w:i w:val="0"/>
          <w:caps w:val="0"/>
          <w:color w:val="0000FF"/>
          <w:spacing w:val="0"/>
          <w:sz w:val="21"/>
          <w:szCs w:val="21"/>
          <w:u w:val="none"/>
          <w:shd w:val="clear" w:fill="FFFFFF"/>
        </w:rPr>
        <w:fldChar w:fldCharType="end"/>
      </w:r>
      <w:r>
        <w:rPr>
          <w:rFonts w:hint="eastAsia" w:ascii="宋体" w:hAnsi="宋体" w:eastAsia="宋体" w:cs="宋体"/>
          <w:i w:val="0"/>
          <w:caps w:val="0"/>
          <w:color w:val="0000FF"/>
          <w:spacing w:val="0"/>
          <w:sz w:val="21"/>
          <w:szCs w:val="21"/>
          <w:u w:val="none"/>
          <w:shd w:val="clear" w:fill="FFFFFF"/>
        </w:rPr>
        <w:fldChar w:fldCharType="begin"/>
      </w:r>
      <w:r>
        <w:rPr>
          <w:rFonts w:hint="eastAsia" w:ascii="宋体" w:hAnsi="宋体" w:eastAsia="宋体" w:cs="宋体"/>
          <w:i w:val="0"/>
          <w:caps w:val="0"/>
          <w:color w:val="0000FF"/>
          <w:spacing w:val="0"/>
          <w:sz w:val="21"/>
          <w:szCs w:val="21"/>
          <w:u w:val="none"/>
          <w:shd w:val="clear" w:fill="FFFFFF"/>
        </w:rPr>
        <w:instrText xml:space="preserve"> HYPERLINK "http://www.gzweix.com/article/zt/zt-auto7/index_1.html" \t "http://www.gzweix.com/article/sort0253/sort0254/sort0648/_blank" </w:instrText>
      </w:r>
      <w:r>
        <w:rPr>
          <w:rFonts w:hint="eastAsia" w:ascii="宋体" w:hAnsi="宋体" w:eastAsia="宋体" w:cs="宋体"/>
          <w:i w:val="0"/>
          <w:caps w:val="0"/>
          <w:color w:val="0000FF"/>
          <w:spacing w:val="0"/>
          <w:sz w:val="21"/>
          <w:szCs w:val="21"/>
          <w:u w:val="none"/>
          <w:shd w:val="clear" w:fill="FFFFFF"/>
        </w:rPr>
        <w:fldChar w:fldCharType="separate"/>
      </w:r>
      <w:r>
        <w:rPr>
          <w:rStyle w:val="3"/>
          <w:rFonts w:hint="eastAsia" w:ascii="宋体" w:hAnsi="宋体" w:eastAsia="宋体" w:cs="宋体"/>
          <w:i w:val="0"/>
          <w:caps w:val="0"/>
          <w:color w:val="0000FF"/>
          <w:spacing w:val="0"/>
          <w:sz w:val="21"/>
          <w:szCs w:val="21"/>
          <w:u w:val="none"/>
          <w:shd w:val="clear" w:fill="FFFFFF"/>
        </w:rPr>
        <w:t>潍柴</w:t>
      </w:r>
      <w:r>
        <w:rPr>
          <w:rFonts w:hint="eastAsia" w:ascii="宋体" w:hAnsi="宋体" w:eastAsia="宋体" w:cs="宋体"/>
          <w:i w:val="0"/>
          <w:caps w:val="0"/>
          <w:color w:val="0000FF"/>
          <w:spacing w:val="0"/>
          <w:sz w:val="21"/>
          <w:szCs w:val="21"/>
          <w:u w:val="none"/>
          <w:shd w:val="clear" w:fill="FFFFFF"/>
        </w:rPr>
        <w:fldChar w:fldCharType="end"/>
      </w:r>
      <w:r>
        <w:rPr>
          <w:rFonts w:hint="eastAsia" w:ascii="宋体" w:hAnsi="宋体" w:eastAsia="宋体" w:cs="宋体"/>
          <w:i w:val="0"/>
          <w:caps w:val="0"/>
          <w:color w:val="222222"/>
          <w:spacing w:val="0"/>
          <w:sz w:val="21"/>
          <w:szCs w:val="21"/>
          <w:shd w:val="clear" w:fill="FFFFFF"/>
        </w:rPr>
        <w:t>P7发动机的2015年中通</w:t>
      </w:r>
      <w:r>
        <w:rPr>
          <w:rFonts w:hint="eastAsia" w:ascii="宋体" w:hAnsi="宋体" w:eastAsia="宋体" w:cs="宋体"/>
          <w:i w:val="0"/>
          <w:caps w:val="0"/>
          <w:color w:val="0000FF"/>
          <w:spacing w:val="0"/>
          <w:sz w:val="21"/>
          <w:szCs w:val="21"/>
          <w:u w:val="none"/>
          <w:shd w:val="clear" w:fill="FFFFFF"/>
        </w:rPr>
        <w:fldChar w:fldCharType="begin"/>
      </w:r>
      <w:r>
        <w:rPr>
          <w:rFonts w:hint="eastAsia" w:ascii="宋体" w:hAnsi="宋体" w:eastAsia="宋体" w:cs="宋体"/>
          <w:i w:val="0"/>
          <w:caps w:val="0"/>
          <w:color w:val="0000FF"/>
          <w:spacing w:val="0"/>
          <w:sz w:val="21"/>
          <w:szCs w:val="21"/>
          <w:u w:val="none"/>
          <w:shd w:val="clear" w:fill="FFFFFF"/>
        </w:rPr>
        <w:instrText xml:space="preserve"> HYPERLINK "http://www.gzweix.com/article/sort0253/sort0487/info-302421.html" \t "http://www.gzweix.com/article/sort0253/sort0254/sort0648/_blank" </w:instrText>
      </w:r>
      <w:r>
        <w:rPr>
          <w:rFonts w:hint="eastAsia" w:ascii="宋体" w:hAnsi="宋体" w:eastAsia="宋体" w:cs="宋体"/>
          <w:i w:val="0"/>
          <w:caps w:val="0"/>
          <w:color w:val="0000FF"/>
          <w:spacing w:val="0"/>
          <w:sz w:val="21"/>
          <w:szCs w:val="21"/>
          <w:u w:val="none"/>
          <w:shd w:val="clear" w:fill="FFFFFF"/>
        </w:rPr>
        <w:fldChar w:fldCharType="separate"/>
      </w:r>
      <w:r>
        <w:rPr>
          <w:rStyle w:val="3"/>
          <w:rFonts w:hint="eastAsia" w:ascii="宋体" w:hAnsi="宋体" w:eastAsia="宋体" w:cs="宋体"/>
          <w:i w:val="0"/>
          <w:caps w:val="0"/>
          <w:color w:val="0000FF"/>
          <w:spacing w:val="0"/>
          <w:sz w:val="21"/>
          <w:szCs w:val="21"/>
          <w:u w:val="none"/>
          <w:shd w:val="clear" w:fill="FFFFFF"/>
        </w:rPr>
        <w:t>新能源</w:t>
      </w:r>
      <w:r>
        <w:rPr>
          <w:rFonts w:hint="eastAsia" w:ascii="宋体" w:hAnsi="宋体" w:eastAsia="宋体" w:cs="宋体"/>
          <w:i w:val="0"/>
          <w:caps w:val="0"/>
          <w:color w:val="0000FF"/>
          <w:spacing w:val="0"/>
          <w:sz w:val="21"/>
          <w:szCs w:val="21"/>
          <w:u w:val="none"/>
          <w:shd w:val="clear" w:fill="FFFFFF"/>
        </w:rPr>
        <w:fldChar w:fldCharType="end"/>
      </w:r>
      <w:r>
        <w:rPr>
          <w:rFonts w:hint="eastAsia" w:ascii="宋体" w:hAnsi="宋体" w:eastAsia="宋体" w:cs="宋体"/>
          <w:i w:val="0"/>
          <w:caps w:val="0"/>
          <w:color w:val="0000FF"/>
          <w:spacing w:val="0"/>
          <w:sz w:val="21"/>
          <w:szCs w:val="21"/>
          <w:u w:val="none"/>
          <w:shd w:val="clear" w:fill="FFFFFF"/>
        </w:rPr>
        <w:fldChar w:fldCharType="begin"/>
      </w:r>
      <w:r>
        <w:rPr>
          <w:rFonts w:hint="eastAsia" w:ascii="宋体" w:hAnsi="宋体" w:eastAsia="宋体" w:cs="宋体"/>
          <w:i w:val="0"/>
          <w:caps w:val="0"/>
          <w:color w:val="0000FF"/>
          <w:spacing w:val="0"/>
          <w:sz w:val="21"/>
          <w:szCs w:val="21"/>
          <w:u w:val="none"/>
          <w:shd w:val="clear" w:fill="FFFFFF"/>
        </w:rPr>
        <w:instrText xml:space="preserve"> HYPERLINK "http://www.gzweix.com/article/zt/zt-auto8/index_1.html" \t "http://www.gzweix.com/article/sort0253/sort0254/sort0648/_blank" </w:instrText>
      </w:r>
      <w:r>
        <w:rPr>
          <w:rFonts w:hint="eastAsia" w:ascii="宋体" w:hAnsi="宋体" w:eastAsia="宋体" w:cs="宋体"/>
          <w:i w:val="0"/>
          <w:caps w:val="0"/>
          <w:color w:val="0000FF"/>
          <w:spacing w:val="0"/>
          <w:sz w:val="21"/>
          <w:szCs w:val="21"/>
          <w:u w:val="none"/>
          <w:shd w:val="clear" w:fill="FFFFFF"/>
        </w:rPr>
        <w:fldChar w:fldCharType="separate"/>
      </w:r>
      <w:r>
        <w:rPr>
          <w:rStyle w:val="3"/>
          <w:rFonts w:hint="eastAsia" w:ascii="宋体" w:hAnsi="宋体" w:eastAsia="宋体" w:cs="宋体"/>
          <w:i w:val="0"/>
          <w:caps w:val="0"/>
          <w:color w:val="0000FF"/>
          <w:spacing w:val="0"/>
          <w:sz w:val="21"/>
          <w:szCs w:val="21"/>
          <w:u w:val="none"/>
          <w:shd w:val="clear" w:fill="FFFFFF"/>
        </w:rPr>
        <w:t>混合动力</w:t>
      </w:r>
      <w:r>
        <w:rPr>
          <w:rFonts w:hint="eastAsia" w:ascii="宋体" w:hAnsi="宋体" w:eastAsia="宋体" w:cs="宋体"/>
          <w:i w:val="0"/>
          <w:caps w:val="0"/>
          <w:color w:val="0000FF"/>
          <w:spacing w:val="0"/>
          <w:sz w:val="21"/>
          <w:szCs w:val="21"/>
          <w:u w:val="none"/>
          <w:shd w:val="clear" w:fill="FFFFFF"/>
        </w:rPr>
        <w:fldChar w:fldCharType="end"/>
      </w:r>
      <w:r>
        <w:rPr>
          <w:rFonts w:hint="eastAsia" w:ascii="宋体" w:hAnsi="宋体" w:eastAsia="宋体" w:cs="宋体"/>
          <w:i w:val="0"/>
          <w:caps w:val="0"/>
          <w:color w:val="222222"/>
          <w:spacing w:val="0"/>
          <w:sz w:val="21"/>
          <w:szCs w:val="21"/>
          <w:shd w:val="clear" w:fill="FFFFFF"/>
        </w:rPr>
        <w:t>客车。该车因仪表盘上机油灯报警，且发动机严重缺机油进厂维修。</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故障诊断：接车后维修人员首先检查了该车的发动机机油，机油尺刻度线至最末端未见有机油痕迹，说明发动机已经严重缺机油。</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维修人员检查发动机外观并没发现有机油泄漏的痕迹，发动机排气管尾口干净无油烟污渍，排除了机油通过发动机内部渗漏的可能。为慎重起见，维修人员将车开到地沟上对可能造成机油损失的打气泵及管路、机油滤清器周围、</w:t>
      </w:r>
      <w:r>
        <w:rPr>
          <w:rFonts w:hint="eastAsia" w:ascii="宋体" w:hAnsi="宋体" w:eastAsia="宋体" w:cs="宋体"/>
          <w:i w:val="0"/>
          <w:caps w:val="0"/>
          <w:color w:val="0000FF"/>
          <w:spacing w:val="0"/>
          <w:sz w:val="21"/>
          <w:szCs w:val="21"/>
          <w:u w:val="none"/>
          <w:shd w:val="clear" w:fill="FFFFFF"/>
        </w:rPr>
        <w:fldChar w:fldCharType="begin"/>
      </w:r>
      <w:r>
        <w:rPr>
          <w:rFonts w:hint="eastAsia" w:ascii="宋体" w:hAnsi="宋体" w:eastAsia="宋体" w:cs="宋体"/>
          <w:i w:val="0"/>
          <w:caps w:val="0"/>
          <w:color w:val="0000FF"/>
          <w:spacing w:val="0"/>
          <w:sz w:val="21"/>
          <w:szCs w:val="21"/>
          <w:u w:val="none"/>
          <w:shd w:val="clear" w:fill="FFFFFF"/>
        </w:rPr>
        <w:instrText xml:space="preserve"> HYPERLINK "http://www.gzweix.com/search.asp?word=%CE%D0%C2%D6%D4%F6%D1%B9%C6%F7&amp;m=1&amp;searchbtn2=%BF%AA%CA%BC%CB%D1%CB%F7" \t "http://www.gzweix.com/article/sort0253/sort0254/sort0648/_blank" </w:instrText>
      </w:r>
      <w:r>
        <w:rPr>
          <w:rFonts w:hint="eastAsia" w:ascii="宋体" w:hAnsi="宋体" w:eastAsia="宋体" w:cs="宋体"/>
          <w:i w:val="0"/>
          <w:caps w:val="0"/>
          <w:color w:val="0000FF"/>
          <w:spacing w:val="0"/>
          <w:sz w:val="21"/>
          <w:szCs w:val="21"/>
          <w:u w:val="none"/>
          <w:shd w:val="clear" w:fill="FFFFFF"/>
        </w:rPr>
        <w:fldChar w:fldCharType="separate"/>
      </w:r>
      <w:r>
        <w:rPr>
          <w:rStyle w:val="3"/>
          <w:rFonts w:hint="eastAsia" w:ascii="宋体" w:hAnsi="宋体" w:eastAsia="宋体" w:cs="宋体"/>
          <w:i w:val="0"/>
          <w:caps w:val="0"/>
          <w:color w:val="0000FF"/>
          <w:spacing w:val="0"/>
          <w:sz w:val="21"/>
          <w:szCs w:val="21"/>
          <w:u w:val="none"/>
          <w:shd w:val="clear" w:fill="FFFFFF"/>
        </w:rPr>
        <w:t>涡轮增压器</w:t>
      </w:r>
      <w:r>
        <w:rPr>
          <w:rFonts w:hint="eastAsia" w:ascii="宋体" w:hAnsi="宋体" w:eastAsia="宋体" w:cs="宋体"/>
          <w:i w:val="0"/>
          <w:caps w:val="0"/>
          <w:color w:val="0000FF"/>
          <w:spacing w:val="0"/>
          <w:sz w:val="21"/>
          <w:szCs w:val="21"/>
          <w:u w:val="none"/>
          <w:shd w:val="clear" w:fill="FFFFFF"/>
        </w:rPr>
        <w:fldChar w:fldCharType="end"/>
      </w:r>
      <w:r>
        <w:rPr>
          <w:rFonts w:hint="eastAsia" w:ascii="宋体" w:hAnsi="宋体" w:eastAsia="宋体" w:cs="宋体"/>
          <w:i w:val="0"/>
          <w:caps w:val="0"/>
          <w:color w:val="222222"/>
          <w:spacing w:val="0"/>
          <w:sz w:val="21"/>
          <w:szCs w:val="21"/>
          <w:shd w:val="clear" w:fill="FFFFFF"/>
        </w:rPr>
        <w:t>及管路、中冷器及管路进行仔细检查，未发现有机油渗漏的痕迹。</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维修人员根据经验判断，该车发动机外部无泄漏，也不存在发动机内漏问题，机油缺少是因该车的行驶里程较多，发动机长时间运行自然损耗所致。仪表上机油灯亮是因为机油缺失后点亮报警的。于是给该车发动机添加了6L机油至正常的刻度线上限，启动发动机观察排气管并不冒蓝烟后，将车交给客户并盼咐客户在行车中注意观察仪表盘上的机油显示，有问题再来厂里检查。</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第2天下午，客户开着车又回到厂里，仪表上的机油灯常亮，维修人员拔出机油标尺检查，刻度线内未见到机油痕迹。行驶里程仅为200 km，加的6L机油就消耗光了。</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通常发动机机油缺少，不是窜入气缸内烧了就是发动机外部有泄漏。该车机油消耗严重，若是机油窜入发动机气缸，排气管口会有蓝烟冒出，可该车并未见排气管口有蓝烟冒出；若是发动机机体渗漏机油，也没有看到发动机机体上有渗漏的机油痕迹。</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重新整理思路后，维修人员对发动机及附件进行了全面仔细检查，当拔出机油标尺检查时，看到机油标尺导管口处缠有黑胶带并沾有少许机油。驾驶人说，这是他之前看到机油标尺导管口有破损，特地用胶带缠裹上的。而维修人员则认为是检查机油液面时，拔出机油标尺时带出的机油糊了在导管口上，所以没有注意。</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当维修人员检查到发动机舱后掀背门时，注意到后掀背门散热格栅上有少许残留的飞溅机油。因为该车发动机内的机油缺失蹊跷，后掀背门散热格栅上飞溅的机油引起了维修人员的注意，经过观察，有飞溅机油的散热格栅部位正好对着机油标尺导管口。</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难道发动机内缺失的机油是从机油标尺导管口窜出喷溅到大气中了？让维修人员疑惑的是，发动机内缺失的机油如果通过机油标尺导管口喷溅到后掀背门散热格栅上，散热格栅上应该有大面积飞溅的机油才对。虽然维修人员对此有猜疑，但在发动机上又实在找不到其他有泄漏机油的部位，维修人员只得给该车发动机添加了适量的机油，启动发动机。</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发动机热机后，维修人员发现，从机油标尺导管口往外有油烟喷出，特别是发动机高转速时尤为明显，并伴有油珠随着油烟窜出。这说明发动机内缺失的机油是通过机油标尺导管口窜出飞溅到大气中的。故障现象虽然已经很明显，但从机油标尺导管口喷出有压力的油烟分析，应该是曲轴箱内气压过高造成的。</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在进一步检查过程中，维修人员发现，曲轴箱呼吸器内滤网被油污几乎堵死，清理后装复启动发动机，机油标尺导管口处不再有油烟喷出。由此可见，该车故障是因曲轴箱呼吸器内滤网被油污堵死，造成曲轴箱内气压过高，废气带着机油从机油标尺导管口喷出，导致发动机机油异常缺失。</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故障排除：清理发动机曲轴箱呼吸器内滤网油污，曲轴箱内压力恢复，故障排除。</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    故障总结：该车发动机机油异常缺失是一起并不常见的故障，通常维修人员检查发动机故障时，一般会将发动机仓后掀背门拉起后作业，加上该车发动机舱散热格栅上飞溅的机油也并不明显，导致维修人员在检查该车发动机时忽略了后掀背门上飞溅的机油而走入了诊断盲区。</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E20F72"/>
    <w:rsid w:val="02E20F72"/>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5</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2018-11-22T03:44:00Z</dcterms:created>
  <dc:creator>飞沙疯中转</dc:creator>
  <cp:lastModifiedBy>飞沙疯中转</cp:lastModifiedBy>
  <dcterms:modified xsi:type="dcterms:W3CDTF">2018-11-22T03:50:37Z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