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  <w:t>北汽新能源EV200慢充系统</w:t>
      </w: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  <w:t>无充电电流的检修方法</w:t>
      </w:r>
    </w:p>
    <w:p>
      <w:pPr>
        <w:jc w:val="left"/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当出现车载充电机的电源指示灯和工作指示灯均正常点亮，但无充电电流的故障现象时，应检查动力电池的状态。首先确保高压线束插接件连接牢固，在充电状态下，连接诊断仪，并进入动力电池充电状态监控系统，根据动力电池充电状态界面显示的数据进行以下检查和分析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  （1）检查车辆端充电枪解除锁止按钮是否卡滞，是否完全复位。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  （2）检查高压控制盒内的车载充电机的熔断器是否损坏（第四个熔丝），如损坏则更换。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  （3）检查高压线束高压控制盒插接件的E脚和车载充电机插接件的B脚的导通情况，在正常情况下，其对应阻值应小于0.5Ω，如不符合标准则更换慢充线束总成。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  （4）检查高压线束高压控制盒插接件的F脚和车载充电机插接件的A脚的导通情况，正常情况下，其阻值应小于0.5Ω，如不符合标准则更换慢充线束总成。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  （5）恢复车辆高压线束，在确保安全的情况下，测量充电时高压线束车载充电机插接件A-B脚之间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的电压，如果电压与动力电池低压一致，则说明车载充电机损坏，应更换。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525365"/>
    <w:rsid w:val="60525365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2018-11-22T01:58:00Z</dcterms:created>
  <dc:creator>飞沙疯中转</dc:creator>
  <cp:lastModifiedBy>飞沙疯中转</cp:lastModifiedBy>
  <dcterms:modified xsi:type="dcterms:W3CDTF">2018-11-22T01:59:09Z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