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374F3D" w14:textId="0A93D6BD" w:rsidR="00D7283A" w:rsidRPr="00C8472C" w:rsidRDefault="00A534EE" w:rsidP="00C8472C">
      <w:pPr>
        <w:pStyle w:val="a3"/>
        <w:spacing w:before="720"/>
        <w:rPr>
          <w:lang w:val="zh-CN" w:eastAsia="zh-CN"/>
        </w:rPr>
      </w:pPr>
      <w:r>
        <w:fldChar w:fldCharType="begin"/>
      </w:r>
      <w:r>
        <w:rPr>
          <w:lang w:val="zh-CN" w:eastAsia="zh-CN"/>
        </w:rPr>
        <w:instrText>TITLE \* MERGEFORMAT</w:instrText>
      </w:r>
      <w:r>
        <w:fldChar w:fldCharType="separate"/>
      </w:r>
      <w:r w:rsidR="002A6649">
        <w:rPr>
          <w:rFonts w:hint="eastAsia"/>
          <w:lang w:val="zh-CN" w:eastAsia="zh-CN"/>
        </w:rPr>
        <w:t>用</w:t>
      </w:r>
      <w:r w:rsidR="002A6649">
        <w:rPr>
          <w:rFonts w:ascii="微软雅黑" w:eastAsia="微软雅黑" w:hAnsi="微软雅黑" w:cs="微软雅黑" w:hint="eastAsia"/>
          <w:lang w:val="zh-CN" w:eastAsia="zh-CN"/>
        </w:rPr>
        <w:t>户</w:t>
      </w:r>
      <w:r w:rsidR="002A6649">
        <w:rPr>
          <w:rFonts w:ascii="MS Gothic" w:hAnsi="MS Gothic" w:cs="MS Gothic"/>
          <w:lang w:val="zh-CN" w:eastAsia="zh-CN"/>
        </w:rPr>
        <w:t>指南</w:t>
      </w:r>
      <w:r>
        <w:fldChar w:fldCharType="end"/>
      </w:r>
    </w:p>
    <w:p w14:paraId="17E7A936" w14:textId="77777777" w:rsidR="00D7283A" w:rsidRDefault="00A534EE">
      <w:pPr>
        <w:pStyle w:val="1"/>
      </w:pPr>
      <w:bookmarkStart w:id="0" w:name="_Refd17e5807"/>
      <w:bookmarkStart w:id="1" w:name="_Toc518586248"/>
      <w:r>
        <w:t>通用约定</w:t>
      </w:r>
      <w:bookmarkEnd w:id="0"/>
      <w:bookmarkEnd w:id="1"/>
    </w:p>
    <w:tbl>
      <w:tblPr>
        <w:tblW w:w="0" w:type="auto"/>
        <w:tblLook w:val="0620" w:firstRow="1" w:lastRow="0" w:firstColumn="0" w:lastColumn="0" w:noHBand="1" w:noVBand="1"/>
      </w:tblPr>
      <w:tblGrid>
        <w:gridCol w:w="1241"/>
        <w:gridCol w:w="3662"/>
        <w:gridCol w:w="3613"/>
      </w:tblGrid>
      <w:tr w:rsidR="00D7283A" w14:paraId="4B5B5152" w14:textId="77777777">
        <w:trPr>
          <w:cantSplit/>
          <w:tblHeader/>
        </w:trPr>
        <w:tc>
          <w:tcPr>
            <w:tcW w:w="0" w:type="auto"/>
          </w:tcPr>
          <w:p w14:paraId="2D532C20" w14:textId="77777777" w:rsidR="00D7283A" w:rsidRDefault="00A534EE">
            <w:r>
              <w:t>格式</w:t>
            </w:r>
          </w:p>
        </w:tc>
        <w:tc>
          <w:tcPr>
            <w:tcW w:w="0" w:type="auto"/>
          </w:tcPr>
          <w:p w14:paraId="6AD0813E" w14:textId="77777777" w:rsidR="00D7283A" w:rsidRDefault="00A534EE">
            <w:r>
              <w:t>说明</w:t>
            </w:r>
          </w:p>
        </w:tc>
        <w:tc>
          <w:tcPr>
            <w:tcW w:w="0" w:type="auto"/>
          </w:tcPr>
          <w:p w14:paraId="5BFB1B83" w14:textId="77777777" w:rsidR="00D7283A" w:rsidRDefault="00A534EE">
            <w:r>
              <w:t>样例</w:t>
            </w:r>
          </w:p>
        </w:tc>
      </w:tr>
      <w:tr w:rsidR="00D7283A" w14:paraId="175BBA74" w14:textId="77777777">
        <w:trPr>
          <w:cantSplit/>
        </w:trPr>
        <w:tc>
          <w:tcPr>
            <w:tcW w:w="0" w:type="auto"/>
          </w:tcPr>
          <w:p w14:paraId="094BA3BD" w14:textId="77777777" w:rsidR="00D7283A" w:rsidRDefault="00A534EE">
            <w:r>
              <w:rPr>
                <w:noProof/>
                <w:lang w:eastAsia="zh-CN"/>
              </w:rPr>
              <w:drawing>
                <wp:inline distT="0" distB="0" distL="0" distR="0" wp14:anchorId="16A7421E" wp14:editId="29A029D4">
                  <wp:extent cx="304800" cy="304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/image/note_danger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5D5412F" w14:textId="77777777" w:rsidR="00D7283A" w:rsidRDefault="00A534EE">
            <w:pPr>
              <w:rPr>
                <w:lang w:eastAsia="zh-CN"/>
              </w:rPr>
            </w:pPr>
            <w:r>
              <w:rPr>
                <w:lang w:eastAsia="zh-CN"/>
              </w:rPr>
              <w:t>该类警示信息将导致系统重大变更甚至故障，或者导致人身伤害等结果。</w:t>
            </w:r>
          </w:p>
        </w:tc>
        <w:tc>
          <w:tcPr>
            <w:tcW w:w="0" w:type="auto"/>
          </w:tcPr>
          <w:p w14:paraId="51327267" w14:textId="77777777" w:rsidR="00D7283A" w:rsidRDefault="00A534EE">
            <w:pPr>
              <w:rPr>
                <w:lang w:eastAsia="zh-CN"/>
              </w:rPr>
            </w:pPr>
            <w:r>
              <w:rPr>
                <w:b/>
                <w:caps/>
                <w:lang w:eastAsia="zh-CN"/>
              </w:rPr>
              <w:t>危险</w:t>
            </w:r>
            <w:r>
              <w:rPr>
                <w:b/>
                <w:caps/>
                <w:lang w:eastAsia="zh-CN"/>
              </w:rPr>
              <w:t>:</w:t>
            </w:r>
            <w:r>
              <w:rPr>
                <w:lang w:eastAsia="zh-CN"/>
              </w:rPr>
              <w:t>重置操作将丢失用户配置数据。</w:t>
            </w:r>
          </w:p>
        </w:tc>
      </w:tr>
      <w:tr w:rsidR="00D7283A" w14:paraId="4CE1F901" w14:textId="77777777">
        <w:trPr>
          <w:cantSplit/>
        </w:trPr>
        <w:tc>
          <w:tcPr>
            <w:tcW w:w="0" w:type="auto"/>
          </w:tcPr>
          <w:p w14:paraId="350CB03C" w14:textId="77777777" w:rsidR="00D7283A" w:rsidRDefault="00A534EE">
            <w:r>
              <w:rPr>
                <w:noProof/>
                <w:lang w:eastAsia="zh-CN"/>
              </w:rPr>
              <w:drawing>
                <wp:inline distT="0" distB="0" distL="0" distR="0" wp14:anchorId="007174F3" wp14:editId="1BA033F8">
                  <wp:extent cx="304800" cy="30480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/image/note_warning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2D1BB33" w14:textId="77777777" w:rsidR="00D7283A" w:rsidRDefault="00A534EE">
            <w:pPr>
              <w:rPr>
                <w:lang w:eastAsia="zh-CN"/>
              </w:rPr>
            </w:pPr>
            <w:r>
              <w:rPr>
                <w:lang w:eastAsia="zh-CN"/>
              </w:rPr>
              <w:t>该类警示信息可能导致系统重大变更甚至故障，或者导致人身伤害等结果。</w:t>
            </w:r>
          </w:p>
        </w:tc>
        <w:tc>
          <w:tcPr>
            <w:tcW w:w="0" w:type="auto"/>
          </w:tcPr>
          <w:p w14:paraId="03075F5C" w14:textId="77777777" w:rsidR="00D7283A" w:rsidRDefault="00A534EE">
            <w:pPr>
              <w:rPr>
                <w:lang w:eastAsia="zh-CN"/>
              </w:rPr>
            </w:pPr>
            <w:r>
              <w:rPr>
                <w:b/>
                <w:caps/>
                <w:lang w:eastAsia="zh-CN"/>
              </w:rPr>
              <w:t>警告</w:t>
            </w:r>
            <w:r>
              <w:rPr>
                <w:b/>
                <w:caps/>
                <w:lang w:eastAsia="zh-CN"/>
              </w:rPr>
              <w:t>:</w:t>
            </w:r>
            <w:r>
              <w:rPr>
                <w:lang w:eastAsia="zh-CN"/>
              </w:rPr>
              <w:t>重启操作将导致业务中断，恢复业务所需时间约</w:t>
            </w:r>
            <w:r>
              <w:rPr>
                <w:lang w:eastAsia="zh-CN"/>
              </w:rPr>
              <w:t>10</w:t>
            </w:r>
            <w:r>
              <w:rPr>
                <w:lang w:eastAsia="zh-CN"/>
              </w:rPr>
              <w:t>分钟。</w:t>
            </w:r>
          </w:p>
        </w:tc>
      </w:tr>
      <w:tr w:rsidR="00D7283A" w14:paraId="2F2F59F5" w14:textId="77777777">
        <w:trPr>
          <w:cantSplit/>
        </w:trPr>
        <w:tc>
          <w:tcPr>
            <w:tcW w:w="0" w:type="auto"/>
          </w:tcPr>
          <w:p w14:paraId="141A7821" w14:textId="77777777" w:rsidR="00D7283A" w:rsidRDefault="00A534EE">
            <w:r>
              <w:rPr>
                <w:noProof/>
                <w:lang w:eastAsia="zh-CN"/>
              </w:rPr>
              <w:drawing>
                <wp:inline distT="0" distB="0" distL="0" distR="0" wp14:anchorId="6BF67294" wp14:editId="68969A07">
                  <wp:extent cx="304800" cy="30480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/image/note_not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67F4F85" w14:textId="77777777" w:rsidR="00D7283A" w:rsidRDefault="00A534EE">
            <w:pPr>
              <w:rPr>
                <w:lang w:eastAsia="zh-CN"/>
              </w:rPr>
            </w:pPr>
            <w:r>
              <w:rPr>
                <w:lang w:eastAsia="zh-CN"/>
              </w:rPr>
              <w:t>用于补充说明、最佳实践、窍门等，不是用户必须了解的内容。</w:t>
            </w:r>
          </w:p>
        </w:tc>
        <w:tc>
          <w:tcPr>
            <w:tcW w:w="0" w:type="auto"/>
          </w:tcPr>
          <w:p w14:paraId="6D1A90BB" w14:textId="77777777" w:rsidR="00D7283A" w:rsidRDefault="00A534EE">
            <w:pPr>
              <w:rPr>
                <w:lang w:eastAsia="zh-CN"/>
              </w:rPr>
            </w:pPr>
            <w:r>
              <w:rPr>
                <w:b/>
                <w:caps/>
                <w:lang w:eastAsia="zh-CN"/>
              </w:rPr>
              <w:t>注</w:t>
            </w:r>
            <w:r>
              <w:rPr>
                <w:b/>
                <w:caps/>
                <w:lang w:eastAsia="zh-CN"/>
              </w:rPr>
              <w:t>:</w:t>
            </w:r>
            <w:r>
              <w:rPr>
                <w:lang w:eastAsia="zh-CN"/>
              </w:rPr>
              <w:t>您也可以通过按</w:t>
            </w:r>
            <w:r>
              <w:rPr>
                <w:rStyle w:val="ae"/>
                <w:lang w:eastAsia="zh-CN"/>
              </w:rPr>
              <w:t>Ctrl</w:t>
            </w:r>
            <w:r>
              <w:rPr>
                <w:lang w:eastAsia="zh-CN"/>
              </w:rPr>
              <w:t xml:space="preserve"> + </w:t>
            </w:r>
            <w:r>
              <w:rPr>
                <w:rStyle w:val="ae"/>
                <w:lang w:eastAsia="zh-CN"/>
              </w:rPr>
              <w:t>A</w:t>
            </w:r>
            <w:r>
              <w:rPr>
                <w:lang w:eastAsia="zh-CN"/>
              </w:rPr>
              <w:t>选中全部文件。</w:t>
            </w:r>
          </w:p>
        </w:tc>
      </w:tr>
      <w:tr w:rsidR="00D7283A" w14:paraId="28253E80" w14:textId="77777777">
        <w:trPr>
          <w:cantSplit/>
        </w:trPr>
        <w:tc>
          <w:tcPr>
            <w:tcW w:w="0" w:type="auto"/>
          </w:tcPr>
          <w:p w14:paraId="469AE7F1" w14:textId="77777777" w:rsidR="00D7283A" w:rsidRDefault="00A534EE">
            <w:r>
              <w:t>&gt;</w:t>
            </w:r>
          </w:p>
        </w:tc>
        <w:tc>
          <w:tcPr>
            <w:tcW w:w="0" w:type="auto"/>
          </w:tcPr>
          <w:p w14:paraId="3FC0DD85" w14:textId="77777777" w:rsidR="00D7283A" w:rsidRDefault="00A534EE">
            <w:r>
              <w:t>多级菜单递进。</w:t>
            </w:r>
          </w:p>
        </w:tc>
        <w:tc>
          <w:tcPr>
            <w:tcW w:w="0" w:type="auto"/>
          </w:tcPr>
          <w:p w14:paraId="64FF1067" w14:textId="77777777" w:rsidR="00D7283A" w:rsidRDefault="00A534EE">
            <w:pPr>
              <w:rPr>
                <w:lang w:eastAsia="zh-CN"/>
              </w:rPr>
            </w:pPr>
            <w:r>
              <w:rPr>
                <w:rStyle w:val="ae"/>
                <w:lang w:eastAsia="zh-CN"/>
              </w:rPr>
              <w:t>设置</w:t>
            </w:r>
            <w:r>
              <w:rPr>
                <w:b/>
                <w:caps/>
                <w:lang w:eastAsia="zh-CN"/>
              </w:rPr>
              <w:t xml:space="preserve"> &gt; </w:t>
            </w:r>
            <w:r>
              <w:rPr>
                <w:rStyle w:val="ae"/>
                <w:lang w:eastAsia="zh-CN"/>
              </w:rPr>
              <w:t>网络</w:t>
            </w:r>
            <w:r>
              <w:rPr>
                <w:b/>
                <w:caps/>
                <w:lang w:eastAsia="zh-CN"/>
              </w:rPr>
              <w:t xml:space="preserve"> &gt; </w:t>
            </w:r>
            <w:r>
              <w:rPr>
                <w:rStyle w:val="ae"/>
                <w:lang w:eastAsia="zh-CN"/>
              </w:rPr>
              <w:t>设置网络类型</w:t>
            </w:r>
          </w:p>
        </w:tc>
      </w:tr>
      <w:tr w:rsidR="00D7283A" w14:paraId="2B499A0C" w14:textId="77777777">
        <w:trPr>
          <w:cantSplit/>
        </w:trPr>
        <w:tc>
          <w:tcPr>
            <w:tcW w:w="0" w:type="auto"/>
          </w:tcPr>
          <w:p w14:paraId="37DB6A60" w14:textId="77777777" w:rsidR="00D7283A" w:rsidRDefault="00A534EE">
            <w:r>
              <w:rPr>
                <w:rStyle w:val="ae"/>
              </w:rPr>
              <w:t>粗体</w:t>
            </w:r>
          </w:p>
        </w:tc>
        <w:tc>
          <w:tcPr>
            <w:tcW w:w="0" w:type="auto"/>
          </w:tcPr>
          <w:p w14:paraId="778CAF5A" w14:textId="77777777" w:rsidR="00D7283A" w:rsidRDefault="00A534EE">
            <w:pPr>
              <w:rPr>
                <w:lang w:eastAsia="zh-CN"/>
              </w:rPr>
            </w:pPr>
            <w:r>
              <w:rPr>
                <w:lang w:eastAsia="zh-CN"/>
              </w:rPr>
              <w:t>表示按键、菜单、页面名称等</w:t>
            </w:r>
            <w:r>
              <w:rPr>
                <w:lang w:eastAsia="zh-CN"/>
              </w:rPr>
              <w:t>UI</w:t>
            </w:r>
            <w:r>
              <w:rPr>
                <w:lang w:eastAsia="zh-CN"/>
              </w:rPr>
              <w:t>元素。</w:t>
            </w:r>
          </w:p>
        </w:tc>
        <w:tc>
          <w:tcPr>
            <w:tcW w:w="0" w:type="auto"/>
          </w:tcPr>
          <w:p w14:paraId="6B2FFEA9" w14:textId="77777777" w:rsidR="00D7283A" w:rsidRDefault="00A534EE">
            <w:r>
              <w:t>单击</w:t>
            </w:r>
            <w:r>
              <w:t xml:space="preserve"> </w:t>
            </w:r>
            <w:r>
              <w:rPr>
                <w:rStyle w:val="ae"/>
              </w:rPr>
              <w:t>确定</w:t>
            </w:r>
            <w:r>
              <w:t>。</w:t>
            </w:r>
          </w:p>
        </w:tc>
      </w:tr>
      <w:tr w:rsidR="00D7283A" w14:paraId="16E8A007" w14:textId="77777777">
        <w:trPr>
          <w:cantSplit/>
        </w:trPr>
        <w:tc>
          <w:tcPr>
            <w:tcW w:w="0" w:type="auto"/>
          </w:tcPr>
          <w:p w14:paraId="41A7938E" w14:textId="77777777" w:rsidR="00D7283A" w:rsidRDefault="00A534EE">
            <w:r>
              <w:rPr>
                <w:rStyle w:val="HTML3"/>
              </w:rPr>
              <w:t>courier</w:t>
            </w:r>
            <w:r>
              <w:rPr>
                <w:rStyle w:val="HTML3"/>
              </w:rPr>
              <w:t>字体</w:t>
            </w:r>
          </w:p>
        </w:tc>
        <w:tc>
          <w:tcPr>
            <w:tcW w:w="0" w:type="auto"/>
          </w:tcPr>
          <w:p w14:paraId="54D47637" w14:textId="77777777" w:rsidR="00D7283A" w:rsidRDefault="00A534EE">
            <w:r>
              <w:t>命令。</w:t>
            </w:r>
          </w:p>
        </w:tc>
        <w:tc>
          <w:tcPr>
            <w:tcW w:w="0" w:type="auto"/>
          </w:tcPr>
          <w:p w14:paraId="75C80EB1" w14:textId="77777777" w:rsidR="00D7283A" w:rsidRDefault="00A534EE">
            <w:r>
              <w:t>执行</w:t>
            </w:r>
            <w:r>
              <w:t xml:space="preserve"> </w:t>
            </w:r>
            <w:r>
              <w:rPr>
                <w:rStyle w:val="HTML3"/>
              </w:rPr>
              <w:t>cd /d C:/windows</w:t>
            </w:r>
            <w:r>
              <w:t xml:space="preserve"> </w:t>
            </w:r>
            <w:r>
              <w:t>命令，进入</w:t>
            </w:r>
            <w:r>
              <w:t>Windows</w:t>
            </w:r>
            <w:r>
              <w:t>系统文件夹。</w:t>
            </w:r>
          </w:p>
        </w:tc>
      </w:tr>
      <w:tr w:rsidR="00D7283A" w14:paraId="11F9E582" w14:textId="77777777">
        <w:trPr>
          <w:cantSplit/>
        </w:trPr>
        <w:tc>
          <w:tcPr>
            <w:tcW w:w="0" w:type="auto"/>
          </w:tcPr>
          <w:p w14:paraId="754FEC9B" w14:textId="77777777" w:rsidR="00D7283A" w:rsidRDefault="00A534EE">
            <w:r>
              <w:rPr>
                <w:rStyle w:val="HTML4"/>
              </w:rPr>
              <w:t>斜体</w:t>
            </w:r>
          </w:p>
        </w:tc>
        <w:tc>
          <w:tcPr>
            <w:tcW w:w="0" w:type="auto"/>
          </w:tcPr>
          <w:p w14:paraId="1634DBC4" w14:textId="77777777" w:rsidR="00D7283A" w:rsidRDefault="00A534EE">
            <w:r>
              <w:t>表示参数、变量。</w:t>
            </w:r>
          </w:p>
        </w:tc>
        <w:tc>
          <w:tcPr>
            <w:tcW w:w="0" w:type="auto"/>
          </w:tcPr>
          <w:p w14:paraId="04DF9F96" w14:textId="77777777" w:rsidR="00D7283A" w:rsidRDefault="00A534EE">
            <w:r>
              <w:rPr>
                <w:rStyle w:val="HTML3"/>
              </w:rPr>
              <w:t>bae log list --instanceid</w:t>
            </w:r>
            <w:r>
              <w:t xml:space="preserve">  </w:t>
            </w:r>
            <w:r>
              <w:rPr>
                <w:rStyle w:val="HTML4"/>
              </w:rPr>
              <w:t>Instance_ID</w:t>
            </w:r>
          </w:p>
        </w:tc>
      </w:tr>
      <w:tr w:rsidR="00D7283A" w14:paraId="423519B6" w14:textId="77777777">
        <w:trPr>
          <w:cantSplit/>
        </w:trPr>
        <w:tc>
          <w:tcPr>
            <w:tcW w:w="0" w:type="auto"/>
          </w:tcPr>
          <w:p w14:paraId="3AE65F8E" w14:textId="77777777" w:rsidR="00D7283A" w:rsidRDefault="00A534EE">
            <w:r>
              <w:t>[]</w:t>
            </w:r>
            <w:r>
              <w:t>或者</w:t>
            </w:r>
            <w:r>
              <w:t>[a|b]</w:t>
            </w:r>
          </w:p>
        </w:tc>
        <w:tc>
          <w:tcPr>
            <w:tcW w:w="0" w:type="auto"/>
          </w:tcPr>
          <w:p w14:paraId="32EC8E52" w14:textId="77777777" w:rsidR="00D7283A" w:rsidRDefault="00A534EE">
            <w:pPr>
              <w:rPr>
                <w:lang w:eastAsia="zh-CN"/>
              </w:rPr>
            </w:pPr>
            <w:r>
              <w:rPr>
                <w:lang w:eastAsia="zh-CN"/>
              </w:rPr>
              <w:t>表示可选项，至多选择一个。</w:t>
            </w:r>
          </w:p>
        </w:tc>
        <w:tc>
          <w:tcPr>
            <w:tcW w:w="0" w:type="auto"/>
          </w:tcPr>
          <w:p w14:paraId="381CC16C" w14:textId="77777777" w:rsidR="00D7283A" w:rsidRDefault="00A534EE">
            <w:r>
              <w:rPr>
                <w:rStyle w:val="HTML3"/>
              </w:rPr>
              <w:t>ipconfig</w:t>
            </w:r>
            <w:r>
              <w:t xml:space="preserve">  </w:t>
            </w:r>
            <w:r>
              <w:rPr>
                <w:rStyle w:val="HTML4"/>
              </w:rPr>
              <w:t>[-all|-t]</w:t>
            </w:r>
          </w:p>
        </w:tc>
      </w:tr>
      <w:tr w:rsidR="00D7283A" w14:paraId="5E3F3953" w14:textId="77777777">
        <w:trPr>
          <w:cantSplit/>
        </w:trPr>
        <w:tc>
          <w:tcPr>
            <w:tcW w:w="0" w:type="auto"/>
          </w:tcPr>
          <w:p w14:paraId="48F0C7E0" w14:textId="77777777" w:rsidR="00D7283A" w:rsidRDefault="00A534EE">
            <w:r>
              <w:t>{}</w:t>
            </w:r>
            <w:r>
              <w:t>或者</w:t>
            </w:r>
            <w:r>
              <w:t>{a|b}</w:t>
            </w:r>
          </w:p>
          <w:p w14:paraId="5830AA00" w14:textId="77777777" w:rsidR="003B0BC8" w:rsidRDefault="003B0BC8"/>
          <w:p w14:paraId="5DF6A2BB" w14:textId="77777777" w:rsidR="003B0BC8" w:rsidRDefault="003B0BC8"/>
          <w:p w14:paraId="59CDCCE1" w14:textId="77777777" w:rsidR="003B0BC8" w:rsidRDefault="003B0BC8"/>
          <w:p w14:paraId="0A282DEB" w14:textId="77777777" w:rsidR="003B0BC8" w:rsidRDefault="003B0BC8"/>
        </w:tc>
        <w:tc>
          <w:tcPr>
            <w:tcW w:w="0" w:type="auto"/>
          </w:tcPr>
          <w:p w14:paraId="427638D5" w14:textId="77777777" w:rsidR="00D7283A" w:rsidRDefault="00A534EE">
            <w:pPr>
              <w:rPr>
                <w:lang w:eastAsia="zh-CN"/>
              </w:rPr>
            </w:pPr>
            <w:r>
              <w:rPr>
                <w:lang w:eastAsia="zh-CN"/>
              </w:rPr>
              <w:t>表示必选项，至多选择一个。</w:t>
            </w:r>
          </w:p>
        </w:tc>
        <w:tc>
          <w:tcPr>
            <w:tcW w:w="0" w:type="auto"/>
          </w:tcPr>
          <w:p w14:paraId="4C6F2084" w14:textId="77777777" w:rsidR="00D7283A" w:rsidRDefault="00A534EE">
            <w:r>
              <w:rPr>
                <w:rStyle w:val="HTML3"/>
              </w:rPr>
              <w:t>swich</w:t>
            </w:r>
            <w:r>
              <w:t xml:space="preserve">  </w:t>
            </w:r>
            <w:r>
              <w:rPr>
                <w:rStyle w:val="HTML4"/>
              </w:rPr>
              <w:t>{stand | slave}</w:t>
            </w:r>
          </w:p>
        </w:tc>
      </w:tr>
    </w:tbl>
    <w:p w14:paraId="3A870908" w14:textId="77777777" w:rsidR="00D7283A" w:rsidRDefault="00A534EE">
      <w:pPr>
        <w:pStyle w:val="TOC"/>
      </w:pPr>
      <w:r>
        <w:lastRenderedPageBreak/>
        <w:t>内容</w:t>
      </w:r>
    </w:p>
    <w:p w14:paraId="54044DB8" w14:textId="77777777" w:rsidR="00F203FB" w:rsidRDefault="00A534EE">
      <w:pPr>
        <w:pStyle w:val="1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fldChar w:fldCharType="begin"/>
      </w:r>
      <w:r>
        <w:instrText>TOC \o "1-9" \w \* MERGEFORMAT</w:instrText>
      </w:r>
      <w:r>
        <w:fldChar w:fldCharType="separate"/>
      </w:r>
      <w:bookmarkStart w:id="2" w:name="_GoBack"/>
      <w:bookmarkEnd w:id="2"/>
      <w:r w:rsidR="00F203FB">
        <w:rPr>
          <w:rFonts w:hint="eastAsia"/>
          <w:noProof/>
        </w:rPr>
        <w:t>通用约定</w:t>
      </w:r>
      <w:r w:rsidR="00F203FB">
        <w:rPr>
          <w:noProof/>
        </w:rPr>
        <w:tab/>
      </w:r>
      <w:r w:rsidR="00F203FB">
        <w:rPr>
          <w:noProof/>
        </w:rPr>
        <w:fldChar w:fldCharType="begin"/>
      </w:r>
      <w:r w:rsidR="00F203FB">
        <w:rPr>
          <w:noProof/>
        </w:rPr>
        <w:instrText xml:space="preserve"> PAGEREF _Toc518586248 \h </w:instrText>
      </w:r>
      <w:r w:rsidR="00F203FB">
        <w:rPr>
          <w:noProof/>
        </w:rPr>
      </w:r>
      <w:r w:rsidR="00F203FB">
        <w:rPr>
          <w:noProof/>
        </w:rPr>
        <w:fldChar w:fldCharType="separate"/>
      </w:r>
      <w:r w:rsidR="00F203FB">
        <w:rPr>
          <w:noProof/>
        </w:rPr>
        <w:t>1</w:t>
      </w:r>
      <w:r w:rsidR="00F203FB">
        <w:rPr>
          <w:noProof/>
        </w:rPr>
        <w:fldChar w:fldCharType="end"/>
      </w:r>
    </w:p>
    <w:p w14:paraId="44265E7D" w14:textId="77777777" w:rsidR="00F203FB" w:rsidRDefault="00F203FB">
      <w:pPr>
        <w:pStyle w:val="1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</w:t>
      </w:r>
      <w:r>
        <w:rPr>
          <w:rFonts w:hint="eastAsia"/>
          <w:noProof/>
          <w:lang w:eastAsia="zh-CN"/>
        </w:rPr>
        <w:t>机器学习平台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F03C8AA" w14:textId="77777777" w:rsidR="00F203FB" w:rsidRDefault="00F203FB">
      <w:pPr>
        <w:pStyle w:val="2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</w:t>
      </w:r>
      <w:r>
        <w:rPr>
          <w:rFonts w:hint="eastAsia"/>
          <w:noProof/>
          <w:lang w:eastAsia="zh-CN"/>
        </w:rPr>
        <w:t>机器学习的一般过程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35E0C6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1.1.1 </w:t>
      </w:r>
      <w:r>
        <w:rPr>
          <w:rFonts w:hint="eastAsia"/>
          <w:noProof/>
          <w:lang w:eastAsia="zh-CN"/>
        </w:rPr>
        <w:t>新建实验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0FCDC8D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1.1.2</w:t>
      </w:r>
      <w:r>
        <w:rPr>
          <w:rFonts w:hint="eastAsia"/>
          <w:noProof/>
          <w:lang w:eastAsia="zh-CN"/>
        </w:rPr>
        <w:t>读取数据表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A5F826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1.1.2.1  </w:t>
      </w:r>
      <w:r>
        <w:rPr>
          <w:rFonts w:hint="eastAsia"/>
          <w:noProof/>
          <w:lang w:eastAsia="zh-CN"/>
        </w:rPr>
        <w:t>查看字段信息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D2D8514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1.1.3</w:t>
      </w:r>
      <w:r>
        <w:rPr>
          <w:rFonts w:hint="eastAsia"/>
          <w:noProof/>
          <w:lang w:eastAsia="zh-CN"/>
        </w:rPr>
        <w:t>数据预处理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56F761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1.1.3.1</w:t>
      </w:r>
      <w:r>
        <w:rPr>
          <w:rFonts w:hint="eastAsia"/>
          <w:noProof/>
          <w:lang w:eastAsia="zh-CN"/>
        </w:rPr>
        <w:t>缺失值填充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5D1708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1.1.3.2</w:t>
      </w:r>
      <w:r>
        <w:rPr>
          <w:rFonts w:hint="eastAsia"/>
          <w:noProof/>
          <w:lang w:eastAsia="zh-CN"/>
        </w:rPr>
        <w:t>缺失值填充－参数设置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B498319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1.1.3.3</w:t>
      </w:r>
      <w:r>
        <w:rPr>
          <w:rFonts w:hint="eastAsia"/>
          <w:noProof/>
          <w:lang w:eastAsia="zh-CN"/>
        </w:rPr>
        <w:t>数据拆分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E370CDA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1.1.4</w:t>
      </w:r>
      <w:r>
        <w:rPr>
          <w:rFonts w:hint="eastAsia"/>
          <w:noProof/>
          <w:lang w:eastAsia="zh-CN"/>
        </w:rPr>
        <w:t>数据探索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F4FEEE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1.1.4.1</w:t>
      </w:r>
      <w:r>
        <w:rPr>
          <w:rFonts w:hint="eastAsia"/>
          <w:noProof/>
          <w:lang w:eastAsia="zh-CN"/>
        </w:rPr>
        <w:t>查看全表统计信息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E4D47D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1.1.5</w:t>
      </w:r>
      <w:r>
        <w:rPr>
          <w:rFonts w:hint="eastAsia"/>
          <w:noProof/>
          <w:lang w:eastAsia="zh-CN"/>
        </w:rPr>
        <w:t>算法建模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2B8AC0F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1.1.5.1 </w:t>
      </w:r>
      <w:r>
        <w:rPr>
          <w:rFonts w:hint="eastAsia"/>
          <w:noProof/>
          <w:lang w:eastAsia="zh-CN"/>
        </w:rPr>
        <w:t>选择算法组件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AD7D77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1.1.5.2 </w:t>
      </w:r>
      <w:r>
        <w:rPr>
          <w:rFonts w:hint="eastAsia"/>
          <w:noProof/>
          <w:lang w:eastAsia="zh-CN"/>
        </w:rPr>
        <w:t>算法参数配置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7B2F2AF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1.1.5.3  </w:t>
      </w:r>
      <w:r>
        <w:rPr>
          <w:rFonts w:hint="eastAsia"/>
          <w:noProof/>
          <w:lang w:eastAsia="zh-CN"/>
        </w:rPr>
        <w:t>预测和评估的参数配置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14DCBF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1.1.6   </w:t>
      </w:r>
      <w:r>
        <w:rPr>
          <w:rFonts w:hint="eastAsia"/>
          <w:noProof/>
          <w:lang w:eastAsia="zh-CN"/>
        </w:rPr>
        <w:t>模型评估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6655592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1.1.6.1  </w:t>
      </w:r>
      <w:r>
        <w:rPr>
          <w:rFonts w:hint="eastAsia"/>
          <w:noProof/>
          <w:lang w:eastAsia="zh-CN"/>
        </w:rPr>
        <w:t>查看模型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906EC5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1.1.6.2  </w:t>
      </w:r>
      <w:r>
        <w:rPr>
          <w:rFonts w:hint="eastAsia"/>
          <w:noProof/>
          <w:lang w:eastAsia="zh-CN"/>
        </w:rPr>
        <w:t>二分类评估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7F66643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1.1.7   </w:t>
      </w:r>
      <w:r>
        <w:rPr>
          <w:rFonts w:hint="eastAsia"/>
          <w:noProof/>
          <w:lang w:eastAsia="zh-CN"/>
        </w:rPr>
        <w:t>数据存储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BE0B5B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1.1.7.1  </w:t>
      </w:r>
      <w:r>
        <w:rPr>
          <w:rFonts w:hint="eastAsia"/>
          <w:noProof/>
          <w:lang w:eastAsia="zh-CN"/>
        </w:rPr>
        <w:t>写数据表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C674ED" w14:textId="77777777" w:rsidR="00F203FB" w:rsidRDefault="00F203FB">
      <w:pPr>
        <w:pStyle w:val="30"/>
        <w:tabs>
          <w:tab w:val="right" w:leader="dot" w:pos="8290"/>
        </w:tabs>
        <w:rPr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 xml:space="preserve">1.1.7.2  </w:t>
      </w:r>
      <w:r>
        <w:rPr>
          <w:rFonts w:hint="eastAsia"/>
          <w:noProof/>
          <w:lang w:eastAsia="zh-CN"/>
        </w:rPr>
        <w:t>保存模型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_Toc518586269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2E9F40E" w14:textId="77777777" w:rsidR="00D7283A" w:rsidRDefault="00A534EE">
      <w:r>
        <w:fldChar w:fldCharType="end"/>
      </w:r>
    </w:p>
    <w:p w14:paraId="4739B1A0" w14:textId="77777777" w:rsidR="003B0BC8" w:rsidRDefault="003B0BC8"/>
    <w:p w14:paraId="0B601175" w14:textId="77777777" w:rsidR="003B0BC8" w:rsidRDefault="003B0BC8"/>
    <w:p w14:paraId="7F8A702B" w14:textId="77777777" w:rsidR="003B0BC8" w:rsidRDefault="003B0BC8"/>
    <w:p w14:paraId="7CFE2A70" w14:textId="77777777" w:rsidR="003B0BC8" w:rsidRDefault="003B0BC8"/>
    <w:p w14:paraId="3DAEFE9A" w14:textId="77777777" w:rsidR="003B0BC8" w:rsidRDefault="003B0BC8">
      <w:pPr>
        <w:rPr>
          <w:lang w:eastAsia="zh-CN"/>
        </w:rPr>
      </w:pPr>
    </w:p>
    <w:p w14:paraId="3444889D" w14:textId="796760D4" w:rsidR="00D7283A" w:rsidRDefault="00A534EE">
      <w:pPr>
        <w:pStyle w:val="1"/>
        <w:rPr>
          <w:lang w:eastAsia="zh-CN"/>
        </w:rPr>
      </w:pPr>
      <w:bookmarkStart w:id="3" w:name="_Numd17e6038"/>
      <w:bookmarkStart w:id="4" w:name="_Refd17e6038"/>
      <w:bookmarkStart w:id="5" w:name="_Toc518586249"/>
      <w:r>
        <w:rPr>
          <w:lang w:eastAsia="zh-CN"/>
        </w:rPr>
        <w:lastRenderedPageBreak/>
        <w:t>1</w:t>
      </w:r>
      <w:bookmarkEnd w:id="3"/>
      <w:bookmarkEnd w:id="4"/>
      <w:r w:rsidR="001B2F0C">
        <w:rPr>
          <w:rFonts w:hint="eastAsia"/>
          <w:lang w:eastAsia="zh-CN"/>
        </w:rPr>
        <w:t>机器学习平台</w:t>
      </w:r>
      <w:bookmarkEnd w:id="5"/>
    </w:p>
    <w:p w14:paraId="4439CC79" w14:textId="19EB7800" w:rsidR="00D7283A" w:rsidRDefault="00A534EE">
      <w:pPr>
        <w:pStyle w:val="2"/>
        <w:rPr>
          <w:lang w:eastAsia="zh-CN"/>
        </w:rPr>
      </w:pPr>
      <w:bookmarkStart w:id="6" w:name="_Numd17e6041"/>
      <w:bookmarkStart w:id="7" w:name="_Refd17e6041"/>
      <w:bookmarkStart w:id="8" w:name="_Toc518586250"/>
      <w:r>
        <w:rPr>
          <w:lang w:eastAsia="zh-CN"/>
        </w:rPr>
        <w:t>1.1</w:t>
      </w:r>
      <w:bookmarkEnd w:id="6"/>
      <w:bookmarkEnd w:id="7"/>
      <w:r w:rsidR="00A30046">
        <w:rPr>
          <w:rFonts w:hint="eastAsia"/>
          <w:lang w:eastAsia="zh-CN"/>
        </w:rPr>
        <w:t>机器学习的一般过程</w:t>
      </w:r>
      <w:bookmarkEnd w:id="8"/>
    </w:p>
    <w:p w14:paraId="540D15B5" w14:textId="77777777" w:rsidR="0045007D" w:rsidRDefault="0045007D" w:rsidP="0045007D">
      <w:pPr>
        <w:rPr>
          <w:lang w:eastAsia="zh-CN"/>
        </w:rPr>
      </w:pPr>
      <w:r>
        <w:rPr>
          <w:rFonts w:hint="eastAsia"/>
          <w:lang w:eastAsia="zh-CN"/>
        </w:rPr>
        <w:t>一个完整的建模步骤包括以下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个步骤：</w:t>
      </w:r>
    </w:p>
    <w:p w14:paraId="1506A3E3" w14:textId="77777777" w:rsidR="0045007D" w:rsidRDefault="0045007D" w:rsidP="0045007D">
      <w:pPr>
        <w:rPr>
          <w:lang w:eastAsia="zh-CN"/>
        </w:rPr>
      </w:pPr>
      <w:r>
        <w:rPr>
          <w:rFonts w:hint="eastAsia"/>
          <w:lang w:eastAsia="zh-CN"/>
        </w:rPr>
        <w:t>step1</w:t>
      </w:r>
      <w:r>
        <w:rPr>
          <w:rFonts w:hint="eastAsia"/>
          <w:lang w:eastAsia="zh-CN"/>
        </w:rPr>
        <w:t>：数据准备</w:t>
      </w:r>
    </w:p>
    <w:p w14:paraId="3AC9FADB" w14:textId="77777777" w:rsidR="0045007D" w:rsidRDefault="0045007D" w:rsidP="0045007D">
      <w:pPr>
        <w:rPr>
          <w:lang w:eastAsia="zh-CN"/>
        </w:rPr>
      </w:pPr>
      <w:r>
        <w:rPr>
          <w:rFonts w:hint="eastAsia"/>
          <w:lang w:eastAsia="zh-CN"/>
        </w:rPr>
        <w:t>step2</w:t>
      </w:r>
      <w:r>
        <w:rPr>
          <w:rFonts w:hint="eastAsia"/>
          <w:lang w:eastAsia="zh-CN"/>
        </w:rPr>
        <w:t>：数据预处理</w:t>
      </w:r>
    </w:p>
    <w:p w14:paraId="71A970A8" w14:textId="77777777" w:rsidR="0045007D" w:rsidRDefault="0045007D" w:rsidP="0045007D">
      <w:pPr>
        <w:rPr>
          <w:lang w:eastAsia="zh-CN"/>
        </w:rPr>
      </w:pPr>
      <w:r>
        <w:rPr>
          <w:rFonts w:hint="eastAsia"/>
          <w:lang w:eastAsia="zh-CN"/>
        </w:rPr>
        <w:t>step3</w:t>
      </w:r>
      <w:r>
        <w:rPr>
          <w:rFonts w:hint="eastAsia"/>
          <w:lang w:eastAsia="zh-CN"/>
        </w:rPr>
        <w:t>：数据可视化</w:t>
      </w:r>
    </w:p>
    <w:p w14:paraId="0C53D9B7" w14:textId="77777777" w:rsidR="0045007D" w:rsidRDefault="0045007D" w:rsidP="0045007D">
      <w:pPr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rFonts w:hint="eastAsia"/>
          <w:lang w:eastAsia="zh-CN"/>
        </w:rPr>
        <w:t>：算法建模</w:t>
      </w:r>
    </w:p>
    <w:p w14:paraId="07D3FE8D" w14:textId="77777777" w:rsidR="0045007D" w:rsidRDefault="0045007D" w:rsidP="0045007D">
      <w:pPr>
        <w:rPr>
          <w:lang w:eastAsia="zh-CN"/>
        </w:rPr>
      </w:pPr>
      <w:r>
        <w:rPr>
          <w:rFonts w:hint="eastAsia"/>
          <w:lang w:eastAsia="zh-CN"/>
        </w:rPr>
        <w:t>step5</w:t>
      </w:r>
      <w:r>
        <w:rPr>
          <w:rFonts w:hint="eastAsia"/>
          <w:lang w:eastAsia="zh-CN"/>
        </w:rPr>
        <w:t>：模型评估</w:t>
      </w:r>
    </w:p>
    <w:p w14:paraId="6AD91C1F" w14:textId="77777777" w:rsidR="0045007D" w:rsidRDefault="0045007D" w:rsidP="0045007D">
      <w:pPr>
        <w:rPr>
          <w:lang w:eastAsia="zh-CN"/>
        </w:rPr>
      </w:pPr>
      <w:r>
        <w:rPr>
          <w:rFonts w:hint="eastAsia"/>
          <w:lang w:eastAsia="zh-CN"/>
        </w:rPr>
        <w:t>step6</w:t>
      </w:r>
      <w:r>
        <w:rPr>
          <w:rFonts w:hint="eastAsia"/>
          <w:lang w:eastAsia="zh-CN"/>
        </w:rPr>
        <w:t>：数据存储</w:t>
      </w:r>
    </w:p>
    <w:p w14:paraId="7175DD3D" w14:textId="1CC7866B" w:rsidR="0045007D" w:rsidRDefault="0045007D" w:rsidP="0045007D">
      <w:pPr>
        <w:rPr>
          <w:lang w:eastAsia="zh-CN"/>
        </w:rPr>
      </w:pPr>
      <w:r>
        <w:rPr>
          <w:rFonts w:hint="eastAsia"/>
          <w:lang w:eastAsia="zh-CN"/>
        </w:rPr>
        <w:t>注意：以下步骤默认用户已拥有自己的</w:t>
      </w:r>
      <w:r>
        <w:rPr>
          <w:rFonts w:hint="eastAsia"/>
          <w:lang w:eastAsia="zh-CN"/>
        </w:rPr>
        <w:t>projet</w:t>
      </w:r>
      <w:r>
        <w:rPr>
          <w:rFonts w:hint="eastAsia"/>
          <w:lang w:eastAsia="zh-CN"/>
        </w:rPr>
        <w:t>并将表数据传入对应的</w:t>
      </w:r>
      <w:r>
        <w:rPr>
          <w:rFonts w:hint="eastAsia"/>
          <w:lang w:eastAsia="zh-CN"/>
        </w:rPr>
        <w:t>project</w:t>
      </w:r>
      <w:r>
        <w:rPr>
          <w:rFonts w:hint="eastAsia"/>
          <w:lang w:eastAsia="zh-CN"/>
        </w:rPr>
        <w:t>中</w:t>
      </w:r>
    </w:p>
    <w:p w14:paraId="243A1C18" w14:textId="6D85D9E6" w:rsidR="00B3308C" w:rsidRDefault="00B3308C" w:rsidP="00B3308C">
      <w:pPr>
        <w:pStyle w:val="3"/>
        <w:rPr>
          <w:lang w:eastAsia="zh-CN"/>
        </w:rPr>
      </w:pPr>
      <w:bookmarkStart w:id="9" w:name="_Toc518586251"/>
      <w:r>
        <w:rPr>
          <w:lang w:eastAsia="zh-CN"/>
        </w:rPr>
        <w:t>1.</w:t>
      </w:r>
      <w:r>
        <w:rPr>
          <w:rFonts w:hint="eastAsia"/>
          <w:lang w:eastAsia="zh-CN"/>
        </w:rPr>
        <w:t>1</w:t>
      </w:r>
      <w:r w:rsidR="00C02105">
        <w:rPr>
          <w:lang w:eastAsia="zh-CN"/>
        </w:rPr>
        <w:t xml:space="preserve">.1 </w:t>
      </w:r>
      <w:r w:rsidR="006439C9">
        <w:rPr>
          <w:rFonts w:hint="eastAsia"/>
          <w:lang w:eastAsia="zh-CN"/>
        </w:rPr>
        <w:t>新建实验</w:t>
      </w:r>
      <w:bookmarkEnd w:id="9"/>
    </w:p>
    <w:p w14:paraId="5D7EAF3B" w14:textId="39606464" w:rsidR="00D7283A" w:rsidRDefault="00631765">
      <w:pPr>
        <w:rPr>
          <w:lang w:eastAsia="zh-CN"/>
        </w:rPr>
      </w:pPr>
      <w:r w:rsidRPr="00631765">
        <w:rPr>
          <w:rFonts w:hint="eastAsia"/>
          <w:lang w:eastAsia="zh-CN"/>
        </w:rPr>
        <w:t>新建空白实验，输入实验名和实验描述</w:t>
      </w:r>
      <w:r w:rsidRPr="00631765">
        <w:rPr>
          <w:rFonts w:hint="eastAsia"/>
          <w:lang w:eastAsia="zh-CN"/>
        </w:rPr>
        <w:t>:</w:t>
      </w:r>
    </w:p>
    <w:p w14:paraId="23CD02BD" w14:textId="15855E2C" w:rsidR="00631765" w:rsidRPr="00631765" w:rsidRDefault="00631765" w:rsidP="00631765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drawing>
          <wp:inline distT="0" distB="0" distL="0" distR="0" wp14:anchorId="621D943E" wp14:editId="52F18F40">
            <wp:extent cx="5201483" cy="2880000"/>
            <wp:effectExtent l="0" t="0" r="5715" b="0"/>
            <wp:docPr id="281" name="图片 1" descr="http://git.cn-hangzhou.oss.aliyun-inc.com/uploads/dengtao.ldt/PAI-DOC/2d9d294b7c794f2184e239c6624a01d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.cn-hangzhou.oss.aliyun-inc.com/uploads/dengtao.ldt/PAI-DOC/2d9d294b7c794f2184e239c6624a01d1/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358E" w14:textId="77777777" w:rsidR="00631765" w:rsidRDefault="00631765"/>
    <w:p w14:paraId="601541B9" w14:textId="77777777" w:rsidR="00D7283A" w:rsidRDefault="00A534EE">
      <w:r>
        <w:t>其中：</w:t>
      </w:r>
    </w:p>
    <w:p w14:paraId="2A874780" w14:textId="0CE64386" w:rsidR="00D7283A" w:rsidRDefault="002C7ACB">
      <w:pPr>
        <w:numPr>
          <w:ilvl w:val="0"/>
          <w:numId w:val="2"/>
        </w:numPr>
        <w:rPr>
          <w:lang w:eastAsia="zh-CN"/>
        </w:rPr>
      </w:pPr>
      <w:bookmarkStart w:id="10" w:name="_Refd17e6079"/>
      <w:bookmarkStart w:id="11" w:name="_Tocd17e6079"/>
      <w:r>
        <w:rPr>
          <w:rFonts w:hint="eastAsia"/>
          <w:lang w:eastAsia="zh-CN"/>
        </w:rPr>
        <w:t>名称</w:t>
      </w:r>
      <w:r w:rsidR="00A534EE">
        <w:rPr>
          <w:lang w:eastAsia="zh-CN"/>
        </w:rPr>
        <w:t>：</w:t>
      </w:r>
      <w:r>
        <w:rPr>
          <w:rFonts w:hint="eastAsia"/>
          <w:lang w:eastAsia="zh-CN"/>
        </w:rPr>
        <w:t>对创建的实验命名</w:t>
      </w:r>
      <w:r w:rsidR="00A534EE">
        <w:rPr>
          <w:lang w:eastAsia="zh-CN"/>
        </w:rPr>
        <w:t>。</w:t>
      </w:r>
    </w:p>
    <w:p w14:paraId="22CEC58E" w14:textId="522CFE0F" w:rsidR="00D7283A" w:rsidRDefault="002C7ACB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描述</w:t>
      </w:r>
      <w:r w:rsidR="00A534EE">
        <w:rPr>
          <w:lang w:eastAsia="zh-CN"/>
        </w:rPr>
        <w:t>：</w:t>
      </w:r>
      <w:r>
        <w:rPr>
          <w:rFonts w:hint="eastAsia"/>
          <w:lang w:eastAsia="zh-CN"/>
        </w:rPr>
        <w:t>对实验内容的描述</w:t>
      </w:r>
      <w:r w:rsidR="00A534EE">
        <w:rPr>
          <w:lang w:eastAsia="zh-CN"/>
        </w:rPr>
        <w:t>。</w:t>
      </w:r>
    </w:p>
    <w:p w14:paraId="717D9A12" w14:textId="2ECC0070" w:rsidR="00D7283A" w:rsidRDefault="002C7ACB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位置</w:t>
      </w:r>
      <w:r w:rsidR="00A534EE">
        <w:rPr>
          <w:lang w:eastAsia="zh-CN"/>
        </w:rPr>
        <w:t>：</w:t>
      </w:r>
      <w:r>
        <w:rPr>
          <w:rFonts w:hint="eastAsia"/>
          <w:lang w:eastAsia="zh-CN"/>
        </w:rPr>
        <w:t>实验创建后放置的位置</w:t>
      </w:r>
      <w:r w:rsidR="00A534EE">
        <w:rPr>
          <w:lang w:eastAsia="zh-CN"/>
        </w:rPr>
        <w:t>。</w:t>
      </w:r>
    </w:p>
    <w:p w14:paraId="126CE08C" w14:textId="581C5D15" w:rsidR="00065921" w:rsidRDefault="00065921" w:rsidP="00065921">
      <w:pPr>
        <w:pStyle w:val="3"/>
        <w:rPr>
          <w:lang w:eastAsia="zh-CN"/>
        </w:rPr>
      </w:pPr>
      <w:bookmarkStart w:id="12" w:name="_Toc518586252"/>
      <w:bookmarkEnd w:id="10"/>
      <w:bookmarkEnd w:id="11"/>
      <w:r>
        <w:rPr>
          <w:lang w:eastAsia="zh-CN"/>
        </w:rPr>
        <w:t>1.</w:t>
      </w:r>
      <w:r>
        <w:rPr>
          <w:rFonts w:hint="eastAsia"/>
          <w:lang w:eastAsia="zh-CN"/>
        </w:rPr>
        <w:t>1</w:t>
      </w:r>
      <w:r w:rsidR="00774E8F">
        <w:rPr>
          <w:lang w:eastAsia="zh-CN"/>
        </w:rPr>
        <w:t>.</w:t>
      </w:r>
      <w:r w:rsidR="00774E8F">
        <w:rPr>
          <w:rFonts w:hint="eastAsia"/>
          <w:lang w:eastAsia="zh-CN"/>
        </w:rPr>
        <w:t>2</w:t>
      </w:r>
      <w:r w:rsidR="00774E8F">
        <w:rPr>
          <w:rFonts w:hint="eastAsia"/>
          <w:lang w:eastAsia="zh-CN"/>
        </w:rPr>
        <w:t>读取数据表</w:t>
      </w:r>
      <w:bookmarkEnd w:id="12"/>
    </w:p>
    <w:p w14:paraId="7B65FB76" w14:textId="2181F19D" w:rsidR="00065921" w:rsidRDefault="00774E8F" w:rsidP="00997ACF">
      <w:pPr>
        <w:ind w:firstLine="720"/>
        <w:rPr>
          <w:lang w:eastAsia="zh-CN"/>
        </w:rPr>
      </w:pPr>
      <w:r w:rsidRPr="00774E8F">
        <w:rPr>
          <w:rFonts w:hint="eastAsia"/>
          <w:lang w:eastAsia="zh-CN"/>
        </w:rPr>
        <w:t>从组件栏中拖入读数据表，配置你的</w:t>
      </w:r>
      <w:r w:rsidRPr="00774E8F">
        <w:rPr>
          <w:rFonts w:hint="eastAsia"/>
          <w:lang w:eastAsia="zh-CN"/>
        </w:rPr>
        <w:t>ODPS</w:t>
      </w:r>
      <w:r w:rsidRPr="00774E8F">
        <w:rPr>
          <w:rFonts w:hint="eastAsia"/>
          <w:lang w:eastAsia="zh-CN"/>
        </w:rPr>
        <w:t>表：</w:t>
      </w:r>
    </w:p>
    <w:p w14:paraId="26ACE3B5" w14:textId="2CA4937A" w:rsidR="00774E8F" w:rsidRPr="00774E8F" w:rsidRDefault="00774E8F" w:rsidP="00774E8F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0C43F8CF" wp14:editId="2DAFB3F8">
            <wp:extent cx="5218135" cy="2880000"/>
            <wp:effectExtent l="0" t="0" r="0" b="0"/>
            <wp:docPr id="282" name="图片 3" descr="http://git.cn-hangzhou.oss.aliyun-inc.com/uploads/dengtao.ldt/PAI-DOC/0c73e29b8787fdc0903cccddfc112c5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.cn-hangzhou.oss.aliyun-inc.com/uploads/dengtao.ldt/PAI-DOC/0c73e29b8787fdc0903cccddfc112c53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1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EFCB" w14:textId="77777777" w:rsidR="00774E8F" w:rsidRDefault="00774E8F">
      <w:pPr>
        <w:rPr>
          <w:lang w:eastAsia="zh-CN"/>
        </w:rPr>
      </w:pPr>
    </w:p>
    <w:p w14:paraId="1D08FAA1" w14:textId="6111C493" w:rsidR="00BA2FD9" w:rsidRDefault="00BA2FD9" w:rsidP="00BA2FD9">
      <w:pPr>
        <w:pStyle w:val="3"/>
        <w:rPr>
          <w:lang w:eastAsia="zh-CN"/>
        </w:rPr>
      </w:pPr>
      <w:bookmarkStart w:id="13" w:name="_Toc518586253"/>
      <w:r>
        <w:rPr>
          <w:lang w:eastAsia="zh-CN"/>
        </w:rPr>
        <w:t>1.</w:t>
      </w: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4E5C5D">
        <w:rPr>
          <w:rFonts w:hint="eastAsia"/>
          <w:lang w:eastAsia="zh-CN"/>
        </w:rPr>
        <w:t xml:space="preserve">2.1 </w:t>
      </w:r>
      <w:r w:rsidR="00C02105">
        <w:rPr>
          <w:lang w:eastAsia="zh-CN"/>
        </w:rPr>
        <w:t xml:space="preserve"> </w:t>
      </w:r>
      <w:r>
        <w:rPr>
          <w:rFonts w:hint="eastAsia"/>
          <w:lang w:eastAsia="zh-CN"/>
        </w:rPr>
        <w:t>查看字段信息</w:t>
      </w:r>
      <w:bookmarkEnd w:id="13"/>
    </w:p>
    <w:p w14:paraId="6FB0CE98" w14:textId="334601B5" w:rsidR="00E41EA5" w:rsidRDefault="00C87160" w:rsidP="00EF7AA8">
      <w:pPr>
        <w:pStyle w:val="a8"/>
        <w:numPr>
          <w:ilvl w:val="0"/>
          <w:numId w:val="280"/>
        </w:numPr>
        <w:rPr>
          <w:lang w:eastAsia="zh-CN"/>
        </w:rPr>
      </w:pPr>
      <w:r w:rsidRPr="00C87160">
        <w:rPr>
          <w:rFonts w:hint="eastAsia"/>
          <w:lang w:eastAsia="zh-CN"/>
        </w:rPr>
        <w:t>切换到字段信息栏，可以查看输入表的字段名、数据类型和前</w:t>
      </w:r>
      <w:r w:rsidRPr="00C87160">
        <w:rPr>
          <w:rFonts w:hint="eastAsia"/>
          <w:lang w:eastAsia="zh-CN"/>
        </w:rPr>
        <w:t>100</w:t>
      </w:r>
      <w:r w:rsidRPr="00C87160">
        <w:rPr>
          <w:rFonts w:hint="eastAsia"/>
          <w:lang w:eastAsia="zh-CN"/>
        </w:rPr>
        <w:t>行数据的数值分布</w:t>
      </w:r>
      <w:r w:rsidR="00E41EA5">
        <w:rPr>
          <w:rFonts w:hint="eastAsia"/>
          <w:lang w:eastAsia="zh-CN"/>
        </w:rPr>
        <w:t>。</w:t>
      </w:r>
    </w:p>
    <w:p w14:paraId="6DF64D86" w14:textId="1C90291E" w:rsidR="00BA2FD9" w:rsidRDefault="00E41EA5" w:rsidP="00EF7AA8">
      <w:pPr>
        <w:pStyle w:val="a8"/>
        <w:numPr>
          <w:ilvl w:val="0"/>
          <w:numId w:val="280"/>
        </w:numPr>
        <w:rPr>
          <w:lang w:eastAsia="zh-CN"/>
        </w:rPr>
      </w:pPr>
      <w:r>
        <w:rPr>
          <w:rFonts w:hint="eastAsia"/>
          <w:lang w:eastAsia="zh-CN"/>
        </w:rPr>
        <w:t>在画布中右键点击组件</w:t>
      </w:r>
      <w:r w:rsidR="00C87160" w:rsidRPr="00C87160">
        <w:rPr>
          <w:rFonts w:hint="eastAsia"/>
          <w:lang w:eastAsia="zh-CN"/>
        </w:rPr>
        <w:t>可查看前</w:t>
      </w:r>
      <w:r w:rsidR="00C87160" w:rsidRPr="00C87160"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条详细数据。</w:t>
      </w:r>
    </w:p>
    <w:p w14:paraId="5F492CA5" w14:textId="412421BE" w:rsidR="0061412E" w:rsidRPr="00C67149" w:rsidRDefault="0061412E" w:rsidP="00C67149">
      <w:pPr>
        <w:spacing w:before="0" w:after="0"/>
        <w:ind w:left="48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19514ECF" wp14:editId="0C87EE2E">
            <wp:extent cx="5234740" cy="2880000"/>
            <wp:effectExtent l="0" t="0" r="0" b="0"/>
            <wp:docPr id="283" name="图片 5" descr="http://git.cn-hangzhou.oss.aliyun-inc.com/uploads/dengtao.ldt/PAI-DOC/05c757f5dec7593fdd02071615c351d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it.cn-hangzhou.oss.aliyun-inc.com/uploads/dengtao.ldt/PAI-DOC/05c757f5dec7593fdd02071615c351d8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A8E0" w14:textId="77777777" w:rsidR="00C87160" w:rsidRDefault="00C87160">
      <w:pPr>
        <w:rPr>
          <w:lang w:eastAsia="zh-CN"/>
        </w:rPr>
      </w:pPr>
    </w:p>
    <w:p w14:paraId="6973304F" w14:textId="77777777" w:rsidR="00EF7AA8" w:rsidRDefault="00EF7AA8">
      <w:pPr>
        <w:rPr>
          <w:lang w:eastAsia="zh-CN"/>
        </w:rPr>
      </w:pPr>
    </w:p>
    <w:p w14:paraId="3CFEEDC7" w14:textId="01AF2EA5" w:rsidR="00D7283A" w:rsidRDefault="00A534EE" w:rsidP="00C650BB">
      <w:pPr>
        <w:pStyle w:val="3"/>
        <w:rPr>
          <w:lang w:eastAsia="zh-CN"/>
        </w:rPr>
      </w:pPr>
      <w:bookmarkStart w:id="14" w:name="_Numd17e6106"/>
      <w:bookmarkStart w:id="15" w:name="_Refd17e6106"/>
      <w:bookmarkStart w:id="16" w:name="_Toc518586254"/>
      <w:r>
        <w:rPr>
          <w:lang w:eastAsia="zh-CN"/>
        </w:rPr>
        <w:t>1.</w:t>
      </w:r>
      <w:r w:rsidR="00C650BB">
        <w:rPr>
          <w:lang w:eastAsia="zh-CN"/>
        </w:rPr>
        <w:t>1.</w:t>
      </w:r>
      <w:bookmarkEnd w:id="14"/>
      <w:r w:rsidR="00F30FFB">
        <w:rPr>
          <w:rFonts w:hint="eastAsia"/>
          <w:lang w:eastAsia="zh-CN"/>
        </w:rPr>
        <w:t>3</w:t>
      </w:r>
      <w:bookmarkEnd w:id="15"/>
      <w:r w:rsidR="00BC3F95">
        <w:rPr>
          <w:rFonts w:hint="eastAsia"/>
          <w:lang w:eastAsia="zh-CN"/>
        </w:rPr>
        <w:t>数据预处理</w:t>
      </w:r>
      <w:bookmarkEnd w:id="16"/>
    </w:p>
    <w:p w14:paraId="1AF4B39A" w14:textId="14F0A6F1" w:rsidR="00D7283A" w:rsidRDefault="00096ED2" w:rsidP="00096ED2">
      <w:pPr>
        <w:ind w:firstLine="720"/>
        <w:rPr>
          <w:lang w:eastAsia="zh-CN"/>
        </w:rPr>
      </w:pPr>
      <w:r>
        <w:rPr>
          <w:rFonts w:hint="eastAsia"/>
          <w:lang w:eastAsia="zh-CN"/>
        </w:rPr>
        <w:t>对前一步导入的数据进行预处理</w:t>
      </w:r>
      <w:r w:rsidR="00A534EE">
        <w:rPr>
          <w:lang w:eastAsia="zh-CN"/>
        </w:rPr>
        <w:t>。</w:t>
      </w:r>
    </w:p>
    <w:p w14:paraId="2AEB6FDF" w14:textId="662D321A" w:rsidR="00096ED2" w:rsidRDefault="00096ED2" w:rsidP="00096ED2">
      <w:pPr>
        <w:pStyle w:val="3"/>
        <w:rPr>
          <w:lang w:eastAsia="zh-CN"/>
        </w:rPr>
      </w:pPr>
      <w:bookmarkStart w:id="17" w:name="_Toc518586255"/>
      <w:r>
        <w:rPr>
          <w:lang w:eastAsia="zh-CN"/>
        </w:rPr>
        <w:t>1.</w:t>
      </w:r>
      <w:r w:rsidR="00C650BB">
        <w:rPr>
          <w:lang w:eastAsia="zh-CN"/>
        </w:rPr>
        <w:t>1.</w:t>
      </w:r>
      <w:r w:rsidR="00F30FFB">
        <w:rPr>
          <w:rFonts w:hint="eastAsia"/>
          <w:lang w:eastAsia="zh-CN"/>
        </w:rPr>
        <w:t>3</w:t>
      </w:r>
      <w:r>
        <w:rPr>
          <w:lang w:eastAsia="zh-CN"/>
        </w:rPr>
        <w:t>.</w:t>
      </w:r>
      <w:r w:rsidR="00B147C3">
        <w:rPr>
          <w:rFonts w:hint="eastAsia"/>
          <w:lang w:eastAsia="zh-CN"/>
        </w:rPr>
        <w:t>1</w:t>
      </w:r>
      <w:r w:rsidR="00671434">
        <w:rPr>
          <w:rFonts w:hint="eastAsia"/>
          <w:lang w:eastAsia="zh-CN"/>
        </w:rPr>
        <w:t>缺失值填充</w:t>
      </w:r>
      <w:bookmarkEnd w:id="17"/>
    </w:p>
    <w:p w14:paraId="2C4D420B" w14:textId="11CF99E3" w:rsidR="00096ED2" w:rsidRDefault="0015291B" w:rsidP="0015291B">
      <w:pPr>
        <w:ind w:firstLine="360"/>
        <w:rPr>
          <w:lang w:eastAsia="zh-CN"/>
        </w:rPr>
      </w:pPr>
      <w:r w:rsidRPr="0015291B">
        <w:rPr>
          <w:rFonts w:hint="eastAsia"/>
          <w:lang w:eastAsia="zh-CN"/>
        </w:rPr>
        <w:t>拖入“数据预处理–缺失值填充”组件</w:t>
      </w:r>
      <w:r>
        <w:rPr>
          <w:rFonts w:hint="eastAsia"/>
          <w:lang w:eastAsia="zh-CN"/>
        </w:rPr>
        <w:t>，并将两个组件连线</w:t>
      </w:r>
    </w:p>
    <w:p w14:paraId="4F560A68" w14:textId="5298AAE3" w:rsidR="00107790" w:rsidRPr="00107790" w:rsidRDefault="00107790" w:rsidP="00107790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186E022C" wp14:editId="7047013B">
            <wp:extent cx="5199789" cy="2880000"/>
            <wp:effectExtent l="0" t="0" r="7620" b="0"/>
            <wp:docPr id="284" name="图片 7" descr="http://git.cn-hangzhou.oss.aliyun-inc.com/uploads/dengtao.ldt/PAI-DOC/115d6dba3c68bf21c8f892dfa2c1375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git.cn-hangzhou.oss.aliyun-inc.com/uploads/dengtao.ldt/PAI-DOC/115d6dba3c68bf21c8f892dfa2c13757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8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454C" w14:textId="77777777" w:rsidR="0015291B" w:rsidRDefault="0015291B" w:rsidP="00107790">
      <w:pPr>
        <w:rPr>
          <w:lang w:eastAsia="zh-CN"/>
        </w:rPr>
      </w:pPr>
    </w:p>
    <w:p w14:paraId="7E620878" w14:textId="6EE80FF2" w:rsidR="00FA1120" w:rsidRDefault="00FA1120" w:rsidP="00FA1120">
      <w:pPr>
        <w:pStyle w:val="3"/>
        <w:rPr>
          <w:lang w:eastAsia="zh-CN"/>
        </w:rPr>
      </w:pPr>
      <w:bookmarkStart w:id="18" w:name="_Toc518586256"/>
      <w:r>
        <w:rPr>
          <w:lang w:eastAsia="zh-CN"/>
        </w:rPr>
        <w:t>1.</w:t>
      </w:r>
      <w:r w:rsidR="00F30FFB">
        <w:rPr>
          <w:rFonts w:hint="eastAsia"/>
          <w:lang w:eastAsia="zh-CN"/>
        </w:rPr>
        <w:t>1.3</w:t>
      </w:r>
      <w:r>
        <w:rPr>
          <w:lang w:eastAsia="zh-CN"/>
        </w:rPr>
        <w:t>.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缺失值填充－参数设置</w:t>
      </w:r>
      <w:bookmarkEnd w:id="18"/>
    </w:p>
    <w:p w14:paraId="1B5683AA" w14:textId="0A46D0C5" w:rsidR="00107790" w:rsidRDefault="00FA1120" w:rsidP="00107790">
      <w:pPr>
        <w:rPr>
          <w:lang w:eastAsia="zh-CN"/>
        </w:rPr>
      </w:pPr>
      <w:r>
        <w:rPr>
          <w:rFonts w:hint="eastAsia"/>
          <w:lang w:eastAsia="zh-CN"/>
        </w:rPr>
        <w:t>设置组件中需要处理的字段和填充方法</w:t>
      </w:r>
    </w:p>
    <w:p w14:paraId="1C679980" w14:textId="0BC978B8" w:rsidR="00FA1120" w:rsidRPr="00FA1120" w:rsidRDefault="00FA1120" w:rsidP="00FA1120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drawing>
          <wp:inline distT="0" distB="0" distL="0" distR="0" wp14:anchorId="558CFA35" wp14:editId="20B6FA7C">
            <wp:extent cx="4818841" cy="3600000"/>
            <wp:effectExtent l="0" t="0" r="7620" b="6985"/>
            <wp:docPr id="285" name="图片 9" descr="http://git.cn-hangzhou.oss.aliyun-inc.com/uploads/dengtao.ldt/PAI-DOC/1366e13222c8eb11084d10f91a98720f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it.cn-hangzhou.oss.aliyun-inc.com/uploads/dengtao.ldt/PAI-DOC/1366e13222c8eb11084d10f91a98720f/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4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D8A0" w14:textId="77777777" w:rsidR="00FA1120" w:rsidRDefault="00FA1120" w:rsidP="00107790">
      <w:pPr>
        <w:rPr>
          <w:lang w:eastAsia="zh-CN"/>
        </w:rPr>
      </w:pPr>
    </w:p>
    <w:p w14:paraId="67840BAD" w14:textId="57B8A475" w:rsidR="00FA1120" w:rsidRDefault="00FA1120" w:rsidP="00FA1120">
      <w:pPr>
        <w:pStyle w:val="3"/>
        <w:rPr>
          <w:lang w:eastAsia="zh-CN"/>
        </w:rPr>
      </w:pPr>
      <w:bookmarkStart w:id="19" w:name="_Toc518586257"/>
      <w:r>
        <w:rPr>
          <w:lang w:eastAsia="zh-CN"/>
        </w:rPr>
        <w:t>1.</w:t>
      </w:r>
      <w:r w:rsidR="00F30FFB">
        <w:rPr>
          <w:rFonts w:hint="eastAsia"/>
          <w:lang w:eastAsia="zh-CN"/>
        </w:rPr>
        <w:t>1.3</w:t>
      </w:r>
      <w:r>
        <w:rPr>
          <w:lang w:eastAsia="zh-CN"/>
        </w:rPr>
        <w:t>.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数据拆分</w:t>
      </w:r>
      <w:bookmarkEnd w:id="19"/>
    </w:p>
    <w:p w14:paraId="2F659C6C" w14:textId="77777777" w:rsidR="00815C06" w:rsidRDefault="00FA1120" w:rsidP="00FB0427">
      <w:pPr>
        <w:pStyle w:val="a8"/>
        <w:numPr>
          <w:ilvl w:val="0"/>
          <w:numId w:val="281"/>
        </w:numPr>
        <w:rPr>
          <w:lang w:eastAsia="zh-CN"/>
        </w:rPr>
      </w:pPr>
      <w:r>
        <w:rPr>
          <w:rFonts w:hint="eastAsia"/>
          <w:lang w:eastAsia="zh-CN"/>
        </w:rPr>
        <w:t>对处理好的数据进行拆分</w:t>
      </w:r>
      <w:r w:rsidR="00815C06">
        <w:rPr>
          <w:rFonts w:hint="eastAsia"/>
          <w:lang w:eastAsia="zh-CN"/>
        </w:rPr>
        <w:t>。</w:t>
      </w:r>
    </w:p>
    <w:p w14:paraId="30009AE6" w14:textId="682EB7B2" w:rsidR="004C7E1C" w:rsidRDefault="00FA1120" w:rsidP="00FB0427">
      <w:pPr>
        <w:pStyle w:val="a8"/>
        <w:numPr>
          <w:ilvl w:val="0"/>
          <w:numId w:val="281"/>
        </w:numPr>
        <w:rPr>
          <w:lang w:eastAsia="zh-CN"/>
        </w:rPr>
      </w:pPr>
      <w:r>
        <w:rPr>
          <w:rFonts w:hint="eastAsia"/>
          <w:lang w:eastAsia="zh-CN"/>
        </w:rPr>
        <w:t>拖入拆分组件，用线条连接缺失值填充和拆分组件。</w:t>
      </w:r>
    </w:p>
    <w:p w14:paraId="634A070C" w14:textId="202AE445" w:rsidR="00815C06" w:rsidRDefault="00815C06" w:rsidP="00FB0427">
      <w:pPr>
        <w:pStyle w:val="a8"/>
        <w:numPr>
          <w:ilvl w:val="0"/>
          <w:numId w:val="281"/>
        </w:numPr>
        <w:rPr>
          <w:lang w:eastAsia="zh-CN"/>
        </w:rPr>
      </w:pPr>
      <w:r w:rsidRPr="00815C06">
        <w:rPr>
          <w:rFonts w:hint="eastAsia"/>
          <w:lang w:eastAsia="zh-CN"/>
        </w:rPr>
        <w:t>此步骤的目的是将数据拆分成两份，</w:t>
      </w:r>
      <w:r>
        <w:rPr>
          <w:rFonts w:hint="eastAsia"/>
          <w:lang w:eastAsia="zh-CN"/>
        </w:rPr>
        <w:t>例如：</w:t>
      </w:r>
      <w:r w:rsidRPr="00815C06">
        <w:rPr>
          <w:rFonts w:hint="eastAsia"/>
          <w:lang w:eastAsia="zh-CN"/>
        </w:rPr>
        <w:t>50%</w:t>
      </w:r>
      <w:r w:rsidRPr="00815C06">
        <w:rPr>
          <w:rFonts w:hint="eastAsia"/>
          <w:lang w:eastAsia="zh-CN"/>
        </w:rPr>
        <w:t>作为模型训练集，</w:t>
      </w:r>
      <w:r w:rsidRPr="00815C06">
        <w:rPr>
          <w:rFonts w:hint="eastAsia"/>
          <w:lang w:eastAsia="zh-CN"/>
        </w:rPr>
        <w:t>50%</w:t>
      </w:r>
      <w:r w:rsidRPr="00815C06">
        <w:rPr>
          <w:rFonts w:hint="eastAsia"/>
          <w:lang w:eastAsia="zh-CN"/>
        </w:rPr>
        <w:t>作为模型预测集</w:t>
      </w:r>
      <w:r>
        <w:rPr>
          <w:rFonts w:hint="eastAsia"/>
          <w:lang w:eastAsia="zh-CN"/>
        </w:rPr>
        <w:t>。</w:t>
      </w:r>
    </w:p>
    <w:p w14:paraId="5AC30547" w14:textId="65D0A6BB" w:rsidR="002A5885" w:rsidRPr="002A5885" w:rsidRDefault="002A5885" w:rsidP="002A5885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440A509A" wp14:editId="1EF8BB9F">
            <wp:extent cx="5224138" cy="2880000"/>
            <wp:effectExtent l="0" t="0" r="8890" b="0"/>
            <wp:docPr id="286" name="图片 11" descr="http://git.cn-hangzhou.oss.aliyun-inc.com/uploads/dengtao.ldt/PAI-DOC/5509371750115ffc066934f79f8444f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it.cn-hangzhou.oss.aliyun-inc.com/uploads/dengtao.ldt/PAI-DOC/5509371750115ffc066934f79f8444f4/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8ED5" w14:textId="77777777" w:rsidR="00FA1120" w:rsidRDefault="00FA1120" w:rsidP="00107790">
      <w:pPr>
        <w:rPr>
          <w:lang w:eastAsia="zh-CN"/>
        </w:rPr>
      </w:pPr>
    </w:p>
    <w:p w14:paraId="26C42CDF" w14:textId="530042B4" w:rsidR="0005270B" w:rsidRDefault="0005270B" w:rsidP="0005270B">
      <w:pPr>
        <w:pStyle w:val="3"/>
        <w:rPr>
          <w:lang w:eastAsia="zh-CN"/>
        </w:rPr>
      </w:pPr>
      <w:bookmarkStart w:id="20" w:name="_Toc518586258"/>
      <w:r>
        <w:rPr>
          <w:lang w:eastAsia="zh-CN"/>
        </w:rPr>
        <w:t>1.</w:t>
      </w:r>
      <w:r w:rsidR="007C7D4C"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F30FFB">
        <w:rPr>
          <w:rFonts w:hint="eastAsia"/>
          <w:lang w:eastAsia="zh-CN"/>
        </w:rPr>
        <w:t>4</w:t>
      </w:r>
      <w:r w:rsidR="00D871DB">
        <w:rPr>
          <w:rFonts w:hint="eastAsia"/>
          <w:lang w:eastAsia="zh-CN"/>
        </w:rPr>
        <w:t>数据</w:t>
      </w:r>
      <w:r w:rsidR="00C9213A">
        <w:rPr>
          <w:rFonts w:hint="eastAsia"/>
          <w:lang w:eastAsia="zh-CN"/>
        </w:rPr>
        <w:t>探索</w:t>
      </w:r>
      <w:bookmarkEnd w:id="20"/>
    </w:p>
    <w:p w14:paraId="7A9523E1" w14:textId="77777777" w:rsidR="00D040E2" w:rsidRDefault="00C9213A" w:rsidP="002A5D1A">
      <w:pPr>
        <w:pStyle w:val="a8"/>
        <w:numPr>
          <w:ilvl w:val="0"/>
          <w:numId w:val="282"/>
        </w:numPr>
        <w:rPr>
          <w:lang w:eastAsia="zh-CN"/>
        </w:rPr>
      </w:pPr>
      <w:r>
        <w:rPr>
          <w:rFonts w:hint="eastAsia"/>
          <w:lang w:eastAsia="zh-CN"/>
        </w:rPr>
        <w:t>用“全表统计”对数据做一个简单的分析，使用搜索或从“组件－数据探索－统计分析－基本分析－全表统计”拖入画布中。</w:t>
      </w:r>
    </w:p>
    <w:p w14:paraId="3AA6C172" w14:textId="468E5B76" w:rsidR="007C7D4C" w:rsidRDefault="00D040E2" w:rsidP="002A5D1A">
      <w:pPr>
        <w:pStyle w:val="a8"/>
        <w:numPr>
          <w:ilvl w:val="0"/>
          <w:numId w:val="282"/>
        </w:numPr>
        <w:rPr>
          <w:lang w:eastAsia="zh-CN"/>
        </w:rPr>
      </w:pPr>
      <w:r>
        <w:rPr>
          <w:rFonts w:hint="eastAsia"/>
          <w:lang w:eastAsia="zh-CN"/>
        </w:rPr>
        <w:t>将“缺失值填充”和“全表统计”两个组件用线条连接。</w:t>
      </w:r>
    </w:p>
    <w:p w14:paraId="0B542614" w14:textId="5C139D96" w:rsidR="002A5D1A" w:rsidRPr="002A5D1A" w:rsidRDefault="002A5D1A" w:rsidP="002A5D1A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drawing>
          <wp:inline distT="0" distB="0" distL="0" distR="0" wp14:anchorId="00E5CF73" wp14:editId="55B40566">
            <wp:extent cx="5210352" cy="2880000"/>
            <wp:effectExtent l="0" t="0" r="0" b="0"/>
            <wp:docPr id="287" name="图片 13" descr="http://git.cn-hangzhou.oss.aliyun-inc.com/uploads/dengtao.ldt/PAI-DOC/8b872b0c153e9ea4be121427c5a6794c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git.cn-hangzhou.oss.aliyun-inc.com/uploads/dengtao.ldt/PAI-DOC/8b872b0c153e9ea4be121427c5a6794c/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3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86EC" w14:textId="77777777" w:rsidR="00D040E2" w:rsidRDefault="00D040E2" w:rsidP="007C7D4C"/>
    <w:p w14:paraId="3463BAA7" w14:textId="07F83A66" w:rsidR="00352BE0" w:rsidRDefault="00352BE0" w:rsidP="00352BE0">
      <w:pPr>
        <w:pStyle w:val="3"/>
        <w:rPr>
          <w:lang w:eastAsia="zh-CN"/>
        </w:rPr>
      </w:pPr>
      <w:bookmarkStart w:id="21" w:name="_Toc518586259"/>
      <w:r>
        <w:rPr>
          <w:lang w:eastAsia="zh-CN"/>
        </w:rPr>
        <w:t>1.</w:t>
      </w: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F30FFB">
        <w:rPr>
          <w:rFonts w:hint="eastAsia"/>
          <w:lang w:eastAsia="zh-CN"/>
        </w:rPr>
        <w:t>4</w:t>
      </w:r>
      <w:r w:rsidR="00B147C3">
        <w:rPr>
          <w:lang w:eastAsia="zh-CN"/>
        </w:rPr>
        <w:t>.1</w:t>
      </w:r>
      <w:r>
        <w:rPr>
          <w:rFonts w:hint="eastAsia"/>
          <w:lang w:eastAsia="zh-CN"/>
        </w:rPr>
        <w:t>查看全表统计信息</w:t>
      </w:r>
      <w:bookmarkEnd w:id="21"/>
    </w:p>
    <w:p w14:paraId="2ACC4717" w14:textId="503198CB" w:rsidR="002C0D65" w:rsidRDefault="002C0D65" w:rsidP="002C0D65">
      <w:pPr>
        <w:rPr>
          <w:lang w:eastAsia="zh-CN"/>
        </w:rPr>
      </w:pPr>
      <w:r>
        <w:rPr>
          <w:rFonts w:hint="eastAsia"/>
          <w:lang w:eastAsia="zh-CN"/>
        </w:rPr>
        <w:t>点击</w:t>
      </w:r>
      <w:r w:rsidRPr="002C0D65">
        <w:rPr>
          <w:rFonts w:hint="eastAsia"/>
          <w:lang w:eastAsia="zh-CN"/>
        </w:rPr>
        <w:t>"</w:t>
      </w:r>
      <w:r w:rsidRPr="002C0D65">
        <w:rPr>
          <w:rFonts w:hint="eastAsia"/>
          <w:lang w:eastAsia="zh-CN"/>
        </w:rPr>
        <w:t>运行</w:t>
      </w:r>
      <w:r w:rsidRPr="002C0D65"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后，右键点击“全表统计”选择</w:t>
      </w:r>
      <w:r w:rsidRPr="002C0D65">
        <w:rPr>
          <w:rFonts w:hint="eastAsia"/>
          <w:lang w:eastAsia="zh-CN"/>
        </w:rPr>
        <w:t>查看分析报告，可看到数据的全表统计信息，如下：</w:t>
      </w:r>
    </w:p>
    <w:p w14:paraId="25540DBF" w14:textId="1D5990DF" w:rsidR="009B5C6F" w:rsidRPr="009B5C6F" w:rsidRDefault="009B5C6F" w:rsidP="009B5C6F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65AC7D69" wp14:editId="1E6200F9">
            <wp:extent cx="5266907" cy="2880000"/>
            <wp:effectExtent l="0" t="0" r="0" b="0"/>
            <wp:docPr id="288" name="图片 15" descr="http://git.cn-hangzhou.oss.aliyun-inc.com/uploads/dengtao.ldt/PAI-DOC/dcfb91098554b179bf84f31a8d24d06b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git.cn-hangzhou.oss.aliyun-inc.com/uploads/dengtao.ldt/PAI-DOC/dcfb91098554b179bf84f31a8d24d06b/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0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963D" w14:textId="77777777" w:rsidR="002C0D65" w:rsidRPr="002C0D65" w:rsidRDefault="002C0D65" w:rsidP="002C0D65"/>
    <w:p w14:paraId="457F015A" w14:textId="77777777" w:rsidR="00352BE0" w:rsidRDefault="00352BE0" w:rsidP="007C7D4C"/>
    <w:p w14:paraId="70FC7427" w14:textId="77777777" w:rsidR="00352BE0" w:rsidRDefault="00352BE0" w:rsidP="007C7D4C"/>
    <w:p w14:paraId="2000F40E" w14:textId="77777777" w:rsidR="00352BE0" w:rsidRDefault="00352BE0" w:rsidP="007C7D4C"/>
    <w:p w14:paraId="2EB2738F" w14:textId="2F216DC2" w:rsidR="00F30FFB" w:rsidRDefault="00F30FFB" w:rsidP="00F30FFB">
      <w:pPr>
        <w:pStyle w:val="3"/>
        <w:rPr>
          <w:lang w:eastAsia="zh-CN"/>
        </w:rPr>
      </w:pPr>
      <w:bookmarkStart w:id="22" w:name="_Toc518586260"/>
      <w:r>
        <w:rPr>
          <w:lang w:eastAsia="zh-CN"/>
        </w:rPr>
        <w:t>1.</w:t>
      </w: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算法建模</w:t>
      </w:r>
      <w:bookmarkEnd w:id="22"/>
    </w:p>
    <w:p w14:paraId="0C93106E" w14:textId="307C89AA" w:rsidR="00B937FA" w:rsidRPr="00B937FA" w:rsidRDefault="00B937FA" w:rsidP="00B937FA">
      <w:pPr>
        <w:pStyle w:val="3"/>
        <w:rPr>
          <w:lang w:eastAsia="zh-CN"/>
        </w:rPr>
      </w:pPr>
      <w:bookmarkStart w:id="23" w:name="_Toc518586261"/>
      <w:r w:rsidRPr="00B937FA">
        <w:rPr>
          <w:rFonts w:hint="eastAsia"/>
          <w:lang w:eastAsia="zh-CN"/>
        </w:rPr>
        <w:t xml:space="preserve">1.1.5.1 </w:t>
      </w:r>
      <w:r w:rsidRPr="00B937FA">
        <w:rPr>
          <w:rFonts w:hint="eastAsia"/>
          <w:lang w:eastAsia="zh-CN"/>
        </w:rPr>
        <w:t>选择</w:t>
      </w:r>
      <w:r w:rsidR="00EE5013">
        <w:rPr>
          <w:rFonts w:hint="eastAsia"/>
          <w:lang w:eastAsia="zh-CN"/>
        </w:rPr>
        <w:t>算法</w:t>
      </w:r>
      <w:r w:rsidRPr="00B937FA">
        <w:rPr>
          <w:rFonts w:hint="eastAsia"/>
          <w:lang w:eastAsia="zh-CN"/>
        </w:rPr>
        <w:t>组件</w:t>
      </w:r>
      <w:bookmarkEnd w:id="23"/>
    </w:p>
    <w:p w14:paraId="22380233" w14:textId="6FF3AB68" w:rsidR="00EE5013" w:rsidRDefault="000C2DC7" w:rsidP="007C7D4C">
      <w:pPr>
        <w:rPr>
          <w:rFonts w:ascii="微软雅黑" w:eastAsia="微软雅黑" w:hAnsi="微软雅黑" w:cs="Times New Roman"/>
          <w:color w:val="262626"/>
          <w:spacing w:val="11"/>
          <w:sz w:val="21"/>
          <w:szCs w:val="21"/>
          <w:shd w:val="clear" w:color="auto" w:fill="FFFFFF"/>
          <w:lang w:eastAsia="zh-CN"/>
        </w:rPr>
      </w:pPr>
      <w:r>
        <w:rPr>
          <w:rFonts w:ascii="微软雅黑" w:eastAsia="微软雅黑" w:hAnsi="微软雅黑" w:cs="Times New Roman" w:hint="eastAsia"/>
          <w:color w:val="262626"/>
          <w:spacing w:val="11"/>
          <w:sz w:val="21"/>
          <w:szCs w:val="21"/>
          <w:shd w:val="clear" w:color="auto" w:fill="FFFFFF"/>
          <w:lang w:eastAsia="zh-CN"/>
        </w:rPr>
        <w:t>本</w:t>
      </w:r>
      <w:r w:rsidR="00B937FA">
        <w:rPr>
          <w:rFonts w:ascii="微软雅黑" w:eastAsia="微软雅黑" w:hAnsi="微软雅黑" w:cs="Times New Roman" w:hint="eastAsia"/>
          <w:color w:val="262626"/>
          <w:spacing w:val="11"/>
          <w:sz w:val="21"/>
          <w:szCs w:val="21"/>
          <w:shd w:val="clear" w:color="auto" w:fill="FFFFFF"/>
          <w:lang w:eastAsia="zh-CN"/>
        </w:rPr>
        <w:t>实验使用二分类模型，</w:t>
      </w:r>
      <w:r w:rsidR="00B937FA" w:rsidRPr="00B937FA">
        <w:rPr>
          <w:rFonts w:ascii="微软雅黑" w:eastAsia="微软雅黑" w:hAnsi="微软雅黑" w:cs="Times New Roman" w:hint="eastAsia"/>
          <w:color w:val="262626"/>
          <w:spacing w:val="11"/>
          <w:sz w:val="21"/>
          <w:szCs w:val="21"/>
          <w:shd w:val="clear" w:color="auto" w:fill="FFFFFF"/>
          <w:lang w:eastAsia="zh-CN"/>
        </w:rPr>
        <w:t>分别从“机器学习”栏目，拖入–逻辑回归</w:t>
      </w:r>
      <w:r w:rsidR="00EE5013">
        <w:rPr>
          <w:rFonts w:ascii="微软雅黑" w:eastAsia="微软雅黑" w:hAnsi="微软雅黑" w:cs="Times New Roman" w:hint="eastAsia"/>
          <w:color w:val="262626"/>
          <w:spacing w:val="11"/>
          <w:sz w:val="21"/>
          <w:szCs w:val="21"/>
          <w:shd w:val="clear" w:color="auto" w:fill="FFFFFF"/>
          <w:lang w:eastAsia="zh-CN"/>
        </w:rPr>
        <w:t>二分类</w:t>
      </w:r>
      <w:r w:rsidR="00B937FA" w:rsidRPr="00B937FA">
        <w:rPr>
          <w:rFonts w:ascii="微软雅黑" w:eastAsia="微软雅黑" w:hAnsi="微软雅黑" w:cs="Times New Roman" w:hint="eastAsia"/>
          <w:color w:val="262626"/>
          <w:spacing w:val="11"/>
          <w:sz w:val="21"/>
          <w:szCs w:val="21"/>
          <w:shd w:val="clear" w:color="auto" w:fill="FFFFFF"/>
          <w:lang w:eastAsia="zh-CN"/>
        </w:rPr>
        <w:t>、预测、二分类评估组件，</w:t>
      </w:r>
    </w:p>
    <w:p w14:paraId="5F9F888A" w14:textId="70472F10" w:rsidR="00352BE0" w:rsidRDefault="00EE5013" w:rsidP="007C7D4C">
      <w:pPr>
        <w:rPr>
          <w:rFonts w:ascii="微软雅黑" w:eastAsia="微软雅黑" w:hAnsi="微软雅黑" w:cs="Times New Roman"/>
          <w:color w:val="262626"/>
          <w:spacing w:val="11"/>
          <w:sz w:val="21"/>
          <w:szCs w:val="21"/>
          <w:shd w:val="clear" w:color="auto" w:fill="FFFFFF"/>
          <w:lang w:eastAsia="zh-CN"/>
        </w:rPr>
      </w:pPr>
      <w:r>
        <w:rPr>
          <w:rFonts w:ascii="微软雅黑" w:eastAsia="微软雅黑" w:hAnsi="微软雅黑" w:cs="Times New Roman" w:hint="eastAsia"/>
          <w:color w:val="262626"/>
          <w:spacing w:val="11"/>
          <w:sz w:val="21"/>
          <w:szCs w:val="21"/>
          <w:shd w:val="clear" w:color="auto" w:fill="FFFFFF"/>
          <w:lang w:eastAsia="zh-CN"/>
        </w:rPr>
        <w:t>将组件用线条连接，</w:t>
      </w:r>
      <w:r w:rsidR="00B937FA" w:rsidRPr="00B937FA">
        <w:rPr>
          <w:rFonts w:ascii="微软雅黑" w:eastAsia="微软雅黑" w:hAnsi="微软雅黑" w:cs="Times New Roman" w:hint="eastAsia"/>
          <w:color w:val="262626"/>
          <w:spacing w:val="11"/>
          <w:sz w:val="21"/>
          <w:szCs w:val="21"/>
          <w:shd w:val="clear" w:color="auto" w:fill="FFFFFF"/>
          <w:lang w:eastAsia="zh-CN"/>
        </w:rPr>
        <w:t>如下图：</w:t>
      </w:r>
    </w:p>
    <w:p w14:paraId="315EB2A5" w14:textId="74E69A14" w:rsidR="00B937FA" w:rsidRPr="00056676" w:rsidRDefault="00124BD1" w:rsidP="00056676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drawing>
          <wp:inline distT="0" distB="0" distL="0" distR="0" wp14:anchorId="4409DFE6" wp14:editId="4CD55064">
            <wp:extent cx="5204978" cy="2880000"/>
            <wp:effectExtent l="0" t="0" r="2540" b="0"/>
            <wp:docPr id="289" name="图片 17" descr="http://git.cn-hangzhou.oss.aliyun-inc.com/uploads/dengtao.ldt/PAI-DOC/d5b85c5e23234948070ac9223a49466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git.cn-hangzhou.oss.aliyun-inc.com/uploads/dengtao.ldt/PAI-DOC/d5b85c5e23234948070ac9223a494667/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45C1" w14:textId="34B9FE99" w:rsidR="00EE5013" w:rsidRPr="00B937FA" w:rsidRDefault="00EE5013" w:rsidP="00EE5013">
      <w:pPr>
        <w:pStyle w:val="3"/>
        <w:rPr>
          <w:lang w:eastAsia="zh-CN"/>
        </w:rPr>
      </w:pPr>
      <w:bookmarkStart w:id="24" w:name="_Toc518586262"/>
      <w:r w:rsidRPr="00B937FA">
        <w:rPr>
          <w:rFonts w:hint="eastAsia"/>
          <w:lang w:eastAsia="zh-CN"/>
        </w:rPr>
        <w:lastRenderedPageBreak/>
        <w:t>1.1.5.</w:t>
      </w:r>
      <w:r>
        <w:rPr>
          <w:rFonts w:hint="eastAsia"/>
          <w:lang w:eastAsia="zh-CN"/>
        </w:rPr>
        <w:t>2</w:t>
      </w:r>
      <w:r w:rsidRPr="00B937FA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算法参数配置</w:t>
      </w:r>
      <w:bookmarkEnd w:id="24"/>
    </w:p>
    <w:p w14:paraId="3CDDADEE" w14:textId="743ECD3C" w:rsidR="00EE5013" w:rsidRDefault="00056676" w:rsidP="007C7D4C">
      <w:pPr>
        <w:rPr>
          <w:lang w:eastAsia="zh-CN"/>
        </w:rPr>
      </w:pPr>
      <w:r>
        <w:rPr>
          <w:rFonts w:hint="eastAsia"/>
          <w:lang w:eastAsia="zh-CN"/>
        </w:rPr>
        <w:t>选中“逻辑回归二分类”组件，画布右侧出现逻辑回归参数配置字段–训练特征列和目标列，如下图：</w:t>
      </w:r>
    </w:p>
    <w:p w14:paraId="12894F20" w14:textId="0B0AFDAF" w:rsidR="00056676" w:rsidRPr="00056676" w:rsidRDefault="00056676" w:rsidP="00056676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drawing>
          <wp:inline distT="0" distB="0" distL="0" distR="0" wp14:anchorId="38CFAF6A" wp14:editId="19A89EF3">
            <wp:extent cx="4508050" cy="3600000"/>
            <wp:effectExtent l="0" t="0" r="0" b="6985"/>
            <wp:docPr id="290" name="图片 19" descr="http://git.cn-hangzhou.oss.aliyun-inc.com/uploads/dengtao.ldt/PAI-DOC/cb5b7266fb0534591071dba5d63c376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git.cn-hangzhou.oss.aliyun-inc.com/uploads/dengtao.ldt/PAI-DOC/cb5b7266fb0534591071dba5d63c3768/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0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D653" w14:textId="4E30713B" w:rsidR="00847762" w:rsidRPr="00B937FA" w:rsidRDefault="00847762" w:rsidP="00847762">
      <w:pPr>
        <w:pStyle w:val="3"/>
        <w:rPr>
          <w:lang w:eastAsia="zh-CN"/>
        </w:rPr>
      </w:pPr>
      <w:bookmarkStart w:id="25" w:name="_Toc518586263"/>
      <w:r w:rsidRPr="00B937FA">
        <w:rPr>
          <w:rFonts w:hint="eastAsia"/>
          <w:lang w:eastAsia="zh-CN"/>
        </w:rPr>
        <w:t>1.1.5.</w:t>
      </w:r>
      <w:r>
        <w:rPr>
          <w:rFonts w:hint="eastAsia"/>
          <w:lang w:eastAsia="zh-CN"/>
        </w:rPr>
        <w:t>3</w:t>
      </w:r>
      <w:r w:rsidRPr="00B937FA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预测和评估的参数配置</w:t>
      </w:r>
      <w:bookmarkEnd w:id="25"/>
    </w:p>
    <w:p w14:paraId="28546A43" w14:textId="52F4282B" w:rsidR="00056676" w:rsidRDefault="00847762" w:rsidP="00847762">
      <w:pPr>
        <w:rPr>
          <w:lang w:eastAsia="zh-CN"/>
        </w:rPr>
      </w:pPr>
      <w:r w:rsidRPr="00847762">
        <w:rPr>
          <w:rFonts w:hint="eastAsia"/>
          <w:lang w:eastAsia="zh-CN"/>
        </w:rPr>
        <w:t>预测组件第一个输入为算法模板，第二个输入为测试集，字段和参数无需配置；二分类评估组件参数“原始标签列列名”与逻辑回归组件“目标列”参数配置成相同的字段，如下：</w:t>
      </w:r>
    </w:p>
    <w:p w14:paraId="713741FD" w14:textId="0CEEF109" w:rsidR="00442680" w:rsidRPr="00442680" w:rsidRDefault="00442680" w:rsidP="00442680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3F27B428" wp14:editId="5B78E0FB">
            <wp:extent cx="4971579" cy="3600000"/>
            <wp:effectExtent l="0" t="0" r="6985" b="6985"/>
            <wp:docPr id="291" name="图片 21" descr="http://git.cn-hangzhou.oss.aliyun-inc.com/uploads/dengtao.ldt/PAI-DOC/894b1aabeefdf101c221bf00d4307ff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git.cn-hangzhou.oss.aliyun-inc.com/uploads/dengtao.ldt/PAI-DOC/894b1aabeefdf101c221bf00d4307ff4/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7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A5F9" w14:textId="7517CEE7" w:rsidR="00BA22E3" w:rsidRDefault="00BA22E3" w:rsidP="00BA22E3">
      <w:r>
        <w:rPr>
          <w:rFonts w:hint="eastAsia"/>
        </w:rPr>
        <w:t>预测组件输出字段解释</w:t>
      </w:r>
    </w:p>
    <w:p w14:paraId="1656F5E9" w14:textId="77777777" w:rsidR="00BA22E3" w:rsidRDefault="00BA22E3" w:rsidP="00BA22E3">
      <w:r>
        <w:rPr>
          <w:rFonts w:hint="eastAsia"/>
        </w:rPr>
        <w:t>predict_result:</w:t>
      </w:r>
      <w:r>
        <w:rPr>
          <w:rFonts w:hint="eastAsia"/>
        </w:rPr>
        <w:t>预测结果列；</w:t>
      </w:r>
    </w:p>
    <w:p w14:paraId="2124A4D1" w14:textId="77777777" w:rsidR="00BA22E3" w:rsidRDefault="00BA22E3" w:rsidP="00BA22E3">
      <w:r>
        <w:rPr>
          <w:rFonts w:hint="eastAsia"/>
        </w:rPr>
        <w:t>predict_score</w:t>
      </w:r>
      <w:r>
        <w:rPr>
          <w:rFonts w:hint="eastAsia"/>
        </w:rPr>
        <w:t>：预测结果概率得分；</w:t>
      </w:r>
      <w:r>
        <w:rPr>
          <w:rFonts w:hint="eastAsia"/>
        </w:rPr>
        <w:t xml:space="preserve"> </w:t>
      </w:r>
      <w:r>
        <w:rPr>
          <w:rFonts w:hint="eastAsia"/>
        </w:rPr>
        <w:t>仅模型为二分类时有效</w:t>
      </w:r>
    </w:p>
    <w:p w14:paraId="43968CD6" w14:textId="01A5B84D" w:rsidR="008A12F3" w:rsidRDefault="00BA22E3" w:rsidP="00BA22E3">
      <w:r>
        <w:rPr>
          <w:rFonts w:hint="eastAsia"/>
        </w:rPr>
        <w:t>predict_detail</w:t>
      </w:r>
      <w:r>
        <w:rPr>
          <w:rFonts w:hint="eastAsia"/>
        </w:rPr>
        <w:t>：每个类别的预测概率得分；仅模型为二分类时有效</w:t>
      </w:r>
    </w:p>
    <w:p w14:paraId="4D9C0B2F" w14:textId="77777777" w:rsidR="008A12F3" w:rsidRDefault="008A12F3" w:rsidP="00BA22E3"/>
    <w:p w14:paraId="0CA64FA6" w14:textId="53A1F38F" w:rsidR="004745EE" w:rsidRPr="00B937FA" w:rsidRDefault="004745EE" w:rsidP="004745EE">
      <w:pPr>
        <w:pStyle w:val="3"/>
        <w:rPr>
          <w:lang w:eastAsia="zh-CN"/>
        </w:rPr>
      </w:pPr>
      <w:bookmarkStart w:id="26" w:name="_Toc518586264"/>
      <w:r w:rsidRPr="00B937FA">
        <w:rPr>
          <w:rFonts w:hint="eastAsia"/>
          <w:lang w:eastAsia="zh-CN"/>
        </w:rPr>
        <w:t>1.1.</w:t>
      </w:r>
      <w:r>
        <w:rPr>
          <w:rFonts w:hint="eastAsia"/>
          <w:lang w:eastAsia="zh-CN"/>
        </w:rPr>
        <w:t xml:space="preserve">6 </w:t>
      </w:r>
      <w:r w:rsidRPr="00B937FA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模型评估</w:t>
      </w:r>
      <w:bookmarkEnd w:id="26"/>
    </w:p>
    <w:p w14:paraId="7C387D42" w14:textId="32DE9A0E" w:rsidR="000323ED" w:rsidRDefault="000323ED" w:rsidP="004745EE">
      <w:r>
        <w:rPr>
          <w:rFonts w:hint="eastAsia"/>
        </w:rPr>
        <w:t>运行以上流程，可查看模型的信息。</w:t>
      </w:r>
    </w:p>
    <w:p w14:paraId="20C8D2F2" w14:textId="19A3F1C2" w:rsidR="000323ED" w:rsidRDefault="000323ED" w:rsidP="000323ED">
      <w:pPr>
        <w:pStyle w:val="3"/>
        <w:rPr>
          <w:lang w:eastAsia="zh-CN"/>
        </w:rPr>
      </w:pPr>
      <w:bookmarkStart w:id="27" w:name="_Toc518586265"/>
      <w:r>
        <w:rPr>
          <w:rFonts w:hint="eastAsia"/>
          <w:lang w:eastAsia="zh-CN"/>
        </w:rPr>
        <w:t xml:space="preserve">1.1.6.1  </w:t>
      </w:r>
      <w:r>
        <w:rPr>
          <w:rFonts w:hint="eastAsia"/>
          <w:lang w:eastAsia="zh-CN"/>
        </w:rPr>
        <w:t>查看模型</w:t>
      </w:r>
      <w:bookmarkEnd w:id="27"/>
    </w:p>
    <w:p w14:paraId="417E629D" w14:textId="149A3FF3" w:rsidR="000323ED" w:rsidRDefault="000323ED" w:rsidP="004745EE">
      <w:pPr>
        <w:rPr>
          <w:lang w:eastAsia="zh-CN"/>
        </w:rPr>
      </w:pPr>
      <w:r>
        <w:rPr>
          <w:rFonts w:hint="eastAsia"/>
          <w:lang w:eastAsia="zh-CN"/>
        </w:rPr>
        <w:t>右键点击“逻辑回归二分类”，点击“模型选项－查看模型”，如下图：</w:t>
      </w:r>
    </w:p>
    <w:p w14:paraId="4A42A938" w14:textId="2C0F9EA2" w:rsidR="00FD2F27" w:rsidRDefault="00FD2F27" w:rsidP="00FD2F27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29AF6F04" wp14:editId="0FB9BDFC">
            <wp:extent cx="5170585" cy="3600000"/>
            <wp:effectExtent l="0" t="0" r="11430" b="6985"/>
            <wp:docPr id="292" name="图片 23" descr="http://git.cn-hangzhou.oss.aliyun-inc.com/uploads/dengtao.ldt/PAI-DOC/18e71c30105299f10ad4b7bd2f4e4b1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git.cn-hangzhou.oss.aliyun-inc.com/uploads/dengtao.ldt/PAI-DOC/18e71c30105299f10ad4b7bd2f4e4b10/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5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2BA2" w14:textId="77777777" w:rsidR="00FD2F27" w:rsidRDefault="00FD2F27" w:rsidP="00FD2F27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</w:p>
    <w:p w14:paraId="53EEC578" w14:textId="738A3B16" w:rsidR="00456E0E" w:rsidRPr="00456E0E" w:rsidRDefault="00456E0E" w:rsidP="00456E0E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drawing>
          <wp:inline distT="0" distB="0" distL="0" distR="0" wp14:anchorId="57A79AE9" wp14:editId="4B110618">
            <wp:extent cx="4998468" cy="3600000"/>
            <wp:effectExtent l="0" t="0" r="5715" b="6985"/>
            <wp:docPr id="293" name="图片 25" descr="http://git.cn-hangzhou.oss.aliyun-inc.com/uploads/dengtao.ldt/PAI-DOC/62ce3691f2849dd8267c1442f046abf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git.cn-hangzhou.oss.aliyun-inc.com/uploads/dengtao.ldt/PAI-DOC/62ce3691f2849dd8267c1442f046abf0/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E3CE" w14:textId="77777777" w:rsidR="00FD2F27" w:rsidRPr="00FD2F27" w:rsidRDefault="00FD2F27" w:rsidP="00FD2F27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</w:p>
    <w:p w14:paraId="2C56E02C" w14:textId="0F62B3E6" w:rsidR="008F7424" w:rsidRDefault="008F7424" w:rsidP="008F7424">
      <w:pPr>
        <w:pStyle w:val="3"/>
        <w:rPr>
          <w:lang w:eastAsia="zh-CN"/>
        </w:rPr>
      </w:pPr>
      <w:bookmarkStart w:id="28" w:name="_Toc518586266"/>
      <w:r>
        <w:rPr>
          <w:rFonts w:hint="eastAsia"/>
          <w:lang w:eastAsia="zh-CN"/>
        </w:rPr>
        <w:t xml:space="preserve">1.1.6.2  </w:t>
      </w:r>
      <w:r>
        <w:rPr>
          <w:rFonts w:hint="eastAsia"/>
          <w:lang w:eastAsia="zh-CN"/>
        </w:rPr>
        <w:t>二分类评估</w:t>
      </w:r>
      <w:bookmarkEnd w:id="28"/>
    </w:p>
    <w:p w14:paraId="1BE2B1C2" w14:textId="592F90FF" w:rsidR="008F7424" w:rsidRDefault="008F7424" w:rsidP="008F7424">
      <w:pPr>
        <w:rPr>
          <w:lang w:eastAsia="zh-CN"/>
        </w:rPr>
      </w:pPr>
      <w:r>
        <w:rPr>
          <w:rFonts w:hint="eastAsia"/>
          <w:lang w:eastAsia="zh-CN"/>
        </w:rPr>
        <w:t>右键点击“二分类评估”，点击“查看评估报告”，如下图：</w:t>
      </w:r>
    </w:p>
    <w:p w14:paraId="048CB629" w14:textId="7E5D866D" w:rsidR="00E878CD" w:rsidRPr="00E878CD" w:rsidRDefault="00E878CD" w:rsidP="00E878CD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242D9A7F" wp14:editId="42384FB9">
            <wp:extent cx="5318640" cy="2880000"/>
            <wp:effectExtent l="0" t="0" r="0" b="0"/>
            <wp:docPr id="294" name="图片 27" descr="http://git.cn-hangzhou.oss.aliyun-inc.com/uploads/dengtao.ldt/PAI-DOC/96a25be284298a8296a9dffe76014b6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git.cn-hangzhou.oss.aliyun-inc.com/uploads/dengtao.ldt/PAI-DOC/96a25be284298a8296a9dffe76014b66/im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77EE" w14:textId="77777777" w:rsidR="008F7424" w:rsidRDefault="008F7424" w:rsidP="008F7424"/>
    <w:p w14:paraId="222D3F9B" w14:textId="254BC679" w:rsidR="006D2C09" w:rsidRPr="00B937FA" w:rsidRDefault="006D2C09" w:rsidP="006D2C09">
      <w:pPr>
        <w:pStyle w:val="3"/>
        <w:rPr>
          <w:lang w:eastAsia="zh-CN"/>
        </w:rPr>
      </w:pPr>
      <w:bookmarkStart w:id="29" w:name="_Toc518586267"/>
      <w:r w:rsidRPr="00B937FA">
        <w:rPr>
          <w:rFonts w:hint="eastAsia"/>
          <w:lang w:eastAsia="zh-CN"/>
        </w:rPr>
        <w:t>1.1.</w:t>
      </w:r>
      <w:r>
        <w:rPr>
          <w:rFonts w:hint="eastAsia"/>
          <w:lang w:eastAsia="zh-CN"/>
        </w:rPr>
        <w:t xml:space="preserve">7 </w:t>
      </w:r>
      <w:r w:rsidRPr="00B937FA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数据存储</w:t>
      </w:r>
      <w:bookmarkEnd w:id="29"/>
    </w:p>
    <w:p w14:paraId="6709C6A7" w14:textId="27ED2FE2" w:rsidR="006D2C09" w:rsidRDefault="006D2C09" w:rsidP="006D2C09">
      <w:pPr>
        <w:pStyle w:val="3"/>
        <w:rPr>
          <w:lang w:eastAsia="zh-CN"/>
        </w:rPr>
      </w:pPr>
      <w:bookmarkStart w:id="30" w:name="_Toc518586268"/>
      <w:r>
        <w:rPr>
          <w:rFonts w:hint="eastAsia"/>
          <w:lang w:eastAsia="zh-CN"/>
        </w:rPr>
        <w:t>1.1.7</w:t>
      </w:r>
      <w:r>
        <w:rPr>
          <w:lang w:eastAsia="zh-CN"/>
        </w:rPr>
        <w:t xml:space="preserve">.1  </w:t>
      </w:r>
      <w:r w:rsidR="00352BD3">
        <w:rPr>
          <w:rFonts w:hint="eastAsia"/>
          <w:lang w:eastAsia="zh-CN"/>
        </w:rPr>
        <w:t>写数据表</w:t>
      </w:r>
      <w:bookmarkEnd w:id="30"/>
    </w:p>
    <w:p w14:paraId="15BF5CA7" w14:textId="77777777" w:rsidR="006D2C09" w:rsidRDefault="006D2C09" w:rsidP="004745EE">
      <w:pPr>
        <w:rPr>
          <w:lang w:eastAsia="zh-CN"/>
        </w:rPr>
      </w:pPr>
      <w:r>
        <w:rPr>
          <w:rFonts w:hint="eastAsia"/>
          <w:lang w:eastAsia="zh-CN"/>
        </w:rPr>
        <w:t>搜索</w:t>
      </w:r>
      <w:r w:rsidRPr="006D2C09">
        <w:rPr>
          <w:rFonts w:hint="eastAsia"/>
          <w:lang w:eastAsia="zh-CN"/>
        </w:rPr>
        <w:t>“写数据表”组件</w:t>
      </w:r>
      <w:r>
        <w:rPr>
          <w:rFonts w:hint="eastAsia"/>
          <w:lang w:eastAsia="zh-CN"/>
        </w:rPr>
        <w:t>，或者从“组件－数据读写－写数据表”中选中组件拖入画布中。</w:t>
      </w:r>
    </w:p>
    <w:p w14:paraId="7C941BE0" w14:textId="1CCE08BF" w:rsidR="000323ED" w:rsidRDefault="006D2C09" w:rsidP="004745EE">
      <w:pPr>
        <w:rPr>
          <w:lang w:eastAsia="zh-CN"/>
        </w:rPr>
      </w:pPr>
      <w:r w:rsidRPr="006D2C09">
        <w:rPr>
          <w:rFonts w:hint="eastAsia"/>
          <w:lang w:eastAsia="zh-CN"/>
        </w:rPr>
        <w:t>流程中任意节点的中间数据存储指定的</w:t>
      </w:r>
      <w:r w:rsidRPr="006D2C09">
        <w:rPr>
          <w:rFonts w:hint="eastAsia"/>
          <w:lang w:eastAsia="zh-CN"/>
        </w:rPr>
        <w:t>ODPS</w:t>
      </w:r>
      <w:r w:rsidRPr="006D2C09">
        <w:rPr>
          <w:rFonts w:hint="eastAsia"/>
          <w:lang w:eastAsia="zh-CN"/>
        </w:rPr>
        <w:t>表，如下图</w:t>
      </w:r>
      <w:r>
        <w:rPr>
          <w:rFonts w:hint="eastAsia"/>
          <w:lang w:eastAsia="zh-CN"/>
        </w:rPr>
        <w:t>：</w:t>
      </w:r>
    </w:p>
    <w:p w14:paraId="229EC8A8" w14:textId="6D70817C" w:rsidR="006D2C09" w:rsidRPr="006D2C09" w:rsidRDefault="006D2C09" w:rsidP="006D2C09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drawing>
          <wp:inline distT="0" distB="0" distL="0" distR="0" wp14:anchorId="4C3183EC" wp14:editId="4BAC8C96">
            <wp:extent cx="4832609" cy="3600000"/>
            <wp:effectExtent l="0" t="0" r="0" b="6985"/>
            <wp:docPr id="295" name="图片 29" descr="http://git.cn-hangzhou.oss.aliyun-inc.com/uploads/dengtao.ldt/PAI-DOC/cd925c438b01c8ec83b9182aca030c9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git.cn-hangzhou.oss.aliyun-inc.com/uploads/dengtao.ldt/PAI-DOC/cd925c438b01c8ec83b9182aca030c94/im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0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4056" w14:textId="77777777" w:rsidR="006D2C09" w:rsidRDefault="006D2C09" w:rsidP="004745EE"/>
    <w:p w14:paraId="6DBF4E0F" w14:textId="77777777" w:rsidR="00352BD3" w:rsidRDefault="00352BD3" w:rsidP="004745EE"/>
    <w:p w14:paraId="4C809D3D" w14:textId="5F2436D8" w:rsidR="00352BD3" w:rsidRDefault="00352BD3" w:rsidP="00352BD3">
      <w:pPr>
        <w:pStyle w:val="3"/>
        <w:rPr>
          <w:lang w:eastAsia="zh-CN"/>
        </w:rPr>
      </w:pPr>
      <w:bookmarkStart w:id="31" w:name="_Toc518586269"/>
      <w:r>
        <w:rPr>
          <w:rFonts w:hint="eastAsia"/>
          <w:lang w:eastAsia="zh-CN"/>
        </w:rPr>
        <w:lastRenderedPageBreak/>
        <w:t>1.1.7</w:t>
      </w:r>
      <w:r>
        <w:rPr>
          <w:lang w:eastAsia="zh-CN"/>
        </w:rPr>
        <w:t>.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保存模型</w:t>
      </w:r>
      <w:bookmarkEnd w:id="31"/>
    </w:p>
    <w:p w14:paraId="5F22937A" w14:textId="68C0CFB2" w:rsidR="00352BD3" w:rsidRDefault="00905A4E" w:rsidP="004745EE">
      <w:pPr>
        <w:rPr>
          <w:lang w:eastAsia="zh-CN"/>
        </w:rPr>
      </w:pPr>
      <w:r>
        <w:rPr>
          <w:rFonts w:hint="eastAsia"/>
          <w:lang w:eastAsia="zh-CN"/>
        </w:rPr>
        <w:t>选中训练好的模型，右键点击，选择“模型选项－保存模型”，保存后的模型可以在左侧的“模型”一级菜单中找到。</w:t>
      </w:r>
    </w:p>
    <w:p w14:paraId="1A3BA271" w14:textId="670E2079" w:rsidR="00F1694A" w:rsidRDefault="00905A4E" w:rsidP="004745EE">
      <w:pPr>
        <w:rPr>
          <w:lang w:eastAsia="zh-CN"/>
        </w:rPr>
      </w:pPr>
      <w:r>
        <w:rPr>
          <w:rFonts w:hint="eastAsia"/>
          <w:lang w:eastAsia="zh-CN"/>
        </w:rPr>
        <w:t>选择训练好的模型</w:t>
      </w:r>
      <w:r w:rsidR="00352BD3" w:rsidRPr="00352BD3">
        <w:rPr>
          <w:rFonts w:hint="eastAsia"/>
          <w:lang w:eastAsia="zh-CN"/>
        </w:rPr>
        <w:t>可以拖入到画布中，可实现模型的预测功能，如下图：</w:t>
      </w:r>
    </w:p>
    <w:p w14:paraId="47C09CE9" w14:textId="480F301A" w:rsidR="0088478C" w:rsidRPr="0088478C" w:rsidRDefault="0088478C" w:rsidP="0088478C">
      <w:pPr>
        <w:spacing w:before="0" w:after="0"/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  <w:lang w:eastAsia="zh-CN"/>
        </w:rPr>
        <w:drawing>
          <wp:inline distT="0" distB="0" distL="0" distR="0" wp14:anchorId="0DBA8658" wp14:editId="7DA69B8E">
            <wp:extent cx="4848593" cy="2880000"/>
            <wp:effectExtent l="0" t="0" r="3175" b="0"/>
            <wp:docPr id="296" name="图片 31" descr="http://git.cn-hangzhou.oss.aliyun-inc.com/uploads/dengtao.ldt/PAI-DOC/538975896a9665876b125424fa663f4e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git.cn-hangzhou.oss.aliyun-inc.com/uploads/dengtao.ldt/PAI-DOC/538975896a9665876b125424fa663f4e/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9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A2C4" w14:textId="77777777" w:rsidR="00905A4E" w:rsidRPr="007C7D4C" w:rsidRDefault="00905A4E" w:rsidP="004745EE"/>
    <w:sectPr w:rsidR="00905A4E" w:rsidRPr="007C7D4C">
      <w:headerReference w:type="default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1DC9B7" w14:textId="77777777" w:rsidR="0092532C" w:rsidRDefault="0092532C" w:rsidP="00131127">
      <w:pPr>
        <w:spacing w:before="0" w:after="0"/>
      </w:pPr>
      <w:r>
        <w:separator/>
      </w:r>
    </w:p>
  </w:endnote>
  <w:endnote w:type="continuationSeparator" w:id="0">
    <w:p w14:paraId="0A065010" w14:textId="77777777" w:rsidR="0092532C" w:rsidRDefault="0092532C" w:rsidP="0013112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F5DA6" w14:textId="77777777" w:rsidR="000323ED" w:rsidRDefault="000323ED" w:rsidP="009A43E1">
    <w:pPr>
      <w:pStyle w:val="af2"/>
      <w:jc w:val="cen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F203FB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/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F203FB">
      <w:rPr>
        <w:rFonts w:ascii="Times New Roman" w:hAnsi="Times New Roman" w:cs="Times New Roman"/>
        <w:noProof/>
      </w:rPr>
      <w:t>12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3E0BC0" w14:textId="77777777" w:rsidR="0092532C" w:rsidRDefault="0092532C">
      <w:pPr>
        <w:spacing w:after="0"/>
      </w:pPr>
      <w:r>
        <w:separator/>
      </w:r>
    </w:p>
  </w:footnote>
  <w:footnote w:type="continuationSeparator" w:id="0">
    <w:p w14:paraId="27DF5414" w14:textId="77777777" w:rsidR="0092532C" w:rsidRDefault="0092532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9BC380" w14:textId="77777777" w:rsidR="000323ED" w:rsidRDefault="0092532C" w:rsidP="009A43E1">
    <w:pPr>
      <w:pStyle w:val="af1"/>
    </w:pPr>
    <w:r>
      <w:fldChar w:fldCharType="begin"/>
    </w:r>
    <w:r>
      <w:instrText xml:space="preserve"> TITLE  \* MERGEFORMAT </w:instrText>
    </w:r>
    <w:r>
      <w:fldChar w:fldCharType="separate"/>
    </w:r>
    <w:r w:rsidR="000323ED">
      <w:rPr>
        <w:rFonts w:hint="eastAsia"/>
      </w:rPr>
      <w:t>用</w:t>
    </w:r>
    <w:r w:rsidR="000323ED">
      <w:rPr>
        <w:rFonts w:ascii="微软雅黑" w:eastAsia="微软雅黑" w:hAnsi="微软雅黑" w:cs="微软雅黑" w:hint="eastAsia"/>
      </w:rPr>
      <w:t>户</w:t>
    </w:r>
    <w:r w:rsidR="000323ED">
      <w:rPr>
        <w:rFonts w:ascii="MS Mincho" w:eastAsia="MS Mincho" w:hAnsi="MS Mincho" w:cs="MS Mincho" w:hint="eastAsia"/>
      </w:rPr>
      <w:t>指南</w:t>
    </w:r>
    <w:r>
      <w:rPr>
        <w:rFonts w:ascii="MS Mincho" w:eastAsia="MS Mincho" w:hAnsi="MS Mincho" w:cs="MS Mincho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4074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433F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D743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694024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8E574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C62AB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CD12E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F5164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8F061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51F2C64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5A092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C43116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3E08F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D40B6B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251DA5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5F5DE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BC2CA0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9D31461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9FF395D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37237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AFF13BE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B847EC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C7A57F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CFD7BE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D2169D1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D40054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D406F8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DD3118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DD7252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DE36AD9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DF231B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FE613C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FE87404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01778AA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1203CF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13144D6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1BA2E5E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375255B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39A20A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45A063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536618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5F0594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6944F5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6D0719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83C72F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83C7AF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8AA67B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8AB0BF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920061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A6D730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ABF4E4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B35663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B7464D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BF4272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CA819A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D3E7F3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D976F79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EE3303E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0366E8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0702AD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0976781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1655765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332735D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43838E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49D6751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4C0032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4EE080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53A69B5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259D2E5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5B53D8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25F1591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5F434A9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265D091A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6DA22A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27231879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283D697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8573DC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28921ED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8DE02F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9403221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9735AA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298803B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9E3246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9F96AF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B4C3F94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B9A6D18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2BC60FC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BEB20B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C7A0D4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2CD652D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E97160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EBA523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2EEB226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F4F23A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F5C099A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F910C1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05D112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0F56DFB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11D5D1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1314FE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1DC11EE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3218092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339A587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3A56C3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34F42181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5D3275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369A729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7265CB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7C06E4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839181A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AFC1F9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3C193BC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CFC597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D040E25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3D406E8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3DB91C1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3E0B778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3F3D467A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3F6417B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FA14F24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00364A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4055458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407C166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409B34D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40FF3841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1436E90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15471DE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18D0B06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28A6A7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3BE0CC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46644C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4B46174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4F1112E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452E462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5952E6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45BC7547"/>
    <w:multiLevelType w:val="hybridMultilevel"/>
    <w:tmpl w:val="C840B92E"/>
    <w:lvl w:ilvl="0" w:tplc="08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6" w15:restartNumberingAfterBreak="0">
    <w:nsid w:val="462116E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463817F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6A14D1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47177AD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7A1338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7DD2E5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47FF37A8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48DF5DF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49D412E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A863A6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A94591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4B36121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4B3D1F4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4BAC50B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4BFD619A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4D59253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4FD2782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4FF76F5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5018676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503F3E48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509648AD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11F694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516E36B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525F4E7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2C0623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2FF518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53773CEE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54EB0898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551F5C74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55777BA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55AA27D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5687423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57841FA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578E23F4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57DB40A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59392D5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594F77A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596F3D0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59765706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597930B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59DC19F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5B127AF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5B39701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5B5E7B1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5BB03409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5BD414C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5C0743E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5C2E2319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5C83454E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5C8473BE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5C95128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5CAB674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5CFB4E98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5D4F582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D572BF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5DC92CAE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5E6B712E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5E803100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5ED5665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5EDF4979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604639D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605F7A3A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60A9793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60DA4F9A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60EC119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61716CA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629237D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629539C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62C86AF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62E817C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62FD52AE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6358769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63631E74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63841785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649D2C0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64E73C16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659A20B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6634204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665B0754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66DA10E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672A0F1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673642D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680607B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68A95DF5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68DE62F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6961723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6A0754E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A323D9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6A9F1ADD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6B6F5E7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6B6F611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6B7A01B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6B8E7F20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6BEF01A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6C2D497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6CD567F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6D9C3DB8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6E08029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EDD6D12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6F625278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702E554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7059589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70DF5EA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710B03FD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711A4461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711F005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715C2EF7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71CD17A9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71D0797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72410B2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7253328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7271263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72811C8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732E7AB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732F201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74FF354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763F0E34"/>
    <w:multiLevelType w:val="hybridMultilevel"/>
    <w:tmpl w:val="222A168A"/>
    <w:lvl w:ilvl="0" w:tplc="08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3" w15:restartNumberingAfterBreak="0">
    <w:nsid w:val="764F106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765C6C93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77751D5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77B70424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77BF25DD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77DF75A5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783B47A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788D17B8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790F75DB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797C5E5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79DC3839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7AFF4A0F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7B123FC2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7B787DD3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7C006285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 w15:restartNumberingAfterBreak="0">
    <w:nsid w:val="7C3377A0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7C896252"/>
    <w:multiLevelType w:val="hybridMultilevel"/>
    <w:tmpl w:val="70A6ED1C"/>
    <w:lvl w:ilvl="0" w:tplc="08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0" w15:restartNumberingAfterBreak="0">
    <w:nsid w:val="7D7C53E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7D921B6C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 w15:restartNumberingAfterBreak="0">
    <w:nsid w:val="7D9475EA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7DB96A27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7E803A6E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7EF12A6C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7F2F1164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7F54085F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7F5B1FA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 w15:restartNumberingAfterBreak="0">
    <w:nsid w:val="7F826101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7FAE04A0"/>
    <w:multiLevelType w:val="hybridMultilevel"/>
    <w:tmpl w:val="7690F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7FF35455"/>
    <w:multiLevelType w:val="hybridMultilevel"/>
    <w:tmpl w:val="0316C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7"/>
  </w:num>
  <w:num w:numId="2">
    <w:abstractNumId w:val="92"/>
  </w:num>
  <w:num w:numId="3">
    <w:abstractNumId w:val="39"/>
  </w:num>
  <w:num w:numId="4">
    <w:abstractNumId w:val="131"/>
  </w:num>
  <w:num w:numId="5">
    <w:abstractNumId w:val="60"/>
  </w:num>
  <w:num w:numId="6">
    <w:abstractNumId w:val="165"/>
  </w:num>
  <w:num w:numId="7">
    <w:abstractNumId w:val="111"/>
  </w:num>
  <w:num w:numId="8">
    <w:abstractNumId w:val="200"/>
  </w:num>
  <w:num w:numId="9">
    <w:abstractNumId w:val="97"/>
  </w:num>
  <w:num w:numId="10">
    <w:abstractNumId w:val="142"/>
  </w:num>
  <w:num w:numId="11">
    <w:abstractNumId w:val="248"/>
  </w:num>
  <w:num w:numId="12">
    <w:abstractNumId w:val="40"/>
  </w:num>
  <w:num w:numId="13">
    <w:abstractNumId w:val="82"/>
  </w:num>
  <w:num w:numId="14">
    <w:abstractNumId w:val="0"/>
  </w:num>
  <w:num w:numId="15">
    <w:abstractNumId w:val="231"/>
  </w:num>
  <w:num w:numId="16">
    <w:abstractNumId w:val="263"/>
  </w:num>
  <w:num w:numId="17">
    <w:abstractNumId w:val="102"/>
  </w:num>
  <w:num w:numId="18">
    <w:abstractNumId w:val="105"/>
  </w:num>
  <w:num w:numId="19">
    <w:abstractNumId w:val="245"/>
  </w:num>
  <w:num w:numId="20">
    <w:abstractNumId w:val="64"/>
  </w:num>
  <w:num w:numId="21">
    <w:abstractNumId w:val="56"/>
  </w:num>
  <w:num w:numId="22">
    <w:abstractNumId w:val="80"/>
  </w:num>
  <w:num w:numId="23">
    <w:abstractNumId w:val="86"/>
  </w:num>
  <w:num w:numId="24">
    <w:abstractNumId w:val="190"/>
  </w:num>
  <w:num w:numId="25">
    <w:abstractNumId w:val="183"/>
  </w:num>
  <w:num w:numId="26">
    <w:abstractNumId w:val="108"/>
  </w:num>
  <w:num w:numId="27">
    <w:abstractNumId w:val="197"/>
  </w:num>
  <w:num w:numId="28">
    <w:abstractNumId w:val="10"/>
  </w:num>
  <w:num w:numId="29">
    <w:abstractNumId w:val="251"/>
  </w:num>
  <w:num w:numId="30">
    <w:abstractNumId w:val="4"/>
  </w:num>
  <w:num w:numId="31">
    <w:abstractNumId w:val="19"/>
  </w:num>
  <w:num w:numId="32">
    <w:abstractNumId w:val="61"/>
  </w:num>
  <w:num w:numId="33">
    <w:abstractNumId w:val="45"/>
  </w:num>
  <w:num w:numId="34">
    <w:abstractNumId w:val="12"/>
  </w:num>
  <w:num w:numId="35">
    <w:abstractNumId w:val="270"/>
  </w:num>
  <w:num w:numId="36">
    <w:abstractNumId w:val="222"/>
  </w:num>
  <w:num w:numId="37">
    <w:abstractNumId w:val="136"/>
  </w:num>
  <w:num w:numId="38">
    <w:abstractNumId w:val="20"/>
  </w:num>
  <w:num w:numId="39">
    <w:abstractNumId w:val="7"/>
  </w:num>
  <w:num w:numId="40">
    <w:abstractNumId w:val="110"/>
  </w:num>
  <w:num w:numId="41">
    <w:abstractNumId w:val="8"/>
  </w:num>
  <w:num w:numId="42">
    <w:abstractNumId w:val="91"/>
  </w:num>
  <w:num w:numId="43">
    <w:abstractNumId w:val="63"/>
  </w:num>
  <w:num w:numId="44">
    <w:abstractNumId w:val="280"/>
  </w:num>
  <w:num w:numId="45">
    <w:abstractNumId w:val="185"/>
  </w:num>
  <w:num w:numId="46">
    <w:abstractNumId w:val="170"/>
  </w:num>
  <w:num w:numId="47">
    <w:abstractNumId w:val="258"/>
  </w:num>
  <w:num w:numId="48">
    <w:abstractNumId w:val="11"/>
  </w:num>
  <w:num w:numId="49">
    <w:abstractNumId w:val="42"/>
  </w:num>
  <w:num w:numId="50">
    <w:abstractNumId w:val="164"/>
  </w:num>
  <w:num w:numId="51">
    <w:abstractNumId w:val="179"/>
  </w:num>
  <w:num w:numId="52">
    <w:abstractNumId w:val="281"/>
  </w:num>
  <w:num w:numId="53">
    <w:abstractNumId w:val="90"/>
  </w:num>
  <w:num w:numId="54">
    <w:abstractNumId w:val="264"/>
  </w:num>
  <w:num w:numId="55">
    <w:abstractNumId w:val="107"/>
  </w:num>
  <w:num w:numId="56">
    <w:abstractNumId w:val="161"/>
  </w:num>
  <w:num w:numId="57">
    <w:abstractNumId w:val="261"/>
  </w:num>
  <w:num w:numId="58">
    <w:abstractNumId w:val="144"/>
  </w:num>
  <w:num w:numId="59">
    <w:abstractNumId w:val="58"/>
  </w:num>
  <w:num w:numId="60">
    <w:abstractNumId w:val="87"/>
  </w:num>
  <w:num w:numId="61">
    <w:abstractNumId w:val="278"/>
  </w:num>
  <w:num w:numId="62">
    <w:abstractNumId w:val="14"/>
  </w:num>
  <w:num w:numId="63">
    <w:abstractNumId w:val="162"/>
  </w:num>
  <w:num w:numId="64">
    <w:abstractNumId w:val="155"/>
  </w:num>
  <w:num w:numId="65">
    <w:abstractNumId w:val="176"/>
  </w:num>
  <w:num w:numId="66">
    <w:abstractNumId w:val="260"/>
  </w:num>
  <w:num w:numId="67">
    <w:abstractNumId w:val="44"/>
  </w:num>
  <w:num w:numId="68">
    <w:abstractNumId w:val="149"/>
  </w:num>
  <w:num w:numId="69">
    <w:abstractNumId w:val="134"/>
  </w:num>
  <w:num w:numId="70">
    <w:abstractNumId w:val="29"/>
  </w:num>
  <w:num w:numId="71">
    <w:abstractNumId w:val="54"/>
  </w:num>
  <w:num w:numId="72">
    <w:abstractNumId w:val="30"/>
  </w:num>
  <w:num w:numId="73">
    <w:abstractNumId w:val="233"/>
  </w:num>
  <w:num w:numId="74">
    <w:abstractNumId w:val="172"/>
  </w:num>
  <w:num w:numId="75">
    <w:abstractNumId w:val="215"/>
  </w:num>
  <w:num w:numId="76">
    <w:abstractNumId w:val="130"/>
  </w:num>
  <w:num w:numId="77">
    <w:abstractNumId w:val="38"/>
  </w:num>
  <w:num w:numId="78">
    <w:abstractNumId w:val="125"/>
  </w:num>
  <w:num w:numId="79">
    <w:abstractNumId w:val="121"/>
  </w:num>
  <w:num w:numId="80">
    <w:abstractNumId w:val="192"/>
  </w:num>
  <w:num w:numId="81">
    <w:abstractNumId w:val="158"/>
  </w:num>
  <w:num w:numId="82">
    <w:abstractNumId w:val="128"/>
  </w:num>
  <w:num w:numId="83">
    <w:abstractNumId w:val="217"/>
  </w:num>
  <w:num w:numId="84">
    <w:abstractNumId w:val="35"/>
  </w:num>
  <w:num w:numId="85">
    <w:abstractNumId w:val="34"/>
  </w:num>
  <w:num w:numId="86">
    <w:abstractNumId w:val="223"/>
  </w:num>
  <w:num w:numId="87">
    <w:abstractNumId w:val="163"/>
  </w:num>
  <w:num w:numId="88">
    <w:abstractNumId w:val="151"/>
  </w:num>
  <w:num w:numId="89">
    <w:abstractNumId w:val="157"/>
  </w:num>
  <w:num w:numId="90">
    <w:abstractNumId w:val="78"/>
  </w:num>
  <w:num w:numId="91">
    <w:abstractNumId w:val="230"/>
  </w:num>
  <w:num w:numId="92">
    <w:abstractNumId w:val="23"/>
  </w:num>
  <w:num w:numId="93">
    <w:abstractNumId w:val="243"/>
  </w:num>
  <w:num w:numId="94">
    <w:abstractNumId w:val="100"/>
  </w:num>
  <w:num w:numId="95">
    <w:abstractNumId w:val="41"/>
  </w:num>
  <w:num w:numId="96">
    <w:abstractNumId w:val="112"/>
  </w:num>
  <w:num w:numId="97">
    <w:abstractNumId w:val="228"/>
  </w:num>
  <w:num w:numId="98">
    <w:abstractNumId w:val="175"/>
  </w:num>
  <w:num w:numId="99">
    <w:abstractNumId w:val="173"/>
  </w:num>
  <w:num w:numId="100">
    <w:abstractNumId w:val="113"/>
  </w:num>
  <w:num w:numId="101">
    <w:abstractNumId w:val="238"/>
  </w:num>
  <w:num w:numId="102">
    <w:abstractNumId w:val="132"/>
  </w:num>
  <w:num w:numId="103">
    <w:abstractNumId w:val="32"/>
  </w:num>
  <w:num w:numId="104">
    <w:abstractNumId w:val="114"/>
  </w:num>
  <w:num w:numId="105">
    <w:abstractNumId w:val="160"/>
  </w:num>
  <w:num w:numId="106">
    <w:abstractNumId w:val="178"/>
  </w:num>
  <w:num w:numId="107">
    <w:abstractNumId w:val="24"/>
  </w:num>
  <w:num w:numId="108">
    <w:abstractNumId w:val="191"/>
  </w:num>
  <w:num w:numId="109">
    <w:abstractNumId w:val="72"/>
  </w:num>
  <w:num w:numId="110">
    <w:abstractNumId w:val="84"/>
  </w:num>
  <w:num w:numId="111">
    <w:abstractNumId w:val="94"/>
  </w:num>
  <w:num w:numId="112">
    <w:abstractNumId w:val="28"/>
  </w:num>
  <w:num w:numId="113">
    <w:abstractNumId w:val="247"/>
  </w:num>
  <w:num w:numId="114">
    <w:abstractNumId w:val="195"/>
  </w:num>
  <w:num w:numId="115">
    <w:abstractNumId w:val="216"/>
  </w:num>
  <w:num w:numId="116">
    <w:abstractNumId w:val="218"/>
  </w:num>
  <w:num w:numId="117">
    <w:abstractNumId w:val="202"/>
  </w:num>
  <w:num w:numId="118">
    <w:abstractNumId w:val="74"/>
  </w:num>
  <w:num w:numId="119">
    <w:abstractNumId w:val="180"/>
  </w:num>
  <w:num w:numId="120">
    <w:abstractNumId w:val="208"/>
  </w:num>
  <w:num w:numId="121">
    <w:abstractNumId w:val="204"/>
  </w:num>
  <w:num w:numId="122">
    <w:abstractNumId w:val="166"/>
  </w:num>
  <w:num w:numId="123">
    <w:abstractNumId w:val="211"/>
  </w:num>
  <w:num w:numId="124">
    <w:abstractNumId w:val="205"/>
  </w:num>
  <w:num w:numId="125">
    <w:abstractNumId w:val="120"/>
  </w:num>
  <w:num w:numId="126">
    <w:abstractNumId w:val="152"/>
  </w:num>
  <w:num w:numId="127">
    <w:abstractNumId w:val="53"/>
  </w:num>
  <w:num w:numId="128">
    <w:abstractNumId w:val="140"/>
  </w:num>
  <w:num w:numId="129">
    <w:abstractNumId w:val="62"/>
  </w:num>
  <w:num w:numId="130">
    <w:abstractNumId w:val="18"/>
  </w:num>
  <w:num w:numId="131">
    <w:abstractNumId w:val="221"/>
  </w:num>
  <w:num w:numId="132">
    <w:abstractNumId w:val="13"/>
  </w:num>
  <w:num w:numId="133">
    <w:abstractNumId w:val="153"/>
  </w:num>
  <w:num w:numId="134">
    <w:abstractNumId w:val="51"/>
  </w:num>
  <w:num w:numId="135">
    <w:abstractNumId w:val="257"/>
  </w:num>
  <w:num w:numId="136">
    <w:abstractNumId w:val="159"/>
  </w:num>
  <w:num w:numId="137">
    <w:abstractNumId w:val="98"/>
  </w:num>
  <w:num w:numId="138">
    <w:abstractNumId w:val="70"/>
  </w:num>
  <w:num w:numId="139">
    <w:abstractNumId w:val="154"/>
  </w:num>
  <w:num w:numId="140">
    <w:abstractNumId w:val="182"/>
  </w:num>
  <w:num w:numId="141">
    <w:abstractNumId w:val="57"/>
  </w:num>
  <w:num w:numId="142">
    <w:abstractNumId w:val="189"/>
  </w:num>
  <w:num w:numId="143">
    <w:abstractNumId w:val="271"/>
  </w:num>
  <w:num w:numId="144">
    <w:abstractNumId w:val="2"/>
  </w:num>
  <w:num w:numId="145">
    <w:abstractNumId w:val="210"/>
  </w:num>
  <w:num w:numId="146">
    <w:abstractNumId w:val="187"/>
  </w:num>
  <w:num w:numId="147">
    <w:abstractNumId w:val="213"/>
  </w:num>
  <w:num w:numId="148">
    <w:abstractNumId w:val="227"/>
  </w:num>
  <w:num w:numId="149">
    <w:abstractNumId w:val="169"/>
  </w:num>
  <w:num w:numId="150">
    <w:abstractNumId w:val="77"/>
  </w:num>
  <w:num w:numId="151">
    <w:abstractNumId w:val="255"/>
  </w:num>
  <w:num w:numId="152">
    <w:abstractNumId w:val="188"/>
  </w:num>
  <w:num w:numId="153">
    <w:abstractNumId w:val="116"/>
  </w:num>
  <w:num w:numId="154">
    <w:abstractNumId w:val="244"/>
  </w:num>
  <w:num w:numId="155">
    <w:abstractNumId w:val="168"/>
  </w:num>
  <w:num w:numId="156">
    <w:abstractNumId w:val="85"/>
  </w:num>
  <w:num w:numId="157">
    <w:abstractNumId w:val="46"/>
  </w:num>
  <w:num w:numId="158">
    <w:abstractNumId w:val="181"/>
  </w:num>
  <w:num w:numId="159">
    <w:abstractNumId w:val="123"/>
  </w:num>
  <w:num w:numId="160">
    <w:abstractNumId w:val="276"/>
  </w:num>
  <w:num w:numId="161">
    <w:abstractNumId w:val="22"/>
  </w:num>
  <w:num w:numId="162">
    <w:abstractNumId w:val="73"/>
  </w:num>
  <w:num w:numId="163">
    <w:abstractNumId w:val="66"/>
  </w:num>
  <w:num w:numId="164">
    <w:abstractNumId w:val="143"/>
  </w:num>
  <w:num w:numId="165">
    <w:abstractNumId w:val="224"/>
  </w:num>
  <w:num w:numId="166">
    <w:abstractNumId w:val="209"/>
  </w:num>
  <w:num w:numId="167">
    <w:abstractNumId w:val="265"/>
  </w:num>
  <w:num w:numId="168">
    <w:abstractNumId w:val="122"/>
  </w:num>
  <w:num w:numId="169">
    <w:abstractNumId w:val="256"/>
  </w:num>
  <w:num w:numId="170">
    <w:abstractNumId w:val="71"/>
  </w:num>
  <w:num w:numId="171">
    <w:abstractNumId w:val="52"/>
  </w:num>
  <w:num w:numId="172">
    <w:abstractNumId w:val="279"/>
  </w:num>
  <w:num w:numId="173">
    <w:abstractNumId w:val="240"/>
  </w:num>
  <w:num w:numId="174">
    <w:abstractNumId w:val="49"/>
  </w:num>
  <w:num w:numId="175">
    <w:abstractNumId w:val="235"/>
  </w:num>
  <w:num w:numId="176">
    <w:abstractNumId w:val="81"/>
  </w:num>
  <w:num w:numId="177">
    <w:abstractNumId w:val="272"/>
  </w:num>
  <w:num w:numId="178">
    <w:abstractNumId w:val="277"/>
  </w:num>
  <w:num w:numId="179">
    <w:abstractNumId w:val="262"/>
  </w:num>
  <w:num w:numId="180">
    <w:abstractNumId w:val="198"/>
  </w:num>
  <w:num w:numId="181">
    <w:abstractNumId w:val="139"/>
  </w:num>
  <w:num w:numId="182">
    <w:abstractNumId w:val="225"/>
  </w:num>
  <w:num w:numId="183">
    <w:abstractNumId w:val="103"/>
  </w:num>
  <w:num w:numId="184">
    <w:abstractNumId w:val="9"/>
  </w:num>
  <w:num w:numId="185">
    <w:abstractNumId w:val="89"/>
  </w:num>
  <w:num w:numId="186">
    <w:abstractNumId w:val="249"/>
  </w:num>
  <w:num w:numId="187">
    <w:abstractNumId w:val="266"/>
  </w:num>
  <w:num w:numId="188">
    <w:abstractNumId w:val="65"/>
  </w:num>
  <w:num w:numId="189">
    <w:abstractNumId w:val="212"/>
  </w:num>
  <w:num w:numId="190">
    <w:abstractNumId w:val="147"/>
  </w:num>
  <w:num w:numId="191">
    <w:abstractNumId w:val="47"/>
  </w:num>
  <w:num w:numId="192">
    <w:abstractNumId w:val="239"/>
  </w:num>
  <w:num w:numId="193">
    <w:abstractNumId w:val="1"/>
  </w:num>
  <w:num w:numId="194">
    <w:abstractNumId w:val="203"/>
  </w:num>
  <w:num w:numId="195">
    <w:abstractNumId w:val="31"/>
  </w:num>
  <w:num w:numId="196">
    <w:abstractNumId w:val="196"/>
  </w:num>
  <w:num w:numId="197">
    <w:abstractNumId w:val="48"/>
  </w:num>
  <w:num w:numId="198">
    <w:abstractNumId w:val="177"/>
  </w:num>
  <w:num w:numId="199">
    <w:abstractNumId w:val="273"/>
  </w:num>
  <w:num w:numId="200">
    <w:abstractNumId w:val="36"/>
  </w:num>
  <w:num w:numId="201">
    <w:abstractNumId w:val="250"/>
  </w:num>
  <w:num w:numId="202">
    <w:abstractNumId w:val="148"/>
  </w:num>
  <w:num w:numId="203">
    <w:abstractNumId w:val="95"/>
  </w:num>
  <w:num w:numId="204">
    <w:abstractNumId w:val="27"/>
  </w:num>
  <w:num w:numId="205">
    <w:abstractNumId w:val="118"/>
  </w:num>
  <w:num w:numId="206">
    <w:abstractNumId w:val="83"/>
  </w:num>
  <w:num w:numId="207">
    <w:abstractNumId w:val="109"/>
  </w:num>
  <w:num w:numId="208">
    <w:abstractNumId w:val="138"/>
  </w:num>
  <w:num w:numId="209">
    <w:abstractNumId w:val="3"/>
  </w:num>
  <w:num w:numId="210">
    <w:abstractNumId w:val="234"/>
  </w:num>
  <w:num w:numId="211">
    <w:abstractNumId w:val="104"/>
  </w:num>
  <w:num w:numId="212">
    <w:abstractNumId w:val="229"/>
  </w:num>
  <w:num w:numId="213">
    <w:abstractNumId w:val="129"/>
  </w:num>
  <w:num w:numId="214">
    <w:abstractNumId w:val="146"/>
  </w:num>
  <w:num w:numId="215">
    <w:abstractNumId w:val="25"/>
  </w:num>
  <w:num w:numId="216">
    <w:abstractNumId w:val="268"/>
  </w:num>
  <w:num w:numId="217">
    <w:abstractNumId w:val="99"/>
  </w:num>
  <w:num w:numId="218">
    <w:abstractNumId w:val="119"/>
  </w:num>
  <w:num w:numId="219">
    <w:abstractNumId w:val="259"/>
  </w:num>
  <w:num w:numId="220">
    <w:abstractNumId w:val="174"/>
  </w:num>
  <w:num w:numId="221">
    <w:abstractNumId w:val="141"/>
  </w:num>
  <w:num w:numId="222">
    <w:abstractNumId w:val="253"/>
  </w:num>
  <w:num w:numId="223">
    <w:abstractNumId w:val="96"/>
  </w:num>
  <w:num w:numId="224">
    <w:abstractNumId w:val="199"/>
  </w:num>
  <w:num w:numId="225">
    <w:abstractNumId w:val="88"/>
  </w:num>
  <w:num w:numId="226">
    <w:abstractNumId w:val="55"/>
  </w:num>
  <w:num w:numId="227">
    <w:abstractNumId w:val="184"/>
  </w:num>
  <w:num w:numId="228">
    <w:abstractNumId w:val="115"/>
  </w:num>
  <w:num w:numId="229">
    <w:abstractNumId w:val="117"/>
  </w:num>
  <w:num w:numId="230">
    <w:abstractNumId w:val="246"/>
  </w:num>
  <w:num w:numId="231">
    <w:abstractNumId w:val="226"/>
  </w:num>
  <w:num w:numId="232">
    <w:abstractNumId w:val="15"/>
  </w:num>
  <w:num w:numId="233">
    <w:abstractNumId w:val="241"/>
  </w:num>
  <w:num w:numId="234">
    <w:abstractNumId w:val="201"/>
  </w:num>
  <w:num w:numId="235">
    <w:abstractNumId w:val="16"/>
  </w:num>
  <w:num w:numId="236">
    <w:abstractNumId w:val="193"/>
  </w:num>
  <w:num w:numId="237">
    <w:abstractNumId w:val="75"/>
  </w:num>
  <w:num w:numId="238">
    <w:abstractNumId w:val="275"/>
  </w:num>
  <w:num w:numId="239">
    <w:abstractNumId w:val="127"/>
  </w:num>
  <w:num w:numId="240">
    <w:abstractNumId w:val="194"/>
  </w:num>
  <w:num w:numId="241">
    <w:abstractNumId w:val="50"/>
  </w:num>
  <w:num w:numId="242">
    <w:abstractNumId w:val="150"/>
  </w:num>
  <w:num w:numId="243">
    <w:abstractNumId w:val="156"/>
  </w:num>
  <w:num w:numId="244">
    <w:abstractNumId w:val="232"/>
  </w:num>
  <w:num w:numId="245">
    <w:abstractNumId w:val="6"/>
  </w:num>
  <w:num w:numId="246">
    <w:abstractNumId w:val="79"/>
  </w:num>
  <w:num w:numId="247">
    <w:abstractNumId w:val="59"/>
  </w:num>
  <w:num w:numId="248">
    <w:abstractNumId w:val="17"/>
  </w:num>
  <w:num w:numId="249">
    <w:abstractNumId w:val="101"/>
  </w:num>
  <w:num w:numId="250">
    <w:abstractNumId w:val="126"/>
  </w:num>
  <w:num w:numId="251">
    <w:abstractNumId w:val="237"/>
  </w:num>
  <w:num w:numId="252">
    <w:abstractNumId w:val="106"/>
  </w:num>
  <w:num w:numId="253">
    <w:abstractNumId w:val="206"/>
  </w:num>
  <w:num w:numId="254">
    <w:abstractNumId w:val="26"/>
  </w:num>
  <w:num w:numId="255">
    <w:abstractNumId w:val="242"/>
  </w:num>
  <w:num w:numId="256">
    <w:abstractNumId w:val="67"/>
  </w:num>
  <w:num w:numId="257">
    <w:abstractNumId w:val="274"/>
  </w:num>
  <w:num w:numId="258">
    <w:abstractNumId w:val="21"/>
  </w:num>
  <w:num w:numId="259">
    <w:abstractNumId w:val="236"/>
  </w:num>
  <w:num w:numId="260">
    <w:abstractNumId w:val="186"/>
  </w:num>
  <w:num w:numId="261">
    <w:abstractNumId w:val="37"/>
  </w:num>
  <w:num w:numId="262">
    <w:abstractNumId w:val="219"/>
  </w:num>
  <w:num w:numId="263">
    <w:abstractNumId w:val="171"/>
  </w:num>
  <w:num w:numId="264">
    <w:abstractNumId w:val="137"/>
  </w:num>
  <w:num w:numId="265">
    <w:abstractNumId w:val="33"/>
  </w:num>
  <w:num w:numId="266">
    <w:abstractNumId w:val="43"/>
  </w:num>
  <w:num w:numId="267">
    <w:abstractNumId w:val="220"/>
  </w:num>
  <w:num w:numId="268">
    <w:abstractNumId w:val="133"/>
  </w:num>
  <w:num w:numId="269">
    <w:abstractNumId w:val="68"/>
  </w:num>
  <w:num w:numId="270">
    <w:abstractNumId w:val="93"/>
  </w:num>
  <w:num w:numId="271">
    <w:abstractNumId w:val="207"/>
  </w:num>
  <w:num w:numId="272">
    <w:abstractNumId w:val="124"/>
  </w:num>
  <w:num w:numId="273">
    <w:abstractNumId w:val="267"/>
  </w:num>
  <w:num w:numId="274">
    <w:abstractNumId w:val="145"/>
  </w:num>
  <w:num w:numId="275">
    <w:abstractNumId w:val="214"/>
  </w:num>
  <w:num w:numId="276">
    <w:abstractNumId w:val="254"/>
  </w:num>
  <w:num w:numId="277">
    <w:abstractNumId w:val="76"/>
  </w:num>
  <w:num w:numId="278">
    <w:abstractNumId w:val="5"/>
  </w:num>
  <w:num w:numId="279">
    <w:abstractNumId w:val="69"/>
  </w:num>
  <w:num w:numId="280">
    <w:abstractNumId w:val="269"/>
  </w:num>
  <w:num w:numId="281">
    <w:abstractNumId w:val="135"/>
  </w:num>
  <w:num w:numId="282">
    <w:abstractNumId w:val="252"/>
  </w:num>
  <w:numIdMacAtCleanup w:val="2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93F"/>
    <w:rsid w:val="00006384"/>
    <w:rsid w:val="000323ED"/>
    <w:rsid w:val="0005270B"/>
    <w:rsid w:val="000535D8"/>
    <w:rsid w:val="00056676"/>
    <w:rsid w:val="00065921"/>
    <w:rsid w:val="000914CE"/>
    <w:rsid w:val="00096ED2"/>
    <w:rsid w:val="000C2DC7"/>
    <w:rsid w:val="000D2732"/>
    <w:rsid w:val="00107790"/>
    <w:rsid w:val="00124BD1"/>
    <w:rsid w:val="00131127"/>
    <w:rsid w:val="00135190"/>
    <w:rsid w:val="0015291B"/>
    <w:rsid w:val="001847B6"/>
    <w:rsid w:val="001B01DC"/>
    <w:rsid w:val="001B2F0C"/>
    <w:rsid w:val="0022583A"/>
    <w:rsid w:val="0029651F"/>
    <w:rsid w:val="002A5885"/>
    <w:rsid w:val="002A5D1A"/>
    <w:rsid w:val="002A6649"/>
    <w:rsid w:val="002C0D65"/>
    <w:rsid w:val="002C7ACB"/>
    <w:rsid w:val="002D7526"/>
    <w:rsid w:val="00352BD3"/>
    <w:rsid w:val="00352BE0"/>
    <w:rsid w:val="003B0BC8"/>
    <w:rsid w:val="00425A1A"/>
    <w:rsid w:val="00442680"/>
    <w:rsid w:val="0045007D"/>
    <w:rsid w:val="00450747"/>
    <w:rsid w:val="00456E0E"/>
    <w:rsid w:val="004745EE"/>
    <w:rsid w:val="004A3E40"/>
    <w:rsid w:val="004C7E1C"/>
    <w:rsid w:val="004E5C5D"/>
    <w:rsid w:val="00503D4B"/>
    <w:rsid w:val="005C7846"/>
    <w:rsid w:val="0061412E"/>
    <w:rsid w:val="006203A7"/>
    <w:rsid w:val="006240F7"/>
    <w:rsid w:val="00631765"/>
    <w:rsid w:val="0063669F"/>
    <w:rsid w:val="006439C9"/>
    <w:rsid w:val="00671434"/>
    <w:rsid w:val="006A53D3"/>
    <w:rsid w:val="006D2C09"/>
    <w:rsid w:val="006D365D"/>
    <w:rsid w:val="007434AE"/>
    <w:rsid w:val="00774E8F"/>
    <w:rsid w:val="007C0704"/>
    <w:rsid w:val="007C0C8D"/>
    <w:rsid w:val="007C7D4C"/>
    <w:rsid w:val="00815C06"/>
    <w:rsid w:val="00847762"/>
    <w:rsid w:val="00875228"/>
    <w:rsid w:val="0088478C"/>
    <w:rsid w:val="008A12F3"/>
    <w:rsid w:val="008F7424"/>
    <w:rsid w:val="00905A4E"/>
    <w:rsid w:val="0092532C"/>
    <w:rsid w:val="00971F0E"/>
    <w:rsid w:val="00997ACF"/>
    <w:rsid w:val="009A43E1"/>
    <w:rsid w:val="009B5C6F"/>
    <w:rsid w:val="009E6066"/>
    <w:rsid w:val="00A30046"/>
    <w:rsid w:val="00A534EE"/>
    <w:rsid w:val="00A75794"/>
    <w:rsid w:val="00AC0F55"/>
    <w:rsid w:val="00B147C3"/>
    <w:rsid w:val="00B248EB"/>
    <w:rsid w:val="00B3308C"/>
    <w:rsid w:val="00B937FA"/>
    <w:rsid w:val="00BA22E3"/>
    <w:rsid w:val="00BA2FD9"/>
    <w:rsid w:val="00BC3F95"/>
    <w:rsid w:val="00BD4384"/>
    <w:rsid w:val="00C02105"/>
    <w:rsid w:val="00C20711"/>
    <w:rsid w:val="00C650BB"/>
    <w:rsid w:val="00C67149"/>
    <w:rsid w:val="00C7193F"/>
    <w:rsid w:val="00C8472C"/>
    <w:rsid w:val="00C87160"/>
    <w:rsid w:val="00C9213A"/>
    <w:rsid w:val="00CF11D4"/>
    <w:rsid w:val="00D040E2"/>
    <w:rsid w:val="00D7283A"/>
    <w:rsid w:val="00D871DB"/>
    <w:rsid w:val="00DD54C1"/>
    <w:rsid w:val="00E41EA5"/>
    <w:rsid w:val="00E5370F"/>
    <w:rsid w:val="00E878CD"/>
    <w:rsid w:val="00EB0F5E"/>
    <w:rsid w:val="00EE5013"/>
    <w:rsid w:val="00EF7AA8"/>
    <w:rsid w:val="00F12898"/>
    <w:rsid w:val="00F1694A"/>
    <w:rsid w:val="00F203FB"/>
    <w:rsid w:val="00F30FFB"/>
    <w:rsid w:val="00F40576"/>
    <w:rsid w:val="00FA1120"/>
    <w:rsid w:val="00FB0427"/>
    <w:rsid w:val="00FD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2F8C64"/>
  <w14:defaultImageDpi w14:val="300"/>
  <w15:docId w15:val="{2B444390-CFA3-442F-867A-1715114F8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704"/>
    <w:pPr>
      <w:spacing w:before="120" w:after="120"/>
    </w:pPr>
  </w:style>
  <w:style w:type="paragraph" w:styleId="1">
    <w:name w:val="heading 1"/>
    <w:basedOn w:val="a"/>
    <w:next w:val="a"/>
    <w:link w:val="1Char"/>
    <w:uiPriority w:val="9"/>
    <w:qFormat/>
    <w:rsid w:val="00AC0F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0F5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0F5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0F5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AC0F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unhideWhenUsed/>
    <w:qFormat/>
    <w:rsid w:val="00AC0F5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AC0F5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unhideWhenUsed/>
    <w:qFormat/>
    <w:rsid w:val="00AC0F5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unhideWhenUsed/>
    <w:qFormat/>
    <w:rsid w:val="00AC0F5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C0F5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C0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AC0F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AC0F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AC0F5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rsid w:val="00AC0F5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rsid w:val="00AC0F5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rsid w:val="00AC0F5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AC0F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AC0F5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AC0F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AC0F5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Char0">
    <w:name w:val="副标题 Char"/>
    <w:basedOn w:val="a0"/>
    <w:link w:val="a4"/>
    <w:uiPriority w:val="11"/>
    <w:rsid w:val="00AC0F55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a5">
    <w:name w:val="Subtle Emphasis"/>
    <w:basedOn w:val="a0"/>
    <w:uiPriority w:val="19"/>
    <w:qFormat/>
    <w:rsid w:val="00AC0F55"/>
    <w:rPr>
      <w:i/>
      <w:iCs/>
      <w:color w:val="808080" w:themeColor="text1" w:themeTint="7F"/>
    </w:rPr>
  </w:style>
  <w:style w:type="paragraph" w:styleId="a6">
    <w:name w:val="Quote"/>
    <w:basedOn w:val="a"/>
    <w:next w:val="a"/>
    <w:link w:val="Char1"/>
    <w:uiPriority w:val="29"/>
    <w:qFormat/>
    <w:rsid w:val="00AC0F55"/>
    <w:rPr>
      <w:i/>
      <w:iCs/>
      <w:color w:val="000000" w:themeColor="text1"/>
    </w:rPr>
  </w:style>
  <w:style w:type="character" w:customStyle="1" w:styleId="Char1">
    <w:name w:val="引用 Char"/>
    <w:basedOn w:val="a0"/>
    <w:link w:val="a6"/>
    <w:uiPriority w:val="29"/>
    <w:rsid w:val="00AC0F55"/>
    <w:rPr>
      <w:i/>
      <w:iCs/>
      <w:color w:val="000000" w:themeColor="text1"/>
    </w:rPr>
  </w:style>
  <w:style w:type="paragraph" w:styleId="a7">
    <w:name w:val="Intense Quote"/>
    <w:basedOn w:val="a"/>
    <w:next w:val="a"/>
    <w:link w:val="Char2"/>
    <w:uiPriority w:val="30"/>
    <w:qFormat/>
    <w:rsid w:val="00AC0F5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7"/>
    <w:uiPriority w:val="30"/>
    <w:rsid w:val="00AC0F55"/>
    <w:rPr>
      <w:b/>
      <w:bCs/>
      <w:i/>
      <w:iCs/>
      <w:color w:val="4F81BD" w:themeColor="accent1"/>
    </w:rPr>
  </w:style>
  <w:style w:type="paragraph" w:styleId="a8">
    <w:name w:val="List Paragraph"/>
    <w:basedOn w:val="a"/>
    <w:uiPriority w:val="34"/>
    <w:qFormat/>
    <w:rsid w:val="00AC0F55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AC0F55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Bibliography"/>
    <w:basedOn w:val="a"/>
    <w:next w:val="a"/>
    <w:uiPriority w:val="37"/>
    <w:unhideWhenUsed/>
    <w:rsid w:val="00AC0F55"/>
  </w:style>
  <w:style w:type="paragraph" w:styleId="10">
    <w:name w:val="toc 1"/>
    <w:basedOn w:val="a"/>
    <w:next w:val="a"/>
    <w:autoRedefine/>
    <w:uiPriority w:val="39"/>
    <w:unhideWhenUsed/>
    <w:rsid w:val="00AC0F5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C0F55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AC0F55"/>
    <w:pPr>
      <w:spacing w:after="100"/>
      <w:ind w:left="480"/>
    </w:pPr>
  </w:style>
  <w:style w:type="paragraph" w:styleId="40">
    <w:name w:val="toc 4"/>
    <w:basedOn w:val="a"/>
    <w:next w:val="a"/>
    <w:autoRedefine/>
    <w:uiPriority w:val="39"/>
    <w:unhideWhenUsed/>
    <w:rsid w:val="00AC0F55"/>
    <w:pPr>
      <w:spacing w:after="100"/>
      <w:ind w:left="720"/>
    </w:pPr>
  </w:style>
  <w:style w:type="paragraph" w:styleId="50">
    <w:name w:val="toc 5"/>
    <w:basedOn w:val="a"/>
    <w:next w:val="a"/>
    <w:autoRedefine/>
    <w:uiPriority w:val="39"/>
    <w:unhideWhenUsed/>
    <w:rsid w:val="00AC0F55"/>
    <w:pPr>
      <w:spacing w:after="100"/>
      <w:ind w:left="960"/>
    </w:pPr>
  </w:style>
  <w:style w:type="paragraph" w:styleId="60">
    <w:name w:val="toc 6"/>
    <w:basedOn w:val="a"/>
    <w:next w:val="a"/>
    <w:autoRedefine/>
    <w:uiPriority w:val="39"/>
    <w:unhideWhenUsed/>
    <w:rsid w:val="00AC0F55"/>
    <w:pPr>
      <w:spacing w:after="100"/>
      <w:ind w:left="1200"/>
    </w:pPr>
  </w:style>
  <w:style w:type="paragraph" w:styleId="70">
    <w:name w:val="toc 7"/>
    <w:basedOn w:val="a"/>
    <w:next w:val="a"/>
    <w:autoRedefine/>
    <w:uiPriority w:val="39"/>
    <w:unhideWhenUsed/>
    <w:rsid w:val="00AC0F55"/>
    <w:pPr>
      <w:spacing w:after="100"/>
      <w:ind w:left="1440"/>
    </w:pPr>
  </w:style>
  <w:style w:type="paragraph" w:styleId="80">
    <w:name w:val="toc 8"/>
    <w:basedOn w:val="a"/>
    <w:next w:val="a"/>
    <w:autoRedefine/>
    <w:uiPriority w:val="39"/>
    <w:unhideWhenUsed/>
    <w:rsid w:val="00AC0F55"/>
    <w:pPr>
      <w:spacing w:after="100"/>
      <w:ind w:left="1680"/>
    </w:pPr>
  </w:style>
  <w:style w:type="paragraph" w:styleId="90">
    <w:name w:val="toc 9"/>
    <w:basedOn w:val="a"/>
    <w:next w:val="a"/>
    <w:autoRedefine/>
    <w:uiPriority w:val="39"/>
    <w:unhideWhenUsed/>
    <w:rsid w:val="00875228"/>
    <w:pPr>
      <w:spacing w:after="100"/>
      <w:ind w:left="1920"/>
    </w:pPr>
  </w:style>
  <w:style w:type="paragraph" w:styleId="TOC">
    <w:name w:val="TOC Heading"/>
    <w:basedOn w:val="1"/>
    <w:next w:val="a"/>
    <w:uiPriority w:val="39"/>
    <w:unhideWhenUsed/>
    <w:qFormat/>
    <w:rsid w:val="00AC0F55"/>
    <w:pPr>
      <w:outlineLvl w:val="9"/>
    </w:pPr>
  </w:style>
  <w:style w:type="paragraph" w:styleId="ab">
    <w:name w:val="Balloon Text"/>
    <w:basedOn w:val="a"/>
    <w:link w:val="Char3"/>
    <w:uiPriority w:val="99"/>
    <w:semiHidden/>
    <w:unhideWhenUsed/>
    <w:rsid w:val="009E6066"/>
    <w:rPr>
      <w:rFonts w:ascii="Lucida Grande" w:hAnsi="Lucida Grande" w:cs="Lucida Grande"/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9E6066"/>
    <w:rPr>
      <w:rFonts w:ascii="Lucida Grande" w:hAnsi="Lucida Grande" w:cs="Lucida Grande"/>
      <w:sz w:val="18"/>
      <w:szCs w:val="18"/>
    </w:rPr>
  </w:style>
  <w:style w:type="character" w:styleId="ac">
    <w:name w:val="Emphasis"/>
    <w:basedOn w:val="a0"/>
    <w:uiPriority w:val="20"/>
    <w:qFormat/>
    <w:rsid w:val="009E6066"/>
    <w:rPr>
      <w:i/>
      <w:iCs/>
    </w:rPr>
  </w:style>
  <w:style w:type="character" w:styleId="ad">
    <w:name w:val="Intense Emphasis"/>
    <w:basedOn w:val="a0"/>
    <w:uiPriority w:val="21"/>
    <w:qFormat/>
    <w:rsid w:val="009E6066"/>
    <w:rPr>
      <w:b/>
      <w:bCs/>
      <w:i/>
      <w:iCs/>
      <w:color w:val="4F81BD" w:themeColor="accent1"/>
    </w:rPr>
  </w:style>
  <w:style w:type="character" w:styleId="ae">
    <w:name w:val="Strong"/>
    <w:basedOn w:val="a0"/>
    <w:uiPriority w:val="22"/>
    <w:qFormat/>
    <w:rsid w:val="009E6066"/>
    <w:rPr>
      <w:b/>
      <w:bCs/>
    </w:rPr>
  </w:style>
  <w:style w:type="character" w:styleId="af">
    <w:name w:val="footnote reference"/>
    <w:basedOn w:val="a0"/>
    <w:uiPriority w:val="99"/>
    <w:unhideWhenUsed/>
    <w:rsid w:val="0063669F"/>
    <w:rPr>
      <w:vertAlign w:val="superscript"/>
    </w:rPr>
  </w:style>
  <w:style w:type="character" w:styleId="HTML">
    <w:name w:val="HTML Acronym"/>
    <w:basedOn w:val="a0"/>
    <w:uiPriority w:val="99"/>
    <w:unhideWhenUsed/>
    <w:rsid w:val="0063669F"/>
  </w:style>
  <w:style w:type="character" w:styleId="HTML0">
    <w:name w:val="HTML Code"/>
    <w:basedOn w:val="a0"/>
    <w:uiPriority w:val="99"/>
    <w:unhideWhenUsed/>
    <w:rsid w:val="0063669F"/>
    <w:rPr>
      <w:rFonts w:ascii="Courier" w:hAnsi="Courier"/>
      <w:sz w:val="20"/>
      <w:szCs w:val="20"/>
    </w:rPr>
  </w:style>
  <w:style w:type="character" w:styleId="HTML1">
    <w:name w:val="HTML Keyboard"/>
    <w:basedOn w:val="a0"/>
    <w:uiPriority w:val="99"/>
    <w:unhideWhenUsed/>
    <w:rsid w:val="0063669F"/>
    <w:rPr>
      <w:rFonts w:ascii="Courier" w:hAnsi="Courier"/>
      <w:sz w:val="20"/>
      <w:szCs w:val="20"/>
    </w:rPr>
  </w:style>
  <w:style w:type="character" w:styleId="HTML2">
    <w:name w:val="HTML Sample"/>
    <w:basedOn w:val="a0"/>
    <w:uiPriority w:val="99"/>
    <w:unhideWhenUsed/>
    <w:rsid w:val="0063669F"/>
    <w:rPr>
      <w:rFonts w:ascii="Courier" w:hAnsi="Courier"/>
      <w:sz w:val="24"/>
      <w:szCs w:val="24"/>
    </w:rPr>
  </w:style>
  <w:style w:type="character" w:styleId="HTML3">
    <w:name w:val="HTML Typewriter"/>
    <w:basedOn w:val="a0"/>
    <w:uiPriority w:val="99"/>
    <w:unhideWhenUsed/>
    <w:rsid w:val="0063669F"/>
    <w:rPr>
      <w:rFonts w:ascii="Courier" w:hAnsi="Courier"/>
      <w:sz w:val="20"/>
      <w:szCs w:val="20"/>
    </w:rPr>
  </w:style>
  <w:style w:type="character" w:styleId="HTML4">
    <w:name w:val="HTML Variable"/>
    <w:basedOn w:val="a0"/>
    <w:uiPriority w:val="99"/>
    <w:unhideWhenUsed/>
    <w:rsid w:val="0063669F"/>
    <w:rPr>
      <w:i/>
      <w:iCs/>
    </w:rPr>
  </w:style>
  <w:style w:type="character" w:styleId="af0">
    <w:name w:val="Hyperlink"/>
    <w:basedOn w:val="a0"/>
    <w:uiPriority w:val="99"/>
    <w:unhideWhenUsed/>
    <w:rsid w:val="0063669F"/>
    <w:rPr>
      <w:color w:val="0000FF" w:themeColor="hyperlink"/>
      <w:u w:val="single"/>
    </w:rPr>
  </w:style>
  <w:style w:type="paragraph" w:styleId="HTML5">
    <w:name w:val="HTML Preformatted"/>
    <w:basedOn w:val="a"/>
    <w:link w:val="HTMLChar"/>
    <w:uiPriority w:val="99"/>
    <w:unhideWhenUsed/>
    <w:rsid w:val="007C0704"/>
    <w:pPr>
      <w:spacing w:before="0" w:after="0"/>
    </w:pPr>
    <w:rPr>
      <w:rFonts w:ascii="Courier" w:hAnsi="Courier"/>
      <w:sz w:val="20"/>
      <w:szCs w:val="20"/>
    </w:rPr>
  </w:style>
  <w:style w:type="character" w:customStyle="1" w:styleId="HTMLChar">
    <w:name w:val="HTML 预设格式 Char"/>
    <w:basedOn w:val="a0"/>
    <w:link w:val="HTML5"/>
    <w:uiPriority w:val="99"/>
    <w:rsid w:val="007C0704"/>
    <w:rPr>
      <w:rFonts w:ascii="Courier" w:hAnsi="Courier"/>
      <w:sz w:val="20"/>
      <w:szCs w:val="20"/>
    </w:rPr>
  </w:style>
  <w:style w:type="paragraph" w:styleId="af1">
    <w:name w:val="header"/>
    <w:basedOn w:val="a"/>
    <w:link w:val="Char4"/>
    <w:uiPriority w:val="99"/>
    <w:unhideWhenUsed/>
    <w:rsid w:val="00135190"/>
    <w:pPr>
      <w:pBdr>
        <w:bottom w:val="single" w:sz="4" w:space="1" w:color="auto"/>
      </w:pBdr>
      <w:tabs>
        <w:tab w:val="center" w:pos="4320"/>
        <w:tab w:val="right" w:pos="8640"/>
      </w:tabs>
      <w:spacing w:before="0" w:after="0"/>
    </w:pPr>
  </w:style>
  <w:style w:type="character" w:customStyle="1" w:styleId="Char4">
    <w:name w:val="页眉 Char"/>
    <w:basedOn w:val="a0"/>
    <w:link w:val="af1"/>
    <w:uiPriority w:val="99"/>
    <w:rsid w:val="00135190"/>
  </w:style>
  <w:style w:type="paragraph" w:styleId="af2">
    <w:name w:val="footer"/>
    <w:basedOn w:val="a"/>
    <w:link w:val="Char5"/>
    <w:uiPriority w:val="99"/>
    <w:unhideWhenUsed/>
    <w:rsid w:val="00131127"/>
    <w:pPr>
      <w:tabs>
        <w:tab w:val="center" w:pos="4320"/>
        <w:tab w:val="right" w:pos="8640"/>
      </w:tabs>
      <w:spacing w:before="0" w:after="0"/>
    </w:pPr>
  </w:style>
  <w:style w:type="character" w:customStyle="1" w:styleId="Char5">
    <w:name w:val="页脚 Char"/>
    <w:basedOn w:val="a0"/>
    <w:link w:val="af2"/>
    <w:uiPriority w:val="99"/>
    <w:rsid w:val="00131127"/>
  </w:style>
  <w:style w:type="paragraph" w:styleId="af3">
    <w:name w:val="toa heading"/>
    <w:basedOn w:val="a"/>
    <w:next w:val="a"/>
    <w:uiPriority w:val="99"/>
    <w:unhideWhenUsed/>
    <w:rsid w:val="00135190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436</Words>
  <Characters>2486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Title</vt:lpstr>
      <vt:lpstr>    Heading 2</vt:lpstr>
      <vt:lpstr>        Heading 3</vt:lpstr>
    </vt:vector>
  </TitlesOfParts>
  <Manager/>
  <Company/>
  <LinksUpToDate>false</LinksUpToDate>
  <CharactersWithSpaces>2917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/>
  <dc:creator>马伟霞</dc:creator>
  <cp:keywords/>
  <dc:description/>
  <cp:lastModifiedBy>潮路</cp:lastModifiedBy>
  <cp:revision>74</cp:revision>
  <dcterms:created xsi:type="dcterms:W3CDTF">2018-05-28T06:25:00Z</dcterms:created>
  <dcterms:modified xsi:type="dcterms:W3CDTF">2018-07-05T12:35:00Z</dcterms:modified>
</cp:coreProperties>
</file>