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7AE5" w14:textId="6523B739" w:rsidR="00D976CB" w:rsidRDefault="009651F7" w:rsidP="002F3151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BC1438">
        <w:rPr>
          <w:rFonts w:ascii="Times New Roman" w:eastAsia="宋体" w:hAnsi="Times New Roman" w:cs="Times New Roman"/>
          <w:b/>
          <w:bCs/>
          <w:sz w:val="28"/>
          <w:szCs w:val="28"/>
        </w:rPr>
        <w:t>Research Proposal</w:t>
      </w:r>
    </w:p>
    <w:p w14:paraId="111E300B" w14:textId="4808C3F9" w:rsidR="00BC6D51" w:rsidRPr="00BC1438" w:rsidRDefault="00865EBA" w:rsidP="002F3151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H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ousehold </w:t>
      </w:r>
      <w:r w:rsidR="00C0245E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adaptative consumption </w:t>
      </w:r>
      <w:r w:rsidR="00520F5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affected by </w:t>
      </w:r>
      <w:r w:rsidR="00C43B0A">
        <w:rPr>
          <w:rFonts w:ascii="Times New Roman" w:eastAsia="宋体" w:hAnsi="Times New Roman" w:cs="Times New Roman"/>
          <w:b/>
          <w:bCs/>
          <w:sz w:val="28"/>
          <w:szCs w:val="28"/>
        </w:rPr>
        <w:t>climate hazards: Evidence from China</w:t>
      </w:r>
    </w:p>
    <w:p w14:paraId="06D762D3" w14:textId="0B2AAACF" w:rsidR="002B14DE" w:rsidRPr="00BC1438" w:rsidRDefault="002E460D" w:rsidP="002F3151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BC1438">
        <w:rPr>
          <w:rFonts w:ascii="Times New Roman" w:eastAsia="宋体" w:hAnsi="Times New Roman" w:cs="Times New Roman"/>
          <w:b/>
          <w:bCs/>
          <w:sz w:val="24"/>
        </w:rPr>
        <w:t>Key questions</w:t>
      </w:r>
    </w:p>
    <w:p w14:paraId="2DC75698" w14:textId="53060486" w:rsidR="002E460D" w:rsidRPr="00BC1438" w:rsidRDefault="00544F8E" w:rsidP="002F3151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sz w:val="24"/>
        </w:rPr>
        <w:t xml:space="preserve">Confirm the spillover effects of </w:t>
      </w:r>
      <w:r w:rsidR="007122F5" w:rsidRPr="00BC1438">
        <w:rPr>
          <w:rFonts w:ascii="Times New Roman" w:eastAsia="宋体" w:hAnsi="Times New Roman" w:cs="Times New Roman"/>
          <w:sz w:val="24"/>
        </w:rPr>
        <w:t xml:space="preserve">climate change </w:t>
      </w:r>
      <w:r w:rsidR="00321F58" w:rsidRPr="00BC1438">
        <w:rPr>
          <w:rFonts w:ascii="Times New Roman" w:eastAsia="宋体" w:hAnsi="Times New Roman" w:cs="Times New Roman"/>
          <w:sz w:val="24"/>
        </w:rPr>
        <w:t>hazards</w:t>
      </w:r>
      <w:r w:rsidR="00AF71C6" w:rsidRPr="00BC1438">
        <w:rPr>
          <w:rFonts w:ascii="Times New Roman" w:eastAsia="宋体" w:hAnsi="Times New Roman" w:cs="Times New Roman"/>
          <w:sz w:val="24"/>
        </w:rPr>
        <w:t xml:space="preserve"> both/solely </w:t>
      </w:r>
      <w:r w:rsidR="004E3F2A" w:rsidRPr="00BC1438">
        <w:rPr>
          <w:rFonts w:ascii="Times New Roman" w:eastAsia="宋体" w:hAnsi="Times New Roman" w:cs="Times New Roman"/>
          <w:sz w:val="24"/>
        </w:rPr>
        <w:t xml:space="preserve">on </w:t>
      </w:r>
      <w:r w:rsidR="00CF5194" w:rsidRPr="00BC1438">
        <w:rPr>
          <w:rFonts w:ascii="Times New Roman" w:eastAsia="宋体" w:hAnsi="Times New Roman" w:cs="Times New Roman"/>
          <w:sz w:val="24"/>
        </w:rPr>
        <w:t xml:space="preserve">residents in </w:t>
      </w:r>
      <w:r w:rsidR="00C055F9" w:rsidRPr="00BC1438">
        <w:rPr>
          <w:rFonts w:ascii="Times New Roman" w:eastAsia="宋体" w:hAnsi="Times New Roman" w:cs="Times New Roman"/>
          <w:sz w:val="24"/>
        </w:rPr>
        <w:t>hazardous</w:t>
      </w:r>
      <w:r w:rsidR="00CF5194" w:rsidRPr="00BC1438">
        <w:rPr>
          <w:rFonts w:ascii="Times New Roman" w:eastAsia="宋体" w:hAnsi="Times New Roman" w:cs="Times New Roman"/>
          <w:sz w:val="24"/>
        </w:rPr>
        <w:t>/</w:t>
      </w:r>
      <w:r w:rsidR="00C055F9" w:rsidRPr="00BC1438">
        <w:rPr>
          <w:rFonts w:ascii="Times New Roman" w:eastAsia="宋体" w:hAnsi="Times New Roman" w:cs="Times New Roman"/>
          <w:sz w:val="24"/>
        </w:rPr>
        <w:t xml:space="preserve">hazardous </w:t>
      </w:r>
      <w:r w:rsidR="00CF5194" w:rsidRPr="00BC1438">
        <w:rPr>
          <w:rFonts w:ascii="Times New Roman" w:eastAsia="宋体" w:hAnsi="Times New Roman" w:cs="Times New Roman"/>
          <w:sz w:val="24"/>
        </w:rPr>
        <w:t>-</w:t>
      </w:r>
      <w:r w:rsidR="00C055F9" w:rsidRPr="00BC1438">
        <w:rPr>
          <w:rFonts w:ascii="Times New Roman" w:eastAsia="宋体" w:hAnsi="Times New Roman" w:cs="Times New Roman"/>
          <w:sz w:val="24"/>
        </w:rPr>
        <w:t>neighbor</w:t>
      </w:r>
      <w:r w:rsidR="00CF5194" w:rsidRPr="00BC1438">
        <w:rPr>
          <w:rFonts w:ascii="Times New Roman" w:eastAsia="宋体" w:hAnsi="Times New Roman" w:cs="Times New Roman"/>
          <w:sz w:val="24"/>
        </w:rPr>
        <w:t xml:space="preserve"> region. </w:t>
      </w:r>
    </w:p>
    <w:p w14:paraId="6B31CBAB" w14:textId="74D42302" w:rsidR="007122F5" w:rsidRPr="00BC1438" w:rsidRDefault="00DE631C" w:rsidP="002F3151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sz w:val="24"/>
        </w:rPr>
        <w:t xml:space="preserve">Impact of hazards on consumption, </w:t>
      </w:r>
      <w:r w:rsidR="006C1414" w:rsidRPr="00BC1438">
        <w:rPr>
          <w:rFonts w:ascii="Times New Roman" w:eastAsia="宋体" w:hAnsi="Times New Roman" w:cs="Times New Roman"/>
          <w:sz w:val="24"/>
        </w:rPr>
        <w:t xml:space="preserve">increase/decrease? </w:t>
      </w:r>
      <w:r w:rsidR="00264FC1" w:rsidRPr="00BC1438">
        <w:rPr>
          <w:rFonts w:ascii="Times New Roman" w:eastAsia="宋体" w:hAnsi="Times New Roman" w:cs="Times New Roman"/>
          <w:sz w:val="24"/>
        </w:rPr>
        <w:t xml:space="preserve">Heterogenous </w:t>
      </w:r>
      <w:r w:rsidR="00D01794" w:rsidRPr="00BC1438">
        <w:rPr>
          <w:rFonts w:ascii="Times New Roman" w:eastAsia="宋体" w:hAnsi="Times New Roman" w:cs="Times New Roman"/>
          <w:sz w:val="24"/>
        </w:rPr>
        <w:t xml:space="preserve">effects </w:t>
      </w:r>
      <w:r w:rsidR="00F53B08" w:rsidRPr="00BC1438">
        <w:rPr>
          <w:rFonts w:ascii="Times New Roman" w:eastAsia="宋体" w:hAnsi="Times New Roman" w:cs="Times New Roman"/>
          <w:sz w:val="24"/>
        </w:rPr>
        <w:t xml:space="preserve">(in some groups </w:t>
      </w:r>
      <w:r w:rsidR="00AD39AC" w:rsidRPr="00BC1438">
        <w:rPr>
          <w:rFonts w:ascii="Times New Roman" w:eastAsia="宋体" w:hAnsi="Times New Roman" w:cs="Times New Roman"/>
          <w:sz w:val="24"/>
        </w:rPr>
        <w:t>they may reduce?</w:t>
      </w:r>
      <w:r w:rsidR="008B4502" w:rsidRPr="00BC1438">
        <w:rPr>
          <w:rFonts w:ascii="Times New Roman" w:eastAsia="宋体" w:hAnsi="Times New Roman" w:cs="Times New Roman"/>
          <w:sz w:val="24"/>
        </w:rPr>
        <w:t xml:space="preserve"> Short-term </w:t>
      </w:r>
      <w:r w:rsidR="009616B6" w:rsidRPr="00BC1438">
        <w:rPr>
          <w:rFonts w:ascii="Times New Roman" w:eastAsia="宋体" w:hAnsi="Times New Roman" w:cs="Times New Roman"/>
          <w:sz w:val="24"/>
        </w:rPr>
        <w:t>moving out of the</w:t>
      </w:r>
      <w:r w:rsidR="005C4B8E" w:rsidRPr="00BC1438">
        <w:rPr>
          <w:rFonts w:ascii="Times New Roman" w:eastAsia="宋体" w:hAnsi="Times New Roman" w:cs="Times New Roman"/>
          <w:sz w:val="24"/>
        </w:rPr>
        <w:t xml:space="preserve"> hazardous region</w:t>
      </w:r>
      <w:r w:rsidR="00AD39AC" w:rsidRPr="00BC1438">
        <w:rPr>
          <w:rFonts w:ascii="Times New Roman" w:eastAsia="宋体" w:hAnsi="Times New Roman" w:cs="Times New Roman"/>
          <w:sz w:val="24"/>
        </w:rPr>
        <w:t>)</w:t>
      </w:r>
    </w:p>
    <w:p w14:paraId="29BEED98" w14:textId="67EAE255" w:rsidR="0058024C" w:rsidRPr="00BC1438" w:rsidRDefault="0058024C" w:rsidP="002F3151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sz w:val="24"/>
        </w:rPr>
        <w:t xml:space="preserve">Through </w:t>
      </w:r>
      <w:r w:rsidR="007234FB" w:rsidRPr="00BC1438">
        <w:rPr>
          <w:rFonts w:ascii="Times New Roman" w:eastAsia="宋体" w:hAnsi="Times New Roman" w:cs="Times New Roman"/>
          <w:sz w:val="24"/>
        </w:rPr>
        <w:t xml:space="preserve">what mechanisms? </w:t>
      </w:r>
      <w:r w:rsidR="00103298" w:rsidRPr="00BC1438">
        <w:rPr>
          <w:rFonts w:ascii="Times New Roman" w:eastAsia="宋体" w:hAnsi="Times New Roman" w:cs="Times New Roman"/>
          <w:sz w:val="24"/>
        </w:rPr>
        <w:t xml:space="preserve">Consumptions, </w:t>
      </w:r>
      <w:r w:rsidR="00131551" w:rsidRPr="00BC1438">
        <w:rPr>
          <w:rFonts w:ascii="Times New Roman" w:eastAsia="宋体" w:hAnsi="Times New Roman" w:cs="Times New Roman"/>
          <w:sz w:val="24"/>
        </w:rPr>
        <w:t>eg.</w:t>
      </w:r>
      <w:r w:rsidR="000F16E6" w:rsidRPr="00BC1438">
        <w:rPr>
          <w:rFonts w:ascii="Times New Roman" w:eastAsia="宋体" w:hAnsi="Times New Roman" w:cs="Times New Roman"/>
          <w:sz w:val="24"/>
        </w:rPr>
        <w:t xml:space="preserve"> </w:t>
      </w:r>
      <w:r w:rsidR="000B2FA6">
        <w:rPr>
          <w:rFonts w:ascii="Times New Roman" w:eastAsia="宋体" w:hAnsi="Times New Roman" w:cs="Times New Roman" w:hint="eastAsia"/>
          <w:sz w:val="24"/>
        </w:rPr>
        <w:t>f</w:t>
      </w:r>
      <w:r w:rsidR="000F16E6" w:rsidRPr="00BC1438">
        <w:rPr>
          <w:rFonts w:ascii="Times New Roman" w:eastAsia="宋体" w:hAnsi="Times New Roman" w:cs="Times New Roman"/>
          <w:sz w:val="24"/>
        </w:rPr>
        <w:t>ood, clothing, equipment, or</w:t>
      </w:r>
      <w:r w:rsidR="00653283" w:rsidRPr="00BC1438">
        <w:rPr>
          <w:rFonts w:ascii="Times New Roman" w:eastAsia="宋体" w:hAnsi="Times New Roman" w:cs="Times New Roman"/>
          <w:sz w:val="24"/>
        </w:rPr>
        <w:t xml:space="preserve"> hazard-proofing </w:t>
      </w:r>
      <w:r w:rsidR="00777643" w:rsidRPr="00BC1438">
        <w:rPr>
          <w:rFonts w:ascii="Times New Roman" w:eastAsia="宋体" w:hAnsi="Times New Roman" w:cs="Times New Roman"/>
          <w:sz w:val="24"/>
        </w:rPr>
        <w:t>assets?</w:t>
      </w:r>
      <w:r w:rsidR="006735CC">
        <w:rPr>
          <w:rFonts w:ascii="Times New Roman" w:eastAsia="宋体" w:hAnsi="Times New Roman" w:cs="Times New Roman"/>
          <w:sz w:val="24"/>
        </w:rPr>
        <w:t xml:space="preserve"> </w:t>
      </w:r>
      <w:r w:rsidR="00441803">
        <w:rPr>
          <w:rFonts w:ascii="Times New Roman" w:eastAsia="宋体" w:hAnsi="Times New Roman" w:cs="Times New Roman" w:hint="eastAsia"/>
          <w:sz w:val="24"/>
        </w:rPr>
        <w:t>L</w:t>
      </w:r>
      <w:r w:rsidR="00441803">
        <w:rPr>
          <w:rFonts w:ascii="Times New Roman" w:eastAsia="宋体" w:hAnsi="Times New Roman" w:cs="Times New Roman"/>
          <w:sz w:val="24"/>
        </w:rPr>
        <w:t>agged effects</w:t>
      </w:r>
      <w:r w:rsidR="003C6906">
        <w:rPr>
          <w:rFonts w:ascii="Times New Roman" w:eastAsia="宋体" w:hAnsi="Times New Roman" w:cs="Times New Roman"/>
          <w:sz w:val="24"/>
        </w:rPr>
        <w:t xml:space="preserve"> [historic </w:t>
      </w:r>
      <w:r w:rsidR="00877F18">
        <w:rPr>
          <w:rFonts w:ascii="Times New Roman" w:eastAsia="宋体" w:hAnsi="Times New Roman" w:cs="Times New Roman"/>
          <w:sz w:val="24"/>
        </w:rPr>
        <w:t>logistics speed</w:t>
      </w:r>
      <w:r w:rsidR="00916DA3">
        <w:rPr>
          <w:rFonts w:ascii="Times New Roman" w:eastAsia="宋体" w:hAnsi="Times New Roman" w:cs="Times New Roman"/>
          <w:sz w:val="24"/>
        </w:rPr>
        <w:t xml:space="preserve">, grouped by </w:t>
      </w:r>
      <w:r w:rsidR="00A611FA">
        <w:rPr>
          <w:rFonts w:ascii="Times New Roman" w:eastAsia="宋体" w:hAnsi="Times New Roman" w:cs="Times New Roman"/>
          <w:sz w:val="24"/>
        </w:rPr>
        <w:t xml:space="preserve">time </w:t>
      </w:r>
      <w:r w:rsidR="0036777A">
        <w:rPr>
          <w:rFonts w:ascii="Times New Roman" w:eastAsia="宋体" w:hAnsi="Times New Roman" w:cs="Times New Roman"/>
          <w:sz w:val="24"/>
        </w:rPr>
        <w:t>efficiency</w:t>
      </w:r>
      <w:r w:rsidR="006165CC">
        <w:rPr>
          <w:rFonts w:ascii="Times New Roman" w:eastAsia="宋体" w:hAnsi="Times New Roman" w:cs="Times New Roman"/>
          <w:sz w:val="24"/>
        </w:rPr>
        <w:t xml:space="preserve">, to see </w:t>
      </w:r>
      <w:r w:rsidR="00EB10CE">
        <w:rPr>
          <w:rFonts w:ascii="Times New Roman" w:eastAsia="宋体" w:hAnsi="Times New Roman" w:cs="Times New Roman"/>
          <w:sz w:val="24"/>
        </w:rPr>
        <w:t>if it’s different</w:t>
      </w:r>
      <w:r w:rsidR="003C6906">
        <w:rPr>
          <w:rFonts w:ascii="Times New Roman" w:eastAsia="宋体" w:hAnsi="Times New Roman" w:cs="Times New Roman"/>
          <w:sz w:val="24"/>
        </w:rPr>
        <w:t>]</w:t>
      </w:r>
      <w:r w:rsidR="00441803">
        <w:rPr>
          <w:rFonts w:ascii="Times New Roman" w:eastAsia="宋体" w:hAnsi="Times New Roman" w:cs="Times New Roman"/>
          <w:sz w:val="24"/>
        </w:rPr>
        <w:t xml:space="preserve">? </w:t>
      </w:r>
      <w:r w:rsidR="00917305">
        <w:rPr>
          <w:rFonts w:ascii="Times New Roman" w:eastAsia="宋体" w:hAnsi="Times New Roman" w:cs="Times New Roman"/>
          <w:sz w:val="24"/>
        </w:rPr>
        <w:t>Damages to communications/</w:t>
      </w:r>
      <w:r w:rsidR="00DE178B">
        <w:rPr>
          <w:rFonts w:ascii="Times New Roman" w:eastAsia="宋体" w:hAnsi="Times New Roman" w:cs="Times New Roman"/>
          <w:sz w:val="24"/>
        </w:rPr>
        <w:t xml:space="preserve">logistics/living conditions, </w:t>
      </w:r>
      <w:r w:rsidR="00C16CFC">
        <w:rPr>
          <w:rFonts w:ascii="Times New Roman" w:eastAsia="宋体" w:hAnsi="Times New Roman" w:cs="Times New Roman"/>
          <w:sz w:val="24"/>
        </w:rPr>
        <w:t xml:space="preserve">there must be a lag in </w:t>
      </w:r>
      <w:r w:rsidR="00032F77">
        <w:rPr>
          <w:rFonts w:ascii="Times New Roman" w:eastAsia="宋体" w:hAnsi="Times New Roman" w:cs="Times New Roman"/>
          <w:sz w:val="24"/>
        </w:rPr>
        <w:t xml:space="preserve">responses. </w:t>
      </w:r>
      <w:r w:rsidR="00F52619">
        <w:rPr>
          <w:rFonts w:ascii="Times New Roman" w:eastAsia="宋体" w:hAnsi="Times New Roman" w:cs="Times New Roman"/>
          <w:sz w:val="24"/>
        </w:rPr>
        <w:t>[</w:t>
      </w:r>
      <w:r w:rsidR="00F52619">
        <w:rPr>
          <w:rFonts w:ascii="Times New Roman" w:eastAsia="宋体" w:hAnsi="Times New Roman" w:cs="Times New Roman" w:hint="eastAsia"/>
          <w:sz w:val="24"/>
        </w:rPr>
        <w:t>a</w:t>
      </w:r>
      <w:r w:rsidR="00F52619">
        <w:rPr>
          <w:rFonts w:ascii="Times New Roman" w:eastAsia="宋体" w:hAnsi="Times New Roman" w:cs="Times New Roman"/>
          <w:sz w:val="24"/>
        </w:rPr>
        <w:t xml:space="preserve">lso it’s of great value to know how fast household respond and </w:t>
      </w:r>
      <w:r w:rsidR="00534905">
        <w:rPr>
          <w:rFonts w:ascii="Times New Roman" w:eastAsia="宋体" w:hAnsi="Times New Roman" w:cs="Times New Roman"/>
          <w:sz w:val="24"/>
        </w:rPr>
        <w:t>how</w:t>
      </w:r>
      <w:r w:rsidR="00A86CB2">
        <w:rPr>
          <w:rFonts w:ascii="Times New Roman" w:eastAsia="宋体" w:hAnsi="Times New Roman" w:cs="Times New Roman"/>
          <w:sz w:val="24"/>
        </w:rPr>
        <w:t xml:space="preserve"> to prepare for </w:t>
      </w:r>
      <w:r w:rsidR="0075376F">
        <w:rPr>
          <w:rFonts w:ascii="Times New Roman" w:eastAsia="宋体" w:hAnsi="Times New Roman" w:cs="Times New Roman"/>
          <w:sz w:val="24"/>
        </w:rPr>
        <w:t>actions against climate hazards</w:t>
      </w:r>
      <w:r w:rsidR="00F52619">
        <w:rPr>
          <w:rFonts w:ascii="Times New Roman" w:eastAsia="宋体" w:hAnsi="Times New Roman" w:cs="Times New Roman"/>
          <w:sz w:val="24"/>
        </w:rPr>
        <w:t>]</w:t>
      </w:r>
    </w:p>
    <w:p w14:paraId="52410CD7" w14:textId="7B238B34" w:rsidR="006038E3" w:rsidRDefault="00647103" w:rsidP="002F3151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sz w:val="24"/>
        </w:rPr>
        <w:t>How far is the spillover</w:t>
      </w:r>
      <w:r w:rsidR="005D7592" w:rsidRPr="00BC1438">
        <w:rPr>
          <w:rFonts w:ascii="Times New Roman" w:eastAsia="宋体" w:hAnsi="Times New Roman" w:cs="Times New Roman"/>
          <w:sz w:val="24"/>
        </w:rPr>
        <w:t xml:space="preserve">? </w:t>
      </w:r>
      <w:r w:rsidR="002F7AB6" w:rsidRPr="00BC1438">
        <w:rPr>
          <w:rFonts w:ascii="Times New Roman" w:eastAsia="宋体" w:hAnsi="Times New Roman" w:cs="Times New Roman"/>
          <w:sz w:val="24"/>
        </w:rPr>
        <w:t xml:space="preserve">Counties? </w:t>
      </w:r>
      <w:r w:rsidR="003F3406" w:rsidRPr="00BC1438">
        <w:rPr>
          <w:rFonts w:ascii="Times New Roman" w:eastAsia="宋体" w:hAnsi="Times New Roman" w:cs="Times New Roman"/>
          <w:sz w:val="24"/>
        </w:rPr>
        <w:t xml:space="preserve">Or </w:t>
      </w:r>
      <w:r w:rsidR="00315C1F" w:rsidRPr="00BC1438">
        <w:rPr>
          <w:rFonts w:ascii="Times New Roman" w:eastAsia="宋体" w:hAnsi="Times New Roman" w:cs="Times New Roman"/>
          <w:sz w:val="24"/>
        </w:rPr>
        <w:t>historically hazardous regions</w:t>
      </w:r>
      <w:r w:rsidR="0061209B" w:rsidRPr="00BC1438">
        <w:rPr>
          <w:rFonts w:ascii="Times New Roman" w:eastAsia="宋体" w:hAnsi="Times New Roman" w:cs="Times New Roman"/>
          <w:sz w:val="24"/>
        </w:rPr>
        <w:t>? (</w:t>
      </w:r>
      <w:r w:rsidR="00040140" w:rsidRPr="00BC1438">
        <w:rPr>
          <w:rFonts w:ascii="Times New Roman" w:eastAsia="宋体" w:hAnsi="Times New Roman" w:cs="Times New Roman"/>
          <w:sz w:val="24"/>
        </w:rPr>
        <w:t>social influence or memory</w:t>
      </w:r>
      <w:r w:rsidR="00177778">
        <w:rPr>
          <w:rFonts w:ascii="Times New Roman" w:eastAsia="宋体" w:hAnsi="Times New Roman" w:cs="Times New Roman" w:hint="eastAsia"/>
          <w:sz w:val="24"/>
        </w:rPr>
        <w:t>,</w:t>
      </w:r>
      <w:r w:rsidR="00177778">
        <w:rPr>
          <w:rFonts w:ascii="Times New Roman" w:eastAsia="宋体" w:hAnsi="Times New Roman" w:cs="Times New Roman"/>
          <w:sz w:val="24"/>
        </w:rPr>
        <w:t xml:space="preserve"> </w:t>
      </w:r>
      <w:r w:rsidR="00177778" w:rsidRPr="008B2689">
        <w:rPr>
          <w:rFonts w:ascii="Times New Roman" w:eastAsia="宋体" w:hAnsi="Times New Roman" w:cs="Times New Roman"/>
          <w:i/>
          <w:iCs/>
          <w:sz w:val="24"/>
        </w:rPr>
        <w:t xml:space="preserve">Yellow </w:t>
      </w:r>
      <w:r w:rsidR="001D37A9">
        <w:rPr>
          <w:rFonts w:ascii="Times New Roman" w:eastAsia="宋体" w:hAnsi="Times New Roman" w:cs="Times New Roman"/>
          <w:i/>
          <w:iCs/>
          <w:sz w:val="24"/>
        </w:rPr>
        <w:t>River</w:t>
      </w:r>
      <w:r w:rsidR="00177778" w:rsidRPr="008B2689">
        <w:rPr>
          <w:rFonts w:ascii="Times New Roman" w:eastAsia="宋体" w:hAnsi="Times New Roman" w:cs="Times New Roman"/>
          <w:i/>
          <w:iCs/>
          <w:sz w:val="24"/>
        </w:rPr>
        <w:t xml:space="preserve"> </w:t>
      </w:r>
      <w:r w:rsidR="005C151A" w:rsidRPr="008B2689">
        <w:rPr>
          <w:rFonts w:ascii="Times New Roman" w:eastAsia="宋体" w:hAnsi="Times New Roman" w:cs="Times New Roman"/>
          <w:i/>
          <w:iCs/>
          <w:sz w:val="24"/>
        </w:rPr>
        <w:t>flood</w:t>
      </w:r>
      <w:r w:rsidR="00040140" w:rsidRPr="00BC1438">
        <w:rPr>
          <w:rFonts w:ascii="Times New Roman" w:eastAsia="宋体" w:hAnsi="Times New Roman" w:cs="Times New Roman"/>
          <w:sz w:val="24"/>
        </w:rPr>
        <w:t>)</w:t>
      </w:r>
      <w:r w:rsidR="005B2915" w:rsidRPr="00BC1438">
        <w:rPr>
          <w:rFonts w:ascii="Times New Roman" w:eastAsia="宋体" w:hAnsi="Times New Roman" w:cs="Times New Roman"/>
          <w:sz w:val="24"/>
        </w:rPr>
        <w:t>.</w:t>
      </w:r>
    </w:p>
    <w:p w14:paraId="20B53821" w14:textId="77777777" w:rsidR="003641A7" w:rsidRDefault="003641A7" w:rsidP="003641A7">
      <w:pPr>
        <w:spacing w:line="276" w:lineRule="auto"/>
        <w:jc w:val="left"/>
        <w:rPr>
          <w:rFonts w:ascii="Times New Roman" w:eastAsia="宋体" w:hAnsi="Times New Roman" w:cs="Times New Roman"/>
          <w:sz w:val="24"/>
        </w:rPr>
      </w:pPr>
    </w:p>
    <w:p w14:paraId="408D95AE" w14:textId="70B24792" w:rsidR="003641A7" w:rsidRDefault="003641A7" w:rsidP="003641A7">
      <w:pPr>
        <w:spacing w:line="276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lternative questions:</w:t>
      </w:r>
      <w:r w:rsidR="00E93E0D">
        <w:rPr>
          <w:rFonts w:ascii="Times New Roman" w:eastAsia="宋体" w:hAnsi="Times New Roman" w:cs="Times New Roman"/>
          <w:sz w:val="24"/>
        </w:rPr>
        <w:t xml:space="preserve"> conditional on the data available</w:t>
      </w:r>
      <w:r w:rsidR="00CD0241">
        <w:rPr>
          <w:rFonts w:ascii="Times New Roman" w:eastAsia="宋体" w:hAnsi="Times New Roman" w:cs="Times New Roman"/>
          <w:sz w:val="24"/>
        </w:rPr>
        <w:t xml:space="preserve"> + </w:t>
      </w:r>
      <w:r w:rsidR="00CD0241">
        <w:rPr>
          <w:rFonts w:ascii="Times New Roman" w:eastAsia="宋体" w:hAnsi="Times New Roman" w:cs="Times New Roman" w:hint="eastAsia"/>
          <w:sz w:val="24"/>
        </w:rPr>
        <w:t>even</w:t>
      </w:r>
      <w:r w:rsidR="00CD0241">
        <w:rPr>
          <w:rFonts w:ascii="Times New Roman" w:eastAsia="宋体" w:hAnsi="Times New Roman" w:cs="Times New Roman"/>
          <w:sz w:val="24"/>
        </w:rPr>
        <w:t>t study + counterfactual prediction (machine-learning based)</w:t>
      </w:r>
    </w:p>
    <w:p w14:paraId="13B64CCE" w14:textId="5A9942AF" w:rsidR="00E93E0D" w:rsidRDefault="00AB411E" w:rsidP="00C644C4">
      <w:pPr>
        <w:pStyle w:val="a3"/>
        <w:numPr>
          <w:ilvl w:val="0"/>
          <w:numId w:val="8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Clustered or lagged consumption spillover effect, e.g. </w:t>
      </w:r>
      <w:r w:rsidR="0068551A">
        <w:rPr>
          <w:rFonts w:ascii="Times New Roman" w:eastAsia="宋体" w:hAnsi="Times New Roman" w:cs="Times New Roman"/>
          <w:sz w:val="24"/>
        </w:rPr>
        <w:t xml:space="preserve">1) </w:t>
      </w:r>
      <w:r w:rsidR="00D02CEE">
        <w:rPr>
          <w:rFonts w:ascii="Times New Roman" w:eastAsia="宋体" w:hAnsi="Times New Roman" w:cs="Times New Roman"/>
          <w:sz w:val="24"/>
        </w:rPr>
        <w:t xml:space="preserve">if adaptative consumption happened, is it clustered or lagged? </w:t>
      </w:r>
      <w:r w:rsidR="00BC22C0">
        <w:rPr>
          <w:rFonts w:ascii="Times New Roman" w:eastAsia="宋体" w:hAnsi="Times New Roman" w:cs="Times New Roman"/>
          <w:sz w:val="24"/>
        </w:rPr>
        <w:t xml:space="preserve">On the county level, </w:t>
      </w:r>
      <w:r w:rsidR="00B24422">
        <w:rPr>
          <w:rFonts w:ascii="Times New Roman" w:eastAsia="宋体" w:hAnsi="Times New Roman" w:cs="Times New Roman"/>
          <w:sz w:val="24"/>
        </w:rPr>
        <w:t xml:space="preserve">what is the difference in responses of counties, 2) </w:t>
      </w:r>
      <w:r w:rsidR="00F51933">
        <w:rPr>
          <w:rFonts w:ascii="Times New Roman" w:eastAsia="宋体" w:hAnsi="Times New Roman" w:cs="Times New Roman"/>
          <w:sz w:val="24"/>
        </w:rPr>
        <w:t>counties might be affected spillover effects, that is adhere counties may have similar trend in consumption of adaptative products</w:t>
      </w:r>
      <w:r w:rsidR="00B560DB">
        <w:rPr>
          <w:rFonts w:ascii="Times New Roman" w:eastAsia="宋体" w:hAnsi="Times New Roman" w:cs="Times New Roman"/>
          <w:sz w:val="24"/>
        </w:rPr>
        <w:t xml:space="preserve">, 3) what are the fundamental goods for climate resilience? </w:t>
      </w:r>
    </w:p>
    <w:p w14:paraId="12F7E93D" w14:textId="444AFFAF" w:rsidR="00FE2E08" w:rsidRDefault="0008132E" w:rsidP="00B00E63">
      <w:pPr>
        <w:pStyle w:val="a3"/>
        <w:numPr>
          <w:ilvl w:val="0"/>
          <w:numId w:val="8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Examine the consumption of ordinary goods and adaptative goods</w:t>
      </w:r>
      <w:r w:rsidR="00D67071">
        <w:rPr>
          <w:rFonts w:ascii="Times New Roman" w:eastAsia="宋体" w:hAnsi="Times New Roman" w:cs="Times New Roman"/>
          <w:sz w:val="24"/>
        </w:rPr>
        <w:t xml:space="preserve"> before or after </w:t>
      </w:r>
      <w:r>
        <w:rPr>
          <w:rFonts w:ascii="Times New Roman" w:eastAsia="宋体" w:hAnsi="Times New Roman" w:cs="Times New Roman"/>
          <w:sz w:val="24"/>
        </w:rPr>
        <w:t xml:space="preserve">hazardous period </w:t>
      </w:r>
      <w:r w:rsidR="00D67071">
        <w:rPr>
          <w:rFonts w:ascii="Times New Roman" w:eastAsia="宋体" w:hAnsi="Times New Roman" w:cs="Times New Roman"/>
          <w:sz w:val="24"/>
        </w:rPr>
        <w:t xml:space="preserve">and in or out of hazardous regions. </w:t>
      </w:r>
      <w:r w:rsidR="00137821">
        <w:rPr>
          <w:rFonts w:ascii="Times New Roman" w:eastAsia="宋体" w:hAnsi="Times New Roman" w:cs="Times New Roman"/>
          <w:sz w:val="24"/>
        </w:rPr>
        <w:t xml:space="preserve">[a plot shows </w:t>
      </w:r>
      <w:r w:rsidR="005A64FB">
        <w:rPr>
          <w:rFonts w:ascii="Times New Roman" w:eastAsia="宋体" w:hAnsi="Times New Roman" w:cs="Times New Roman"/>
          <w:sz w:val="24"/>
        </w:rPr>
        <w:t>the trend of consumption of ordinary and adaptative goods while in/out the region or period</w:t>
      </w:r>
      <w:r w:rsidR="007B4418">
        <w:rPr>
          <w:rFonts w:ascii="Times New Roman" w:eastAsia="宋体" w:hAnsi="Times New Roman" w:cs="Times New Roman"/>
          <w:sz w:val="24"/>
        </w:rPr>
        <w:t>, four curves</w:t>
      </w:r>
      <w:r w:rsidR="00137821">
        <w:rPr>
          <w:rFonts w:ascii="Times New Roman" w:eastAsia="宋体" w:hAnsi="Times New Roman" w:cs="Times New Roman"/>
          <w:sz w:val="24"/>
        </w:rPr>
        <w:t>]</w:t>
      </w:r>
    </w:p>
    <w:p w14:paraId="7AE4BD9B" w14:textId="2F635862" w:rsidR="006F0E3A" w:rsidRDefault="006F0E3A" w:rsidP="00B00E63">
      <w:pPr>
        <w:pStyle w:val="a3"/>
        <w:numPr>
          <w:ilvl w:val="0"/>
          <w:numId w:val="8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Information disclosure and response function</w:t>
      </w:r>
      <w:r w:rsidR="00270CC9">
        <w:rPr>
          <w:rFonts w:ascii="Times New Roman" w:eastAsia="宋体" w:hAnsi="Times New Roman" w:cs="Times New Roman" w:hint="eastAsia"/>
          <w:sz w:val="24"/>
        </w:rPr>
        <w:t>.</w:t>
      </w:r>
      <w:r w:rsidR="00270CC9">
        <w:rPr>
          <w:rFonts w:ascii="Times New Roman" w:eastAsia="宋体" w:hAnsi="Times New Roman" w:cs="Times New Roman"/>
          <w:sz w:val="24"/>
        </w:rPr>
        <w:t xml:space="preserve"> Collect news and official notifications on the forthcoming hazards and see how consumers respond to the disclosures. </w:t>
      </w:r>
      <w:r w:rsidR="00D87039">
        <w:rPr>
          <w:rFonts w:ascii="Times New Roman" w:eastAsia="宋体" w:hAnsi="Times New Roman" w:cs="Times New Roman"/>
          <w:sz w:val="24"/>
        </w:rPr>
        <w:t xml:space="preserve">[A plot] </w:t>
      </w:r>
    </w:p>
    <w:p w14:paraId="4936F314" w14:textId="4025C3E3" w:rsidR="00D67071" w:rsidRDefault="00F85FD5" w:rsidP="00B00E63">
      <w:pPr>
        <w:pStyle w:val="a3"/>
        <w:numPr>
          <w:ilvl w:val="0"/>
          <w:numId w:val="8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 xml:space="preserve">stimate the abrupt demand in adaptative goods and predict with machine learning approaches on </w:t>
      </w:r>
      <w:r w:rsidR="008F63B6">
        <w:rPr>
          <w:rFonts w:ascii="Times New Roman" w:eastAsia="宋体" w:hAnsi="Times New Roman" w:cs="Times New Roman"/>
          <w:sz w:val="24"/>
        </w:rPr>
        <w:t xml:space="preserve">the projected demand in adaptative goods </w:t>
      </w:r>
      <w:r w:rsidR="008926A5">
        <w:rPr>
          <w:rFonts w:ascii="Times New Roman" w:eastAsia="宋体" w:hAnsi="Times New Roman" w:cs="Times New Roman"/>
          <w:sz w:val="24"/>
        </w:rPr>
        <w:t xml:space="preserve">not only online or in specific counties. </w:t>
      </w:r>
      <w:r w:rsidR="0083673F">
        <w:rPr>
          <w:rFonts w:ascii="Times New Roman" w:eastAsia="宋体" w:hAnsi="Times New Roman" w:cs="Times New Roman"/>
          <w:sz w:val="24"/>
        </w:rPr>
        <w:t>[the relationship and coefs identified in the first question would help in this].</w:t>
      </w:r>
    </w:p>
    <w:p w14:paraId="5A7FA1C0" w14:textId="77777777" w:rsidR="002C3921" w:rsidRDefault="002C3921" w:rsidP="002C3921">
      <w:pPr>
        <w:spacing w:line="276" w:lineRule="auto"/>
        <w:jc w:val="left"/>
        <w:rPr>
          <w:rFonts w:ascii="Times New Roman" w:eastAsia="宋体" w:hAnsi="Times New Roman" w:cs="Times New Roman"/>
          <w:sz w:val="24"/>
        </w:rPr>
      </w:pPr>
    </w:p>
    <w:p w14:paraId="359F984D" w14:textId="77777777" w:rsidR="002C3921" w:rsidRPr="002C3921" w:rsidRDefault="002C3921" w:rsidP="002C3921">
      <w:pPr>
        <w:spacing w:line="276" w:lineRule="auto"/>
        <w:jc w:val="left"/>
        <w:rPr>
          <w:rFonts w:ascii="Times New Roman" w:eastAsia="宋体" w:hAnsi="Times New Roman" w:cs="Times New Roman" w:hint="eastAsia"/>
          <w:sz w:val="24"/>
        </w:rPr>
      </w:pPr>
    </w:p>
    <w:p w14:paraId="4D6DA330" w14:textId="69948412" w:rsidR="00157E08" w:rsidRPr="008C08C9" w:rsidRDefault="00157E08" w:rsidP="002F3151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8C08C9"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S</w:t>
      </w:r>
      <w:r w:rsidRPr="008C08C9">
        <w:rPr>
          <w:rFonts w:ascii="Times New Roman" w:eastAsia="宋体" w:hAnsi="Times New Roman" w:cs="Times New Roman"/>
          <w:b/>
          <w:bCs/>
          <w:sz w:val="24"/>
        </w:rPr>
        <w:t>ignificance</w:t>
      </w:r>
    </w:p>
    <w:p w14:paraId="318649D1" w14:textId="77777777" w:rsidR="00E01A0D" w:rsidRDefault="00A5462B" w:rsidP="002F3151">
      <w:pPr>
        <w:spacing w:line="276" w:lineRule="auto"/>
        <w:jc w:val="left"/>
        <w:rPr>
          <w:rFonts w:ascii="Times New Roman" w:eastAsia="宋体" w:hAnsi="Times New Roman" w:cs="Times New Roman"/>
          <w:sz w:val="24"/>
        </w:rPr>
      </w:pPr>
      <w:r w:rsidRPr="00D12E8B">
        <w:rPr>
          <w:rFonts w:ascii="Times New Roman" w:eastAsia="宋体" w:hAnsi="Times New Roman" w:cs="Times New Roman" w:hint="eastAsia"/>
          <w:sz w:val="24"/>
        </w:rPr>
        <w:t>1</w:t>
      </w:r>
      <w:r w:rsidRPr="00D12E8B">
        <w:rPr>
          <w:rFonts w:ascii="Times New Roman" w:eastAsia="宋体" w:hAnsi="Times New Roman" w:cs="Times New Roman"/>
          <w:sz w:val="24"/>
        </w:rPr>
        <w:t xml:space="preserve">. </w:t>
      </w:r>
      <w:r w:rsidR="008F46B0">
        <w:rPr>
          <w:rFonts w:ascii="Times New Roman" w:eastAsia="宋体" w:hAnsi="Times New Roman" w:cs="Times New Roman" w:hint="eastAsia"/>
          <w:sz w:val="24"/>
        </w:rPr>
        <w:t>淘宝</w:t>
      </w:r>
      <w:r w:rsidR="00774957" w:rsidRPr="00D12E8B">
        <w:rPr>
          <w:rFonts w:ascii="Times New Roman" w:eastAsia="宋体" w:hAnsi="Times New Roman" w:cs="Times New Roman" w:hint="eastAsia"/>
          <w:sz w:val="24"/>
        </w:rPr>
        <w:t>消费数据的使用，目前的研究很少通过</w:t>
      </w:r>
      <w:r w:rsidR="001A58C6" w:rsidRPr="00D12E8B">
        <w:rPr>
          <w:rFonts w:ascii="Times New Roman" w:eastAsia="宋体" w:hAnsi="Times New Roman" w:cs="Times New Roman" w:hint="eastAsia"/>
          <w:sz w:val="24"/>
        </w:rPr>
        <w:t>f</w:t>
      </w:r>
      <w:r w:rsidR="001A58C6" w:rsidRPr="00D12E8B">
        <w:rPr>
          <w:rFonts w:ascii="Times New Roman" w:eastAsia="宋体" w:hAnsi="Times New Roman" w:cs="Times New Roman"/>
          <w:sz w:val="24"/>
        </w:rPr>
        <w:t>ine-grai</w:t>
      </w:r>
      <w:r w:rsidR="001A58C6" w:rsidRPr="00D12E8B">
        <w:rPr>
          <w:rFonts w:ascii="Times New Roman" w:eastAsia="宋体" w:hAnsi="Times New Roman" w:cs="Times New Roman" w:hint="eastAsia"/>
          <w:sz w:val="24"/>
        </w:rPr>
        <w:t>ned</w:t>
      </w:r>
      <w:r w:rsidR="001A58C6" w:rsidRPr="00D12E8B">
        <w:rPr>
          <w:rFonts w:ascii="Times New Roman" w:eastAsia="宋体" w:hAnsi="Times New Roman" w:cs="Times New Roman" w:hint="eastAsia"/>
          <w:sz w:val="24"/>
        </w:rPr>
        <w:t>消费数据来进行研究，</w:t>
      </w:r>
      <w:r w:rsidR="00BE6DE1" w:rsidRPr="00D12E8B">
        <w:rPr>
          <w:rFonts w:ascii="Times New Roman" w:eastAsia="宋体" w:hAnsi="Times New Roman" w:cs="Times New Roman" w:hint="eastAsia"/>
          <w:sz w:val="24"/>
        </w:rPr>
        <w:t>实际上是对</w:t>
      </w:r>
      <w:r w:rsidR="001B08CC" w:rsidRPr="00D12E8B">
        <w:rPr>
          <w:rFonts w:ascii="Times New Roman" w:eastAsia="宋体" w:hAnsi="Times New Roman" w:cs="Times New Roman" w:hint="eastAsia"/>
          <w:sz w:val="24"/>
        </w:rPr>
        <w:t>整体消费变化情况的一</w:t>
      </w:r>
      <w:r w:rsidR="00D35DE2" w:rsidRPr="00D12E8B">
        <w:rPr>
          <w:rFonts w:ascii="Times New Roman" w:eastAsia="宋体" w:hAnsi="Times New Roman" w:cs="Times New Roman" w:hint="eastAsia"/>
          <w:sz w:val="24"/>
        </w:rPr>
        <w:t>种评估，</w:t>
      </w:r>
      <w:r w:rsidR="006C28D4" w:rsidRPr="00D12E8B">
        <w:rPr>
          <w:rFonts w:ascii="Times New Roman" w:eastAsia="宋体" w:hAnsi="Times New Roman" w:cs="Times New Roman" w:hint="eastAsia"/>
          <w:sz w:val="24"/>
        </w:rPr>
        <w:t>但是很难反映出</w:t>
      </w:r>
      <w:r w:rsidR="007C64F9" w:rsidRPr="00D12E8B">
        <w:rPr>
          <w:rFonts w:ascii="Times New Roman" w:eastAsia="宋体" w:hAnsi="Times New Roman" w:cs="Times New Roman" w:hint="eastAsia"/>
          <w:sz w:val="24"/>
        </w:rPr>
        <w:t>居民</w:t>
      </w:r>
      <w:r w:rsidR="00E05481" w:rsidRPr="00D12E8B">
        <w:rPr>
          <w:rFonts w:ascii="Times New Roman" w:eastAsia="宋体" w:hAnsi="Times New Roman" w:cs="Times New Roman" w:hint="eastAsia"/>
          <w:sz w:val="24"/>
        </w:rPr>
        <w:t>的消费变化到底是什么原因导致的，是不是和</w:t>
      </w:r>
      <w:r w:rsidR="00E05481" w:rsidRPr="00D12E8B">
        <w:rPr>
          <w:rFonts w:ascii="Times New Roman" w:eastAsia="宋体" w:hAnsi="Times New Roman" w:cs="Times New Roman" w:hint="eastAsia"/>
          <w:sz w:val="24"/>
        </w:rPr>
        <w:t>climate</w:t>
      </w:r>
      <w:r w:rsidR="00E05481" w:rsidRPr="00D12E8B">
        <w:rPr>
          <w:rFonts w:ascii="Times New Roman" w:eastAsia="宋体" w:hAnsi="Times New Roman" w:cs="Times New Roman"/>
          <w:sz w:val="24"/>
        </w:rPr>
        <w:t xml:space="preserve"> </w:t>
      </w:r>
      <w:r w:rsidR="00E05481" w:rsidRPr="00D12E8B">
        <w:rPr>
          <w:rFonts w:ascii="Times New Roman" w:eastAsia="宋体" w:hAnsi="Times New Roman" w:cs="Times New Roman" w:hint="eastAsia"/>
          <w:sz w:val="24"/>
        </w:rPr>
        <w:t>change</w:t>
      </w:r>
      <w:r w:rsidR="00E05481" w:rsidRPr="00D12E8B">
        <w:rPr>
          <w:rFonts w:ascii="Times New Roman" w:eastAsia="宋体" w:hAnsi="Times New Roman" w:cs="Times New Roman"/>
          <w:sz w:val="24"/>
        </w:rPr>
        <w:t xml:space="preserve"> </w:t>
      </w:r>
      <w:r w:rsidR="00E05481" w:rsidRPr="00D12E8B">
        <w:rPr>
          <w:rFonts w:ascii="Times New Roman" w:eastAsia="宋体" w:hAnsi="Times New Roman" w:cs="Times New Roman" w:hint="eastAsia"/>
          <w:sz w:val="24"/>
        </w:rPr>
        <w:t>adaptation</w:t>
      </w:r>
      <w:r w:rsidR="00E05481" w:rsidRPr="00D12E8B">
        <w:rPr>
          <w:rFonts w:ascii="Times New Roman" w:eastAsia="宋体" w:hAnsi="Times New Roman" w:cs="Times New Roman"/>
          <w:sz w:val="24"/>
        </w:rPr>
        <w:t xml:space="preserve"> </w:t>
      </w:r>
      <w:r w:rsidR="00E05481" w:rsidRPr="00D12E8B">
        <w:rPr>
          <w:rFonts w:ascii="Times New Roman" w:eastAsia="宋体" w:hAnsi="Times New Roman" w:cs="Times New Roman" w:hint="eastAsia"/>
          <w:sz w:val="24"/>
        </w:rPr>
        <w:t>有直接关系；</w:t>
      </w:r>
    </w:p>
    <w:p w14:paraId="03FDB71F" w14:textId="77777777" w:rsidR="00E01A0D" w:rsidRDefault="00FB68E9" w:rsidP="002F3151">
      <w:pPr>
        <w:spacing w:line="276" w:lineRule="auto"/>
        <w:jc w:val="left"/>
        <w:rPr>
          <w:rFonts w:ascii="Times New Roman" w:eastAsia="宋体" w:hAnsi="Times New Roman" w:cs="Times New Roman"/>
          <w:sz w:val="24"/>
        </w:rPr>
      </w:pPr>
      <w:r w:rsidRPr="00D12E8B">
        <w:rPr>
          <w:rFonts w:ascii="Times New Roman" w:eastAsia="宋体" w:hAnsi="Times New Roman" w:cs="Times New Roman" w:hint="eastAsia"/>
          <w:sz w:val="24"/>
        </w:rPr>
        <w:t>2</w:t>
      </w:r>
      <w:r w:rsidRPr="00D12E8B">
        <w:rPr>
          <w:rFonts w:ascii="Times New Roman" w:eastAsia="宋体" w:hAnsi="Times New Roman" w:cs="Times New Roman"/>
          <w:sz w:val="24"/>
        </w:rPr>
        <w:t xml:space="preserve">. </w:t>
      </w:r>
      <w:r w:rsidR="00715502" w:rsidRPr="00D12E8B">
        <w:rPr>
          <w:rFonts w:ascii="Times New Roman" w:eastAsia="宋体" w:hAnsi="Times New Roman" w:cs="Times New Roman" w:hint="eastAsia"/>
          <w:sz w:val="24"/>
        </w:rPr>
        <w:t>地区的选择，</w:t>
      </w:r>
      <w:r w:rsidR="00E77793" w:rsidRPr="00D12E8B">
        <w:rPr>
          <w:rFonts w:ascii="Times New Roman" w:eastAsia="宋体" w:hAnsi="Times New Roman" w:cs="Times New Roman" w:hint="eastAsia"/>
          <w:sz w:val="24"/>
        </w:rPr>
        <w:t>什么样的灾害属于</w:t>
      </w:r>
      <w:r w:rsidR="00913D15" w:rsidRPr="00D12E8B">
        <w:rPr>
          <w:rFonts w:ascii="Times New Roman" w:eastAsia="宋体" w:hAnsi="Times New Roman" w:cs="Times New Roman" w:hint="eastAsia"/>
          <w:sz w:val="24"/>
        </w:rPr>
        <w:t>c</w:t>
      </w:r>
      <w:r w:rsidR="00913D15" w:rsidRPr="00D12E8B">
        <w:rPr>
          <w:rFonts w:ascii="Times New Roman" w:eastAsia="宋体" w:hAnsi="Times New Roman" w:cs="Times New Roman"/>
          <w:sz w:val="24"/>
        </w:rPr>
        <w:t>limate hazard</w:t>
      </w:r>
      <w:r w:rsidR="00913D15" w:rsidRPr="00D12E8B">
        <w:rPr>
          <w:rFonts w:ascii="Times New Roman" w:eastAsia="宋体" w:hAnsi="Times New Roman" w:cs="Times New Roman" w:hint="eastAsia"/>
          <w:sz w:val="24"/>
        </w:rPr>
        <w:t>s</w:t>
      </w:r>
      <w:r w:rsidR="00601923" w:rsidRPr="00D12E8B">
        <w:rPr>
          <w:rFonts w:ascii="Times New Roman" w:eastAsia="宋体" w:hAnsi="Times New Roman" w:cs="Times New Roman" w:hint="eastAsia"/>
          <w:sz w:val="24"/>
        </w:rPr>
        <w:t>，什么样的</w:t>
      </w:r>
      <w:r w:rsidR="006E722D" w:rsidRPr="00D12E8B">
        <w:rPr>
          <w:rFonts w:ascii="Times New Roman" w:eastAsia="宋体" w:hAnsi="Times New Roman" w:cs="Times New Roman" w:hint="eastAsia"/>
          <w:sz w:val="24"/>
        </w:rPr>
        <w:t>h</w:t>
      </w:r>
      <w:r w:rsidR="006E722D" w:rsidRPr="00D12E8B">
        <w:rPr>
          <w:rFonts w:ascii="Times New Roman" w:eastAsia="宋体" w:hAnsi="Times New Roman" w:cs="Times New Roman"/>
          <w:sz w:val="24"/>
        </w:rPr>
        <w:t xml:space="preserve">ousehold </w:t>
      </w:r>
      <w:r w:rsidR="006E722D" w:rsidRPr="00D12E8B">
        <w:rPr>
          <w:rFonts w:ascii="Times New Roman" w:eastAsia="宋体" w:hAnsi="Times New Roman" w:cs="Times New Roman" w:hint="eastAsia"/>
          <w:sz w:val="24"/>
        </w:rPr>
        <w:t>r</w:t>
      </w:r>
      <w:r w:rsidR="006E722D" w:rsidRPr="00D12E8B">
        <w:rPr>
          <w:rFonts w:ascii="Times New Roman" w:eastAsia="宋体" w:hAnsi="Times New Roman" w:cs="Times New Roman"/>
          <w:sz w:val="24"/>
        </w:rPr>
        <w:t>esponses</w:t>
      </w:r>
      <w:r w:rsidR="008B61EA" w:rsidRPr="00D12E8B">
        <w:rPr>
          <w:rFonts w:ascii="Times New Roman" w:eastAsia="宋体" w:hAnsi="Times New Roman" w:cs="Times New Roman" w:hint="eastAsia"/>
          <w:sz w:val="24"/>
        </w:rPr>
        <w:t>可以作为</w:t>
      </w:r>
      <w:r w:rsidR="00F4743C" w:rsidRPr="00D12E8B">
        <w:rPr>
          <w:rFonts w:ascii="Times New Roman" w:eastAsia="宋体" w:hAnsi="Times New Roman" w:cs="Times New Roman"/>
          <w:sz w:val="24"/>
        </w:rPr>
        <w:t>adaptative behaviors</w:t>
      </w:r>
      <w:r w:rsidR="00C406B4" w:rsidRPr="00D12E8B">
        <w:rPr>
          <w:rFonts w:ascii="Times New Roman" w:eastAsia="宋体" w:hAnsi="Times New Roman" w:cs="Times New Roman" w:hint="eastAsia"/>
          <w:sz w:val="24"/>
        </w:rPr>
        <w:t>；</w:t>
      </w:r>
    </w:p>
    <w:p w14:paraId="52C82C75" w14:textId="569592BD" w:rsidR="003E2EE3" w:rsidRPr="00D12E8B" w:rsidRDefault="00C406B4" w:rsidP="002F3151">
      <w:pPr>
        <w:spacing w:line="276" w:lineRule="auto"/>
        <w:jc w:val="left"/>
        <w:rPr>
          <w:rFonts w:ascii="Times New Roman" w:eastAsia="宋体" w:hAnsi="Times New Roman" w:cs="Times New Roman"/>
          <w:sz w:val="24"/>
        </w:rPr>
      </w:pPr>
      <w:r w:rsidRPr="00D12E8B">
        <w:rPr>
          <w:rFonts w:ascii="Times New Roman" w:eastAsia="宋体" w:hAnsi="Times New Roman" w:cs="Times New Roman" w:hint="eastAsia"/>
          <w:sz w:val="24"/>
        </w:rPr>
        <w:t>3</w:t>
      </w:r>
      <w:r w:rsidRPr="00D12E8B">
        <w:rPr>
          <w:rFonts w:ascii="Times New Roman" w:eastAsia="宋体" w:hAnsi="Times New Roman" w:cs="Times New Roman"/>
          <w:sz w:val="24"/>
        </w:rPr>
        <w:t xml:space="preserve">. </w:t>
      </w:r>
      <w:r w:rsidR="00867BCC">
        <w:rPr>
          <w:rFonts w:ascii="Times New Roman" w:eastAsia="宋体" w:hAnsi="Times New Roman" w:cs="Times New Roman" w:hint="eastAsia"/>
          <w:sz w:val="24"/>
        </w:rPr>
        <w:t>如何巧妙选择一个</w:t>
      </w:r>
      <w:r w:rsidR="00A25263">
        <w:rPr>
          <w:rFonts w:ascii="Times New Roman" w:eastAsia="宋体" w:hAnsi="Times New Roman" w:cs="Times New Roman" w:hint="eastAsia"/>
          <w:sz w:val="24"/>
        </w:rPr>
        <w:t>方法</w:t>
      </w:r>
      <w:r w:rsidR="00611414">
        <w:rPr>
          <w:rFonts w:ascii="Times New Roman" w:eastAsia="宋体" w:hAnsi="Times New Roman" w:cs="Times New Roman" w:hint="eastAsia"/>
          <w:sz w:val="24"/>
        </w:rPr>
        <w:t>来</w:t>
      </w:r>
      <w:r w:rsidR="007466D6">
        <w:rPr>
          <w:rFonts w:ascii="Times New Roman" w:eastAsia="宋体" w:hAnsi="Times New Roman" w:cs="Times New Roman" w:hint="eastAsia"/>
          <w:sz w:val="24"/>
        </w:rPr>
        <w:t>解释</w:t>
      </w:r>
      <w:r w:rsidR="00263E01">
        <w:rPr>
          <w:rFonts w:ascii="Times New Roman" w:eastAsia="宋体" w:hAnsi="Times New Roman" w:cs="Times New Roman" w:hint="eastAsia"/>
          <w:sz w:val="24"/>
        </w:rPr>
        <w:t>居民的</w:t>
      </w:r>
      <w:r w:rsidR="00E53B72">
        <w:rPr>
          <w:rFonts w:ascii="Times New Roman" w:eastAsia="宋体" w:hAnsi="Times New Roman" w:cs="Times New Roman" w:hint="eastAsia"/>
          <w:sz w:val="24"/>
        </w:rPr>
        <w:t>行为变化和</w:t>
      </w:r>
      <w:r w:rsidR="008B295E">
        <w:rPr>
          <w:rFonts w:ascii="Times New Roman" w:eastAsia="宋体" w:hAnsi="Times New Roman" w:cs="Times New Roman" w:hint="eastAsia"/>
          <w:sz w:val="24"/>
        </w:rPr>
        <w:t>c</w:t>
      </w:r>
      <w:r w:rsidR="008B295E">
        <w:rPr>
          <w:rFonts w:ascii="Times New Roman" w:eastAsia="宋体" w:hAnsi="Times New Roman" w:cs="Times New Roman"/>
          <w:sz w:val="24"/>
        </w:rPr>
        <w:t>limate change adaptation</w:t>
      </w:r>
      <w:r w:rsidR="008B295E">
        <w:rPr>
          <w:rFonts w:ascii="Times New Roman" w:eastAsia="宋体" w:hAnsi="Times New Roman" w:cs="Times New Roman" w:hint="eastAsia"/>
          <w:sz w:val="24"/>
        </w:rPr>
        <w:t>的关系，而避免使用</w:t>
      </w:r>
      <w:r w:rsidR="00902631">
        <w:rPr>
          <w:rFonts w:ascii="Times New Roman" w:eastAsia="宋体" w:hAnsi="Times New Roman" w:cs="Times New Roman" w:hint="eastAsia"/>
          <w:sz w:val="24"/>
        </w:rPr>
        <w:t>很多</w:t>
      </w:r>
      <w:r w:rsidR="00E15B22">
        <w:rPr>
          <w:rFonts w:ascii="Times New Roman" w:eastAsia="宋体" w:hAnsi="Times New Roman" w:cs="Times New Roman" w:hint="eastAsia"/>
          <w:sz w:val="24"/>
        </w:rPr>
        <w:t>和消费者个人特征相关的</w:t>
      </w:r>
      <w:r w:rsidR="00443943">
        <w:rPr>
          <w:rFonts w:ascii="Times New Roman" w:eastAsia="宋体" w:hAnsi="Times New Roman" w:cs="Times New Roman" w:hint="eastAsia"/>
          <w:sz w:val="24"/>
        </w:rPr>
        <w:t>变量关系</w:t>
      </w:r>
      <w:r w:rsidR="003646ED">
        <w:rPr>
          <w:rFonts w:ascii="Times New Roman" w:eastAsia="宋体" w:hAnsi="Times New Roman" w:cs="Times New Roman" w:hint="eastAsia"/>
          <w:sz w:val="24"/>
        </w:rPr>
        <w:t>。</w:t>
      </w:r>
      <w:r w:rsidR="006D0D69">
        <w:rPr>
          <w:rFonts w:ascii="Times New Roman" w:eastAsia="宋体" w:hAnsi="Times New Roman" w:cs="Times New Roman" w:hint="eastAsia"/>
          <w:sz w:val="24"/>
        </w:rPr>
        <w:t>使用</w:t>
      </w:r>
      <w:r w:rsidR="006D0D69">
        <w:rPr>
          <w:rFonts w:ascii="Times New Roman" w:eastAsia="宋体" w:hAnsi="Times New Roman" w:cs="Times New Roman" w:hint="eastAsia"/>
          <w:sz w:val="24"/>
        </w:rPr>
        <w:t>difference</w:t>
      </w:r>
      <w:r w:rsidR="006D0D69">
        <w:rPr>
          <w:rFonts w:ascii="Times New Roman" w:eastAsia="宋体" w:hAnsi="Times New Roman" w:cs="Times New Roman"/>
          <w:sz w:val="24"/>
        </w:rPr>
        <w:t>-in-difference</w:t>
      </w:r>
      <w:r w:rsidR="006D0D69">
        <w:rPr>
          <w:rFonts w:ascii="Times New Roman" w:eastAsia="宋体" w:hAnsi="Times New Roman" w:cs="Times New Roman" w:hint="eastAsia"/>
          <w:sz w:val="24"/>
        </w:rPr>
        <w:t>，</w:t>
      </w:r>
      <w:r w:rsidR="00E7524A">
        <w:rPr>
          <w:rFonts w:ascii="Times New Roman" w:eastAsia="宋体" w:hAnsi="Times New Roman" w:cs="Times New Roman" w:hint="eastAsia"/>
          <w:sz w:val="24"/>
        </w:rPr>
        <w:t>选择合适的城市对比，</w:t>
      </w:r>
      <w:r w:rsidR="00492A44">
        <w:rPr>
          <w:rFonts w:ascii="Times New Roman" w:eastAsia="宋体" w:hAnsi="Times New Roman" w:cs="Times New Roman" w:hint="eastAsia"/>
          <w:sz w:val="24"/>
        </w:rPr>
        <w:t>或者</w:t>
      </w:r>
      <w:r w:rsidR="0022402D">
        <w:rPr>
          <w:rFonts w:ascii="Times New Roman" w:eastAsia="宋体" w:hAnsi="Times New Roman" w:cs="Times New Roman" w:hint="eastAsia"/>
          <w:sz w:val="24"/>
        </w:rPr>
        <w:t>细分的城市内区域。</w:t>
      </w:r>
    </w:p>
    <w:p w14:paraId="6A679528" w14:textId="77777777" w:rsidR="0044310D" w:rsidRPr="00BC1438" w:rsidRDefault="0044310D" w:rsidP="002F3151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</w:p>
    <w:p w14:paraId="5C75B97D" w14:textId="29F77A9E" w:rsidR="00C93685" w:rsidRDefault="008625A5" w:rsidP="00F3107E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BC1438">
        <w:rPr>
          <w:rFonts w:ascii="Times New Roman" w:eastAsia="宋体" w:hAnsi="Times New Roman" w:cs="Times New Roman"/>
          <w:b/>
          <w:bCs/>
          <w:sz w:val="24"/>
        </w:rPr>
        <w:t>Research design</w:t>
      </w:r>
    </w:p>
    <w:p w14:paraId="451E59ED" w14:textId="41A4AF25" w:rsidR="00913790" w:rsidRPr="002A24A6" w:rsidRDefault="00AE23F1" w:rsidP="00913790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2A24A6">
        <w:rPr>
          <w:rFonts w:ascii="Times New Roman" w:eastAsia="宋体" w:hAnsi="Times New Roman" w:cs="Times New Roman" w:hint="eastAsia"/>
          <w:sz w:val="24"/>
        </w:rPr>
        <w:t>D</w:t>
      </w:r>
      <w:r w:rsidRPr="002A24A6">
        <w:rPr>
          <w:rFonts w:ascii="Times New Roman" w:eastAsia="宋体" w:hAnsi="Times New Roman" w:cs="Times New Roman"/>
          <w:sz w:val="24"/>
        </w:rPr>
        <w:t xml:space="preserve">efine and classify </w:t>
      </w:r>
      <w:r w:rsidR="00E67FC9" w:rsidRPr="002A24A6">
        <w:rPr>
          <w:rFonts w:ascii="Times New Roman" w:eastAsia="宋体" w:hAnsi="Times New Roman" w:cs="Times New Roman"/>
          <w:sz w:val="24"/>
        </w:rPr>
        <w:t xml:space="preserve">household climate adaptation related goods and consumption. </w:t>
      </w:r>
    </w:p>
    <w:p w14:paraId="5067D563" w14:textId="18D1C3DF" w:rsidR="00F152B4" w:rsidRDefault="00B811A3" w:rsidP="00913790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 xml:space="preserve">elect </w:t>
      </w:r>
      <w:r w:rsidR="009156CA">
        <w:rPr>
          <w:rFonts w:ascii="Times New Roman" w:eastAsia="宋体" w:hAnsi="Times New Roman" w:cs="Times New Roman"/>
          <w:sz w:val="24"/>
        </w:rPr>
        <w:t xml:space="preserve">the right regions or cities </w:t>
      </w:r>
      <w:r w:rsidR="00F40390">
        <w:rPr>
          <w:rFonts w:ascii="Times New Roman" w:eastAsia="宋体" w:hAnsi="Times New Roman" w:cs="Times New Roman"/>
          <w:sz w:val="24"/>
        </w:rPr>
        <w:t xml:space="preserve">or scales for </w:t>
      </w:r>
      <w:r w:rsidR="008B7B10">
        <w:rPr>
          <w:rFonts w:ascii="Times New Roman" w:eastAsia="宋体" w:hAnsi="Times New Roman" w:cs="Times New Roman"/>
          <w:sz w:val="24"/>
        </w:rPr>
        <w:t xml:space="preserve">the identification of </w:t>
      </w:r>
      <w:r w:rsidR="007D024E">
        <w:rPr>
          <w:rFonts w:ascii="Times New Roman" w:eastAsia="宋体" w:hAnsi="Times New Roman" w:cs="Times New Roman"/>
          <w:sz w:val="24"/>
        </w:rPr>
        <w:t xml:space="preserve">effect of </w:t>
      </w:r>
      <w:r w:rsidR="008971F9">
        <w:rPr>
          <w:rFonts w:ascii="Times New Roman" w:eastAsia="宋体" w:hAnsi="Times New Roman" w:cs="Times New Roman"/>
          <w:sz w:val="24"/>
        </w:rPr>
        <w:t xml:space="preserve">climate hazards on </w:t>
      </w:r>
      <w:r w:rsidR="00F43C47">
        <w:rPr>
          <w:rFonts w:ascii="Times New Roman" w:eastAsia="宋体" w:hAnsi="Times New Roman" w:cs="Times New Roman"/>
          <w:sz w:val="24"/>
        </w:rPr>
        <w:t>household consumption</w:t>
      </w:r>
      <w:r w:rsidR="003917F4">
        <w:rPr>
          <w:rFonts w:ascii="Times New Roman" w:eastAsia="宋体" w:hAnsi="Times New Roman" w:cs="Times New Roman"/>
          <w:sz w:val="24"/>
        </w:rPr>
        <w:t>.</w:t>
      </w:r>
    </w:p>
    <w:p w14:paraId="4F0B5CE1" w14:textId="614B0DAF" w:rsidR="008E235E" w:rsidRDefault="00F06053" w:rsidP="00913790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Heterogeneity analysis, </w:t>
      </w:r>
      <w:r w:rsidR="00D1022E">
        <w:rPr>
          <w:rFonts w:ascii="Times New Roman" w:eastAsia="宋体" w:hAnsi="Times New Roman" w:cs="Times New Roman" w:hint="eastAsia"/>
          <w:sz w:val="24"/>
        </w:rPr>
        <w:t>product</w:t>
      </w:r>
      <w:r w:rsidR="00D1022E">
        <w:rPr>
          <w:rFonts w:ascii="Times New Roman" w:eastAsia="宋体" w:hAnsi="Times New Roman" w:cs="Times New Roman"/>
          <w:sz w:val="24"/>
        </w:rPr>
        <w:t xml:space="preserve"> types, </w:t>
      </w:r>
      <w:r w:rsidR="00040575">
        <w:rPr>
          <w:rFonts w:ascii="Times New Roman" w:eastAsia="宋体" w:hAnsi="Times New Roman" w:cs="Times New Roman"/>
          <w:sz w:val="24"/>
        </w:rPr>
        <w:t xml:space="preserve">city center, hazardous region, </w:t>
      </w:r>
      <w:r w:rsidR="002641DF">
        <w:rPr>
          <w:rFonts w:ascii="Times New Roman" w:eastAsia="宋体" w:hAnsi="Times New Roman" w:cs="Times New Roman"/>
          <w:sz w:val="24"/>
        </w:rPr>
        <w:t xml:space="preserve">counties or </w:t>
      </w:r>
      <w:r w:rsidR="00FA4E5A">
        <w:rPr>
          <w:rFonts w:ascii="Times New Roman" w:eastAsia="宋体" w:hAnsi="Times New Roman" w:cs="Times New Roman"/>
          <w:sz w:val="24"/>
        </w:rPr>
        <w:t>nearby cities</w:t>
      </w:r>
      <w:r w:rsidR="00724D68">
        <w:rPr>
          <w:rFonts w:ascii="Times New Roman" w:eastAsia="宋体" w:hAnsi="Times New Roman" w:cs="Times New Roman"/>
          <w:sz w:val="24"/>
        </w:rPr>
        <w:t>.</w:t>
      </w:r>
    </w:p>
    <w:p w14:paraId="4C81F60E" w14:textId="78E4BCE2" w:rsidR="00724D68" w:rsidRDefault="00BD6CD7" w:rsidP="00913790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Time </w:t>
      </w:r>
      <w:r w:rsidR="00903750">
        <w:rPr>
          <w:rFonts w:ascii="Times New Roman" w:eastAsia="宋体" w:hAnsi="Times New Roman" w:cs="Times New Roman"/>
          <w:sz w:val="24"/>
        </w:rPr>
        <w:t xml:space="preserve">latency in </w:t>
      </w:r>
      <w:r w:rsidR="00505AC9">
        <w:rPr>
          <w:rFonts w:ascii="Times New Roman" w:eastAsia="宋体" w:hAnsi="Times New Roman" w:cs="Times New Roman"/>
          <w:sz w:val="24"/>
        </w:rPr>
        <w:t xml:space="preserve">consumption changes, </w:t>
      </w:r>
      <w:r w:rsidR="00AB4FA2">
        <w:rPr>
          <w:rFonts w:ascii="Times New Roman" w:eastAsia="宋体" w:hAnsi="Times New Roman" w:cs="Times New Roman"/>
          <w:sz w:val="24"/>
        </w:rPr>
        <w:t>and specific consumption of adaptative products</w:t>
      </w:r>
      <w:r w:rsidR="001F1B67">
        <w:rPr>
          <w:rFonts w:ascii="Times New Roman" w:eastAsia="宋体" w:hAnsi="Times New Roman" w:cs="Times New Roman"/>
          <w:sz w:val="24"/>
        </w:rPr>
        <w:t>.</w:t>
      </w:r>
      <w:r w:rsidR="00C83E4A">
        <w:rPr>
          <w:rFonts w:ascii="Times New Roman" w:eastAsia="宋体" w:hAnsi="Times New Roman" w:cs="Times New Roman"/>
          <w:sz w:val="24"/>
        </w:rPr>
        <w:t xml:space="preserve"> Grouped regressions </w:t>
      </w:r>
      <w:r w:rsidR="004E1B1C">
        <w:rPr>
          <w:rFonts w:ascii="Times New Roman" w:eastAsia="宋体" w:hAnsi="Times New Roman" w:cs="Times New Roman"/>
          <w:sz w:val="24"/>
        </w:rPr>
        <w:t xml:space="preserve">by </w:t>
      </w:r>
      <w:r w:rsidR="005B4216">
        <w:rPr>
          <w:rFonts w:ascii="Times New Roman" w:eastAsia="宋体" w:hAnsi="Times New Roman" w:cs="Times New Roman"/>
          <w:sz w:val="24"/>
        </w:rPr>
        <w:t>logistics efficiency</w:t>
      </w:r>
      <w:r w:rsidR="00BB18A6">
        <w:rPr>
          <w:rFonts w:ascii="Times New Roman" w:eastAsia="宋体" w:hAnsi="Times New Roman" w:cs="Times New Roman"/>
          <w:sz w:val="24"/>
        </w:rPr>
        <w:t xml:space="preserve"> (low/high </w:t>
      </w:r>
      <w:r w:rsidR="00BC24C1">
        <w:rPr>
          <w:rFonts w:ascii="Times New Roman" w:eastAsia="宋体" w:hAnsi="Times New Roman" w:cs="Times New Roman"/>
          <w:sz w:val="24"/>
        </w:rPr>
        <w:t xml:space="preserve">delivery speed). </w:t>
      </w:r>
    </w:p>
    <w:p w14:paraId="01054B31" w14:textId="205BA614" w:rsidR="004C0560" w:rsidRDefault="004B394E" w:rsidP="00913790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How far does it spread? </w:t>
      </w:r>
      <w:r w:rsidR="007E68CB">
        <w:rPr>
          <w:rFonts w:ascii="Times New Roman" w:eastAsia="宋体" w:hAnsi="Times New Roman" w:cs="Times New Roman"/>
          <w:sz w:val="24"/>
        </w:rPr>
        <w:t xml:space="preserve">Use colored blocks on the map to </w:t>
      </w:r>
      <w:r w:rsidR="00167CDD">
        <w:rPr>
          <w:rFonts w:ascii="Times New Roman" w:eastAsia="宋体" w:hAnsi="Times New Roman" w:cs="Times New Roman"/>
          <w:sz w:val="24"/>
        </w:rPr>
        <w:t xml:space="preserve">identify and predict the </w:t>
      </w:r>
      <w:r w:rsidR="00B579FB">
        <w:rPr>
          <w:rFonts w:ascii="Times New Roman" w:eastAsia="宋体" w:hAnsi="Times New Roman" w:cs="Times New Roman"/>
          <w:sz w:val="24"/>
        </w:rPr>
        <w:t>spread effect</w:t>
      </w:r>
      <w:r w:rsidR="00A85F29">
        <w:rPr>
          <w:rFonts w:ascii="Times New Roman" w:eastAsia="宋体" w:hAnsi="Times New Roman" w:cs="Times New Roman"/>
          <w:sz w:val="24"/>
        </w:rPr>
        <w:t xml:space="preserve"> of adaptative </w:t>
      </w:r>
      <w:r w:rsidR="00F819DB">
        <w:rPr>
          <w:rFonts w:ascii="Times New Roman" w:eastAsia="宋体" w:hAnsi="Times New Roman" w:cs="Times New Roman"/>
          <w:sz w:val="24"/>
        </w:rPr>
        <w:t>behaviors</w:t>
      </w:r>
      <w:r w:rsidR="006E042E">
        <w:rPr>
          <w:rFonts w:ascii="Times New Roman" w:eastAsia="宋体" w:hAnsi="Times New Roman" w:cs="Times New Roman"/>
          <w:sz w:val="24"/>
        </w:rPr>
        <w:t xml:space="preserve">. </w:t>
      </w:r>
      <w:r w:rsidR="00B16390">
        <w:rPr>
          <w:rFonts w:ascii="Times New Roman" w:eastAsia="宋体" w:hAnsi="Times New Roman" w:cs="Times New Roman"/>
          <w:sz w:val="24"/>
        </w:rPr>
        <w:t>Mapping the spread with the historic records</w:t>
      </w:r>
      <w:r w:rsidR="00662290">
        <w:rPr>
          <w:rFonts w:ascii="Times New Roman" w:eastAsia="宋体" w:hAnsi="Times New Roman" w:cs="Times New Roman"/>
          <w:sz w:val="24"/>
        </w:rPr>
        <w:t xml:space="preserve"> to see the difference and </w:t>
      </w:r>
      <w:r w:rsidR="00E021A8">
        <w:rPr>
          <w:rFonts w:ascii="Times New Roman" w:eastAsia="宋体" w:hAnsi="Times New Roman" w:cs="Times New Roman"/>
          <w:sz w:val="24"/>
        </w:rPr>
        <w:t xml:space="preserve">verify the hypothesis about historic memory about hazards. </w:t>
      </w:r>
    </w:p>
    <w:p w14:paraId="6634D19B" w14:textId="6C56042B" w:rsidR="00944ABD" w:rsidRPr="002A24A6" w:rsidRDefault="00944ABD" w:rsidP="00913790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Compensating measures, incl. </w:t>
      </w:r>
      <w:r w:rsidR="00DE6DF6">
        <w:rPr>
          <w:rFonts w:ascii="Times New Roman" w:eastAsia="宋体" w:hAnsi="Times New Roman" w:cs="Times New Roman"/>
          <w:sz w:val="24"/>
        </w:rPr>
        <w:t xml:space="preserve">purchasing products, </w:t>
      </w:r>
      <w:r w:rsidR="00006B12">
        <w:rPr>
          <w:rFonts w:ascii="Times New Roman" w:eastAsia="宋体" w:hAnsi="Times New Roman" w:cs="Times New Roman"/>
          <w:sz w:val="24"/>
        </w:rPr>
        <w:t xml:space="preserve">food stock, </w:t>
      </w:r>
      <w:r w:rsidR="001E2027">
        <w:rPr>
          <w:rFonts w:ascii="Times New Roman" w:eastAsia="宋体" w:hAnsi="Times New Roman" w:cs="Times New Roman"/>
          <w:sz w:val="24"/>
        </w:rPr>
        <w:t xml:space="preserve">moving-out. </w:t>
      </w:r>
      <w:r w:rsidR="00631770">
        <w:rPr>
          <w:rFonts w:ascii="Times New Roman" w:eastAsia="宋体" w:hAnsi="Times New Roman" w:cs="Times New Roman"/>
          <w:sz w:val="24"/>
        </w:rPr>
        <w:t xml:space="preserve">Moving-out should be of our interests. </w:t>
      </w:r>
      <w:r w:rsidR="00901BA9">
        <w:rPr>
          <w:rFonts w:ascii="Times New Roman" w:eastAsia="宋体" w:hAnsi="Times New Roman" w:cs="Times New Roman"/>
          <w:sz w:val="24"/>
        </w:rPr>
        <w:t>[however, the original data might not support that directly but we might be able to use</w:t>
      </w:r>
      <w:r w:rsidR="00FE0D04">
        <w:rPr>
          <w:rFonts w:ascii="Times New Roman" w:eastAsia="宋体" w:hAnsi="Times New Roman" w:cs="Times New Roman"/>
          <w:sz w:val="24"/>
        </w:rPr>
        <w:t xml:space="preserve"> Baidu Search Index to </w:t>
      </w:r>
      <w:r w:rsidR="008E2DF6">
        <w:rPr>
          <w:rFonts w:ascii="Times New Roman" w:eastAsia="宋体" w:hAnsi="Times New Roman" w:cs="Times New Roman"/>
          <w:sz w:val="24"/>
        </w:rPr>
        <w:t>see how that happens.</w:t>
      </w:r>
      <w:r w:rsidR="00901BA9">
        <w:rPr>
          <w:rFonts w:ascii="Times New Roman" w:eastAsia="宋体" w:hAnsi="Times New Roman" w:cs="Times New Roman"/>
          <w:sz w:val="24"/>
        </w:rPr>
        <w:t>]</w:t>
      </w:r>
    </w:p>
    <w:p w14:paraId="0125733A" w14:textId="77777777" w:rsidR="004954E6" w:rsidRPr="002A24A6" w:rsidRDefault="004954E6" w:rsidP="002F3151">
      <w:pPr>
        <w:spacing w:line="276" w:lineRule="auto"/>
        <w:jc w:val="left"/>
        <w:rPr>
          <w:rFonts w:ascii="Times New Roman" w:eastAsia="宋体" w:hAnsi="Times New Roman" w:cs="Times New Roman"/>
          <w:sz w:val="24"/>
        </w:rPr>
      </w:pPr>
    </w:p>
    <w:p w14:paraId="5BBBFC85" w14:textId="28B1041C" w:rsidR="00446081" w:rsidRPr="00BC1438" w:rsidRDefault="00446081" w:rsidP="002F3151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BC1438">
        <w:rPr>
          <w:rFonts w:ascii="Times New Roman" w:eastAsia="宋体" w:hAnsi="Times New Roman" w:cs="Times New Roman"/>
          <w:b/>
          <w:bCs/>
          <w:sz w:val="24"/>
        </w:rPr>
        <w:t>Literature review</w:t>
      </w:r>
    </w:p>
    <w:p w14:paraId="5C67EF9D" w14:textId="29B8C35B" w:rsidR="00446081" w:rsidRPr="00BC1438" w:rsidRDefault="006843FF" w:rsidP="002F315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sz w:val="24"/>
        </w:rPr>
        <w:t>很少有研究同时检验</w:t>
      </w:r>
      <w:r w:rsidRPr="00BC1438">
        <w:rPr>
          <w:rFonts w:ascii="Times New Roman" w:eastAsia="宋体" w:hAnsi="Times New Roman" w:cs="Times New Roman"/>
          <w:sz w:val="24"/>
        </w:rPr>
        <w:t xml:space="preserve">household climate adaptation decision on consumption and production at the same time. </w:t>
      </w:r>
      <w:r w:rsidR="003846A3" w:rsidRPr="00BC1438">
        <w:rPr>
          <w:rFonts w:ascii="Times New Roman" w:eastAsia="宋体" w:hAnsi="Times New Roman" w:cs="Times New Roman"/>
          <w:sz w:val="24"/>
        </w:rPr>
        <w:t xml:space="preserve">Cui and Tang </w:t>
      </w:r>
      <w:r w:rsidR="00D40DB6" w:rsidRPr="00BC1438">
        <w:rPr>
          <w:rFonts w:ascii="Times New Roman" w:eastAsia="宋体" w:hAnsi="Times New Roman" w:cs="Times New Roman"/>
          <w:sz w:val="24"/>
        </w:rPr>
        <w:t>(2024</w:t>
      </w:r>
      <w:r w:rsidR="00975F82" w:rsidRPr="00BC1438">
        <w:rPr>
          <w:rFonts w:ascii="Times New Roman" w:eastAsia="宋体" w:hAnsi="Times New Roman" w:cs="Times New Roman"/>
          <w:sz w:val="24"/>
        </w:rPr>
        <w:t>, JDE</w:t>
      </w:r>
      <w:r w:rsidR="00D40DB6" w:rsidRPr="00BC1438">
        <w:rPr>
          <w:rFonts w:ascii="Times New Roman" w:eastAsia="宋体" w:hAnsi="Times New Roman" w:cs="Times New Roman"/>
          <w:sz w:val="24"/>
        </w:rPr>
        <w:t>)</w:t>
      </w:r>
      <w:r w:rsidR="00975F82" w:rsidRPr="00BC1438">
        <w:rPr>
          <w:rFonts w:ascii="Times New Roman" w:eastAsia="宋体" w:hAnsi="Times New Roman" w:cs="Times New Roman"/>
          <w:sz w:val="24"/>
        </w:rPr>
        <w:t xml:space="preserve"> </w:t>
      </w:r>
      <w:r w:rsidR="00C01E15" w:rsidRPr="00BC1438">
        <w:rPr>
          <w:rFonts w:ascii="Times New Roman" w:eastAsia="宋体" w:hAnsi="Times New Roman" w:cs="Times New Roman"/>
          <w:sz w:val="24"/>
        </w:rPr>
        <w:t>研究了在中国东北地区的乡村</w:t>
      </w:r>
      <w:r w:rsidR="00D55AA4" w:rsidRPr="00BC1438">
        <w:rPr>
          <w:rFonts w:ascii="Times New Roman" w:eastAsia="宋体" w:hAnsi="Times New Roman" w:cs="Times New Roman"/>
          <w:sz w:val="24"/>
        </w:rPr>
        <w:t>，</w:t>
      </w:r>
      <w:r w:rsidR="002B204A" w:rsidRPr="00BC1438">
        <w:rPr>
          <w:rFonts w:ascii="Times New Roman" w:eastAsia="宋体" w:hAnsi="Times New Roman" w:cs="Times New Roman"/>
          <w:sz w:val="24"/>
        </w:rPr>
        <w:t>高温天气如何影响</w:t>
      </w:r>
      <w:r w:rsidR="00CA44F1" w:rsidRPr="00BC1438">
        <w:rPr>
          <w:rFonts w:ascii="Times New Roman" w:eastAsia="宋体" w:hAnsi="Times New Roman" w:cs="Times New Roman"/>
          <w:sz w:val="24"/>
        </w:rPr>
        <w:t>村民的消费、生产以及对应的适应性行为。</w:t>
      </w:r>
      <w:r w:rsidR="000C1844" w:rsidRPr="00BC1438">
        <w:rPr>
          <w:rFonts w:ascii="Times New Roman" w:eastAsia="宋体" w:hAnsi="Times New Roman" w:cs="Times New Roman"/>
          <w:sz w:val="24"/>
        </w:rPr>
        <w:t>尽管高温天气会影响他们的农业收入，但是</w:t>
      </w:r>
      <w:r w:rsidR="00136ACE" w:rsidRPr="00BC1438">
        <w:rPr>
          <w:rFonts w:ascii="Times New Roman" w:eastAsia="宋体" w:hAnsi="Times New Roman" w:cs="Times New Roman"/>
          <w:sz w:val="24"/>
        </w:rPr>
        <w:t>居民会使用他们的预防性存款</w:t>
      </w:r>
      <w:r w:rsidR="00C967BE" w:rsidRPr="00BC1438">
        <w:rPr>
          <w:rFonts w:ascii="Times New Roman" w:eastAsia="宋体" w:hAnsi="Times New Roman" w:cs="Times New Roman"/>
          <w:sz w:val="24"/>
        </w:rPr>
        <w:t>和</w:t>
      </w:r>
      <w:r w:rsidR="00C967BE" w:rsidRPr="00BC1438">
        <w:rPr>
          <w:rFonts w:ascii="Times New Roman" w:eastAsia="宋体" w:hAnsi="Times New Roman" w:cs="Times New Roman"/>
          <w:sz w:val="24"/>
        </w:rPr>
        <w:t>crop stock</w:t>
      </w:r>
      <w:r w:rsidR="00136ACE" w:rsidRPr="00BC1438">
        <w:rPr>
          <w:rFonts w:ascii="Times New Roman" w:eastAsia="宋体" w:hAnsi="Times New Roman" w:cs="Times New Roman"/>
          <w:sz w:val="24"/>
        </w:rPr>
        <w:t>来</w:t>
      </w:r>
      <w:r w:rsidR="00136ACE" w:rsidRPr="00BC1438">
        <w:rPr>
          <w:rFonts w:ascii="Times New Roman" w:eastAsia="宋体" w:hAnsi="Times New Roman" w:cs="Times New Roman"/>
          <w:sz w:val="24"/>
        </w:rPr>
        <w:t xml:space="preserve">smoothing consumption. </w:t>
      </w:r>
      <w:r w:rsidR="001A3F7D" w:rsidRPr="00BC1438">
        <w:rPr>
          <w:rFonts w:ascii="Times New Roman" w:eastAsia="宋体" w:hAnsi="Times New Roman" w:cs="Times New Roman"/>
          <w:sz w:val="24"/>
        </w:rPr>
        <w:t>同时，他们的补救措施还包括在季节间调整生产。</w:t>
      </w:r>
      <w:r w:rsidR="002D4276" w:rsidRPr="00BC1438">
        <w:rPr>
          <w:rFonts w:ascii="Times New Roman" w:eastAsia="宋体" w:hAnsi="Times New Roman" w:cs="Times New Roman"/>
          <w:sz w:val="24"/>
        </w:rPr>
        <w:t>比起其他相关研究的结论，东北地区的村民有更高的财富和更好的</w:t>
      </w:r>
      <w:r w:rsidR="002D4276" w:rsidRPr="00BC1438">
        <w:rPr>
          <w:rFonts w:ascii="Times New Roman" w:eastAsia="宋体" w:hAnsi="Times New Roman" w:cs="Times New Roman"/>
          <w:sz w:val="24"/>
        </w:rPr>
        <w:t xml:space="preserve">adaptation infrastructure </w:t>
      </w:r>
      <w:r w:rsidR="00343CD5" w:rsidRPr="00BC1438">
        <w:rPr>
          <w:rFonts w:ascii="Times New Roman" w:eastAsia="宋体" w:hAnsi="Times New Roman" w:cs="Times New Roman"/>
          <w:sz w:val="24"/>
        </w:rPr>
        <w:t>来调整</w:t>
      </w:r>
      <w:r w:rsidR="006E38D7" w:rsidRPr="00BC1438">
        <w:rPr>
          <w:rFonts w:ascii="Times New Roman" w:eastAsia="宋体" w:hAnsi="Times New Roman" w:cs="Times New Roman"/>
          <w:sz w:val="24"/>
        </w:rPr>
        <w:t>和适应。</w:t>
      </w:r>
      <w:r w:rsidR="00E5107E" w:rsidRPr="00BC1438">
        <w:rPr>
          <w:rFonts w:ascii="Times New Roman" w:eastAsia="宋体" w:hAnsi="Times New Roman" w:cs="Times New Roman"/>
          <w:sz w:val="24"/>
        </w:rPr>
        <w:t>--</w:t>
      </w:r>
      <w:r w:rsidR="00081CBC" w:rsidRPr="00BC1438">
        <w:rPr>
          <w:rFonts w:ascii="Times New Roman" w:eastAsia="宋体" w:hAnsi="Times New Roman" w:cs="Times New Roman"/>
          <w:sz w:val="24"/>
        </w:rPr>
        <w:t xml:space="preserve">- </w:t>
      </w:r>
      <w:r w:rsidR="001870CD" w:rsidRPr="00BC1438">
        <w:rPr>
          <w:rFonts w:ascii="Times New Roman" w:eastAsia="宋体" w:hAnsi="Times New Roman" w:cs="Times New Roman"/>
          <w:sz w:val="24"/>
        </w:rPr>
        <w:t>有两点启发，</w:t>
      </w:r>
      <w:r w:rsidR="00BB7E7A" w:rsidRPr="00BC1438">
        <w:rPr>
          <w:rFonts w:ascii="Times New Roman" w:eastAsia="宋体" w:hAnsi="Times New Roman" w:cs="Times New Roman"/>
          <w:sz w:val="24"/>
        </w:rPr>
        <w:t>第一是</w:t>
      </w:r>
      <w:r w:rsidR="00030E0F" w:rsidRPr="00BC1438">
        <w:rPr>
          <w:rFonts w:ascii="Times New Roman" w:eastAsia="宋体" w:hAnsi="Times New Roman" w:cs="Times New Roman"/>
          <w:sz w:val="24"/>
        </w:rPr>
        <w:t>居民的预防性存款</w:t>
      </w:r>
      <w:r w:rsidR="004E2C73" w:rsidRPr="00BC1438">
        <w:rPr>
          <w:rFonts w:ascii="Times New Roman" w:eastAsia="宋体" w:hAnsi="Times New Roman" w:cs="Times New Roman"/>
          <w:sz w:val="24"/>
        </w:rPr>
        <w:t>或者</w:t>
      </w:r>
      <w:r w:rsidR="00BB0516" w:rsidRPr="00BC1438">
        <w:rPr>
          <w:rFonts w:ascii="Times New Roman" w:eastAsia="宋体" w:hAnsi="Times New Roman" w:cs="Times New Roman"/>
          <w:sz w:val="24"/>
        </w:rPr>
        <w:t>补救措施</w:t>
      </w:r>
      <w:r w:rsidR="00E732CF" w:rsidRPr="00BC1438">
        <w:rPr>
          <w:rFonts w:ascii="Times New Roman" w:eastAsia="宋体" w:hAnsi="Times New Roman" w:cs="Times New Roman"/>
          <w:sz w:val="24"/>
        </w:rPr>
        <w:t>（这是独立在消费之外的）</w:t>
      </w:r>
      <w:r w:rsidR="00383DB3" w:rsidRPr="00BC1438">
        <w:rPr>
          <w:rFonts w:ascii="Times New Roman" w:eastAsia="宋体" w:hAnsi="Times New Roman" w:cs="Times New Roman"/>
          <w:sz w:val="24"/>
        </w:rPr>
        <w:t>如果说</w:t>
      </w:r>
      <w:r w:rsidR="007C226B" w:rsidRPr="00BC1438">
        <w:rPr>
          <w:rFonts w:ascii="Times New Roman" w:eastAsia="宋体" w:hAnsi="Times New Roman" w:cs="Times New Roman"/>
          <w:sz w:val="24"/>
        </w:rPr>
        <w:t>adaptation</w:t>
      </w:r>
      <w:r w:rsidR="00BE0DEA" w:rsidRPr="00BC1438">
        <w:rPr>
          <w:rFonts w:ascii="Times New Roman" w:eastAsia="宋体" w:hAnsi="Times New Roman" w:cs="Times New Roman"/>
          <w:sz w:val="24"/>
        </w:rPr>
        <w:t>是直接的措施，那么</w:t>
      </w:r>
      <w:r w:rsidR="00180A58" w:rsidRPr="00BC1438">
        <w:rPr>
          <w:rFonts w:ascii="Times New Roman" w:eastAsia="宋体" w:hAnsi="Times New Roman" w:cs="Times New Roman"/>
          <w:sz w:val="24"/>
        </w:rPr>
        <w:t>补救措施就是预防性的；</w:t>
      </w:r>
      <w:r w:rsidR="009B3D70" w:rsidRPr="00BC1438">
        <w:rPr>
          <w:rFonts w:ascii="Times New Roman" w:eastAsia="宋体" w:hAnsi="Times New Roman" w:cs="Times New Roman"/>
          <w:sz w:val="24"/>
        </w:rPr>
        <w:t>第二是</w:t>
      </w:r>
      <w:r w:rsidR="008B3698" w:rsidRPr="00BC1438">
        <w:rPr>
          <w:rFonts w:ascii="Times New Roman" w:eastAsia="宋体" w:hAnsi="Times New Roman" w:cs="Times New Roman"/>
          <w:sz w:val="24"/>
        </w:rPr>
        <w:t>居民的</w:t>
      </w:r>
      <w:r w:rsidR="008B3698" w:rsidRPr="00BC1438">
        <w:rPr>
          <w:rFonts w:ascii="Times New Roman" w:eastAsia="宋体" w:hAnsi="Times New Roman" w:cs="Times New Roman"/>
          <w:sz w:val="24"/>
        </w:rPr>
        <w:t xml:space="preserve">adaptation </w:t>
      </w:r>
      <w:r w:rsidR="008B3698" w:rsidRPr="00BC1438">
        <w:rPr>
          <w:rFonts w:ascii="Times New Roman" w:eastAsia="宋体" w:hAnsi="Times New Roman" w:cs="Times New Roman"/>
          <w:sz w:val="24"/>
        </w:rPr>
        <w:t>非常重要，但是有多重要？哪些人会提前准备，或者政府政策上应该提供什么样的</w:t>
      </w:r>
      <w:r w:rsidR="008B3698" w:rsidRPr="00BC1438">
        <w:rPr>
          <w:rFonts w:ascii="Times New Roman" w:eastAsia="宋体" w:hAnsi="Times New Roman" w:cs="Times New Roman"/>
          <w:sz w:val="24"/>
        </w:rPr>
        <w:lastRenderedPageBreak/>
        <w:t xml:space="preserve">infrastructure </w:t>
      </w:r>
      <w:r w:rsidR="008B3698" w:rsidRPr="00BC1438">
        <w:rPr>
          <w:rFonts w:ascii="Times New Roman" w:eastAsia="宋体" w:hAnsi="Times New Roman" w:cs="Times New Roman"/>
          <w:sz w:val="24"/>
        </w:rPr>
        <w:t>可以实现最优配置？</w:t>
      </w:r>
    </w:p>
    <w:p w14:paraId="0AD3436D" w14:textId="07AB1672" w:rsidR="001C743B" w:rsidRPr="00BC1438" w:rsidRDefault="0094184A" w:rsidP="002F315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sz w:val="24"/>
        </w:rPr>
        <w:t xml:space="preserve">Allen Klaiber (2014) </w:t>
      </w:r>
      <w:r w:rsidR="00F37466" w:rsidRPr="00BC1438">
        <w:rPr>
          <w:rFonts w:ascii="Times New Roman" w:eastAsia="宋体" w:hAnsi="Times New Roman" w:cs="Times New Roman"/>
          <w:sz w:val="24"/>
        </w:rPr>
        <w:t>居民</w:t>
      </w:r>
      <w:r w:rsidR="002E126A" w:rsidRPr="00BC1438">
        <w:rPr>
          <w:rFonts w:ascii="Times New Roman" w:eastAsia="宋体" w:hAnsi="Times New Roman" w:cs="Times New Roman"/>
          <w:sz w:val="24"/>
        </w:rPr>
        <w:t>会迁移</w:t>
      </w:r>
      <w:r w:rsidR="004F4A54" w:rsidRPr="00BC1438">
        <w:rPr>
          <w:rFonts w:ascii="Times New Roman" w:eastAsia="宋体" w:hAnsi="Times New Roman" w:cs="Times New Roman"/>
          <w:sz w:val="24"/>
        </w:rPr>
        <w:t>和</w:t>
      </w:r>
      <w:r w:rsidR="00940550" w:rsidRPr="00BC1438">
        <w:rPr>
          <w:rFonts w:ascii="Times New Roman" w:eastAsia="宋体" w:hAnsi="Times New Roman" w:cs="Times New Roman"/>
          <w:sz w:val="24"/>
        </w:rPr>
        <w:t>改变土地利用，如果气候变化导致了他们的经济机会发生了变化。</w:t>
      </w:r>
      <w:r w:rsidR="0057212D" w:rsidRPr="00BC1438">
        <w:rPr>
          <w:rFonts w:ascii="Times New Roman" w:eastAsia="宋体" w:hAnsi="Times New Roman" w:cs="Times New Roman"/>
          <w:sz w:val="24"/>
        </w:rPr>
        <w:t>迁移问题是这篇文章关注的重点，</w:t>
      </w:r>
      <w:r w:rsidR="004D7D8F" w:rsidRPr="00BC1438">
        <w:rPr>
          <w:rFonts w:ascii="Times New Roman" w:eastAsia="宋体" w:hAnsi="Times New Roman" w:cs="Times New Roman"/>
          <w:sz w:val="24"/>
        </w:rPr>
        <w:t>研究的是居民的异质性和个体特征如何导致的迁移。</w:t>
      </w:r>
      <w:r w:rsidR="00A306FA" w:rsidRPr="00BC1438">
        <w:rPr>
          <w:rFonts w:ascii="Times New Roman" w:eastAsia="宋体" w:hAnsi="Times New Roman" w:cs="Times New Roman"/>
          <w:sz w:val="24"/>
        </w:rPr>
        <w:t>人类对气候变化的响应（包括迁移）是</w:t>
      </w:r>
      <w:r w:rsidR="003803EA" w:rsidRPr="00BC1438">
        <w:rPr>
          <w:rFonts w:ascii="Times New Roman" w:eastAsia="宋体" w:hAnsi="Times New Roman" w:cs="Times New Roman"/>
          <w:sz w:val="24"/>
        </w:rPr>
        <w:t>human-nature system</w:t>
      </w:r>
      <w:r w:rsidR="003803EA" w:rsidRPr="00BC1438">
        <w:rPr>
          <w:rFonts w:ascii="Times New Roman" w:eastAsia="宋体" w:hAnsi="Times New Roman" w:cs="Times New Roman"/>
          <w:sz w:val="24"/>
        </w:rPr>
        <w:t>的一种互动和建构方式</w:t>
      </w:r>
      <w:r w:rsidR="00DF202B" w:rsidRPr="00BC1438">
        <w:rPr>
          <w:rFonts w:ascii="Times New Roman" w:eastAsia="宋体" w:hAnsi="Times New Roman" w:cs="Times New Roman"/>
          <w:sz w:val="24"/>
        </w:rPr>
        <w:t>，但是过去的研究忽略了很多的</w:t>
      </w:r>
      <w:r w:rsidR="00DF202B" w:rsidRPr="00BC1438">
        <w:rPr>
          <w:rFonts w:ascii="Times New Roman" w:eastAsia="宋体" w:hAnsi="Times New Roman" w:cs="Times New Roman"/>
          <w:sz w:val="24"/>
        </w:rPr>
        <w:t>spillover</w:t>
      </w:r>
      <w:r w:rsidR="00DF202B" w:rsidRPr="00BC1438">
        <w:rPr>
          <w:rFonts w:ascii="Times New Roman" w:eastAsia="宋体" w:hAnsi="Times New Roman" w:cs="Times New Roman"/>
          <w:sz w:val="24"/>
        </w:rPr>
        <w:t>和</w:t>
      </w:r>
      <w:r w:rsidR="00DA5D01" w:rsidRPr="00BC1438">
        <w:rPr>
          <w:rFonts w:ascii="Times New Roman" w:eastAsia="宋体" w:hAnsi="Times New Roman" w:cs="Times New Roman"/>
          <w:sz w:val="24"/>
        </w:rPr>
        <w:t>endogenous feedback effects</w:t>
      </w:r>
      <w:r w:rsidR="003803EA" w:rsidRPr="00BC1438">
        <w:rPr>
          <w:rFonts w:ascii="Times New Roman" w:eastAsia="宋体" w:hAnsi="Times New Roman" w:cs="Times New Roman"/>
          <w:sz w:val="24"/>
        </w:rPr>
        <w:t>。</w:t>
      </w:r>
      <w:r w:rsidR="00CF3717" w:rsidRPr="00BC1438">
        <w:rPr>
          <w:rFonts w:ascii="Times New Roman" w:eastAsia="宋体" w:hAnsi="Times New Roman" w:cs="Times New Roman"/>
          <w:sz w:val="24"/>
        </w:rPr>
        <w:t xml:space="preserve">--- </w:t>
      </w:r>
      <w:r w:rsidR="00CF3717" w:rsidRPr="00BC1438">
        <w:rPr>
          <w:rFonts w:ascii="Times New Roman" w:eastAsia="宋体" w:hAnsi="Times New Roman" w:cs="Times New Roman"/>
          <w:sz w:val="24"/>
        </w:rPr>
        <w:t>这里面是不是有一个假设条件，</w:t>
      </w:r>
      <w:r w:rsidR="001B73F3" w:rsidRPr="00BC1438">
        <w:rPr>
          <w:rFonts w:ascii="Times New Roman" w:eastAsia="宋体" w:hAnsi="Times New Roman" w:cs="Times New Roman"/>
          <w:sz w:val="24"/>
        </w:rPr>
        <w:t>经济条件</w:t>
      </w:r>
      <w:r w:rsidR="00DB2D29" w:rsidRPr="00BC1438">
        <w:rPr>
          <w:rFonts w:ascii="Times New Roman" w:eastAsia="宋体" w:hAnsi="Times New Roman" w:cs="Times New Roman"/>
          <w:sz w:val="24"/>
        </w:rPr>
        <w:t>的改变</w:t>
      </w:r>
      <w:r w:rsidR="001B73F3" w:rsidRPr="00BC1438">
        <w:rPr>
          <w:rFonts w:ascii="Times New Roman" w:eastAsia="宋体" w:hAnsi="Times New Roman" w:cs="Times New Roman"/>
          <w:sz w:val="24"/>
        </w:rPr>
        <w:t>是</w:t>
      </w:r>
      <w:r w:rsidR="00A96F2D" w:rsidRPr="00BC1438">
        <w:rPr>
          <w:rFonts w:ascii="Times New Roman" w:eastAsia="宋体" w:hAnsi="Times New Roman" w:cs="Times New Roman"/>
          <w:sz w:val="24"/>
        </w:rPr>
        <w:t>引发</w:t>
      </w:r>
      <w:r w:rsidR="002C2E88" w:rsidRPr="00BC1438">
        <w:rPr>
          <w:rFonts w:ascii="Times New Roman" w:eastAsia="宋体" w:hAnsi="Times New Roman" w:cs="Times New Roman"/>
          <w:sz w:val="24"/>
        </w:rPr>
        <w:t>人们自发地对</w:t>
      </w:r>
      <w:r w:rsidR="005F4DC1" w:rsidRPr="00BC1438">
        <w:rPr>
          <w:rFonts w:ascii="Times New Roman" w:eastAsia="宋体" w:hAnsi="Times New Roman" w:cs="Times New Roman"/>
          <w:sz w:val="24"/>
        </w:rPr>
        <w:t>气候变化作出反应的</w:t>
      </w:r>
      <w:r w:rsidR="000477F1" w:rsidRPr="00BC1438">
        <w:rPr>
          <w:rFonts w:ascii="Times New Roman" w:eastAsia="宋体" w:hAnsi="Times New Roman" w:cs="Times New Roman"/>
          <w:sz w:val="24"/>
        </w:rPr>
        <w:t>一个</w:t>
      </w:r>
      <w:r w:rsidR="00853290" w:rsidRPr="00BC1438">
        <w:rPr>
          <w:rFonts w:ascii="Times New Roman" w:eastAsia="宋体" w:hAnsi="Times New Roman" w:cs="Times New Roman"/>
          <w:sz w:val="24"/>
        </w:rPr>
        <w:t>诱因。</w:t>
      </w:r>
      <w:r w:rsidR="00D77704" w:rsidRPr="00BC1438">
        <w:rPr>
          <w:rFonts w:ascii="Times New Roman" w:eastAsia="宋体" w:hAnsi="Times New Roman" w:cs="Times New Roman"/>
          <w:sz w:val="24"/>
        </w:rPr>
        <w:t>同时，如果我们考虑研究</w:t>
      </w:r>
      <w:r w:rsidR="00D77704" w:rsidRPr="00BC1438">
        <w:rPr>
          <w:rFonts w:ascii="Times New Roman" w:eastAsia="宋体" w:hAnsi="Times New Roman" w:cs="Times New Roman"/>
          <w:sz w:val="24"/>
        </w:rPr>
        <w:t>consumer</w:t>
      </w:r>
      <w:r w:rsidR="00D77704" w:rsidRPr="00BC1438">
        <w:rPr>
          <w:rFonts w:ascii="Times New Roman" w:eastAsia="宋体" w:hAnsi="Times New Roman" w:cs="Times New Roman"/>
          <w:sz w:val="24"/>
        </w:rPr>
        <w:t>对</w:t>
      </w:r>
      <w:r w:rsidR="00D77704" w:rsidRPr="00BC1438">
        <w:rPr>
          <w:rFonts w:ascii="Times New Roman" w:eastAsia="宋体" w:hAnsi="Times New Roman" w:cs="Times New Roman"/>
          <w:sz w:val="24"/>
        </w:rPr>
        <w:t>adaptation</w:t>
      </w:r>
      <w:r w:rsidR="00D77704" w:rsidRPr="00BC1438">
        <w:rPr>
          <w:rFonts w:ascii="Times New Roman" w:eastAsia="宋体" w:hAnsi="Times New Roman" w:cs="Times New Roman"/>
          <w:sz w:val="24"/>
        </w:rPr>
        <w:t>的</w:t>
      </w:r>
      <w:r w:rsidR="002E0F54" w:rsidRPr="00BC1438">
        <w:rPr>
          <w:rFonts w:ascii="Times New Roman" w:eastAsia="宋体" w:hAnsi="Times New Roman" w:cs="Times New Roman"/>
          <w:sz w:val="24"/>
        </w:rPr>
        <w:t>选择和响应，</w:t>
      </w:r>
      <w:r w:rsidR="00B45935" w:rsidRPr="00BC1438">
        <w:rPr>
          <w:rFonts w:ascii="Times New Roman" w:eastAsia="宋体" w:hAnsi="Times New Roman" w:cs="Times New Roman"/>
          <w:sz w:val="24"/>
        </w:rPr>
        <w:t>也是</w:t>
      </w:r>
      <w:r w:rsidR="00B45935" w:rsidRPr="00BC1438">
        <w:rPr>
          <w:rFonts w:ascii="Times New Roman" w:eastAsia="宋体" w:hAnsi="Times New Roman" w:cs="Times New Roman"/>
          <w:sz w:val="24"/>
        </w:rPr>
        <w:t>human-nature system</w:t>
      </w:r>
      <w:r w:rsidR="00B45935" w:rsidRPr="00BC1438">
        <w:rPr>
          <w:rFonts w:ascii="Times New Roman" w:eastAsia="宋体" w:hAnsi="Times New Roman" w:cs="Times New Roman"/>
          <w:sz w:val="24"/>
        </w:rPr>
        <w:t>的一种表现</w:t>
      </w:r>
      <w:r w:rsidR="003A5C1B" w:rsidRPr="00BC1438">
        <w:rPr>
          <w:rFonts w:ascii="Times New Roman" w:eastAsia="宋体" w:hAnsi="Times New Roman" w:cs="Times New Roman"/>
          <w:sz w:val="24"/>
        </w:rPr>
        <w:t>形式，</w:t>
      </w:r>
      <w:r w:rsidR="00B07A94" w:rsidRPr="00BC1438">
        <w:rPr>
          <w:rFonts w:ascii="Times New Roman" w:eastAsia="宋体" w:hAnsi="Times New Roman" w:cs="Times New Roman"/>
          <w:sz w:val="24"/>
        </w:rPr>
        <w:t>同样可能因为</w:t>
      </w:r>
      <w:r w:rsidR="00B07A94" w:rsidRPr="00BC1438">
        <w:rPr>
          <w:rFonts w:ascii="Times New Roman" w:eastAsia="宋体" w:hAnsi="Times New Roman" w:cs="Times New Roman"/>
          <w:sz w:val="24"/>
        </w:rPr>
        <w:t>shock</w:t>
      </w:r>
      <w:r w:rsidR="00B07A94" w:rsidRPr="00BC1438">
        <w:rPr>
          <w:rFonts w:ascii="Times New Roman" w:eastAsia="宋体" w:hAnsi="Times New Roman" w:cs="Times New Roman"/>
          <w:sz w:val="24"/>
        </w:rPr>
        <w:t>导致</w:t>
      </w:r>
      <w:r w:rsidR="00B07A94" w:rsidRPr="00BC1438">
        <w:rPr>
          <w:rFonts w:ascii="Times New Roman" w:eastAsia="宋体" w:hAnsi="Times New Roman" w:cs="Times New Roman"/>
          <w:sz w:val="24"/>
        </w:rPr>
        <w:t>spillover</w:t>
      </w:r>
      <w:r w:rsidR="00B07A94" w:rsidRPr="00BC1438">
        <w:rPr>
          <w:rFonts w:ascii="Times New Roman" w:eastAsia="宋体" w:hAnsi="Times New Roman" w:cs="Times New Roman"/>
          <w:sz w:val="24"/>
        </w:rPr>
        <w:t>的产生</w:t>
      </w:r>
      <w:r w:rsidR="00F301A8" w:rsidRPr="00BC1438">
        <w:rPr>
          <w:rFonts w:ascii="Times New Roman" w:eastAsia="宋体" w:hAnsi="Times New Roman" w:cs="Times New Roman"/>
          <w:sz w:val="24"/>
        </w:rPr>
        <w:t>和内生的</w:t>
      </w:r>
      <w:r w:rsidR="00F301A8" w:rsidRPr="00BC1438">
        <w:rPr>
          <w:rFonts w:ascii="Times New Roman" w:eastAsia="宋体" w:hAnsi="Times New Roman" w:cs="Times New Roman"/>
          <w:sz w:val="24"/>
        </w:rPr>
        <w:t>feedback effect</w:t>
      </w:r>
      <w:r w:rsidR="00B07A94" w:rsidRPr="00BC1438">
        <w:rPr>
          <w:rFonts w:ascii="Times New Roman" w:eastAsia="宋体" w:hAnsi="Times New Roman" w:cs="Times New Roman"/>
          <w:sz w:val="24"/>
        </w:rPr>
        <w:t>。</w:t>
      </w:r>
    </w:p>
    <w:p w14:paraId="4C19E60B" w14:textId="5297AE12" w:rsidR="0097343B" w:rsidRPr="00BC1438" w:rsidRDefault="00020D4D" w:rsidP="002F315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sz w:val="24"/>
        </w:rPr>
        <w:t xml:space="preserve">Carman and Zint (2020) </w:t>
      </w:r>
      <w:r w:rsidR="00F74F5D" w:rsidRPr="00BC1438">
        <w:rPr>
          <w:rFonts w:ascii="Times New Roman" w:eastAsia="宋体" w:hAnsi="Times New Roman" w:cs="Times New Roman"/>
          <w:sz w:val="24"/>
        </w:rPr>
        <w:t>定义和分类了个人和家庭气候适应行为的类型。</w:t>
      </w:r>
      <w:r w:rsidR="00E93D96" w:rsidRPr="00BC1438">
        <w:rPr>
          <w:rFonts w:ascii="Times New Roman" w:eastAsia="宋体" w:hAnsi="Times New Roman" w:cs="Times New Roman"/>
          <w:sz w:val="24"/>
        </w:rPr>
        <w:t>许多适应性行为只是为了保护某个人或家庭免于</w:t>
      </w:r>
      <w:r w:rsidR="00163212" w:rsidRPr="00BC1438">
        <w:rPr>
          <w:rFonts w:ascii="Times New Roman" w:eastAsia="宋体" w:hAnsi="Times New Roman" w:cs="Times New Roman"/>
          <w:sz w:val="24"/>
        </w:rPr>
        <w:t>气候灾害的影响，</w:t>
      </w:r>
      <w:r w:rsidR="004C7634" w:rsidRPr="00BC1438">
        <w:rPr>
          <w:rFonts w:ascii="Times New Roman" w:eastAsia="宋体" w:hAnsi="Times New Roman" w:cs="Times New Roman"/>
          <w:sz w:val="24"/>
        </w:rPr>
        <w:t>而不是</w:t>
      </w:r>
      <w:r w:rsidR="00656481" w:rsidRPr="00BC1438">
        <w:rPr>
          <w:rFonts w:ascii="Times New Roman" w:eastAsia="宋体" w:hAnsi="Times New Roman" w:cs="Times New Roman"/>
          <w:sz w:val="24"/>
        </w:rPr>
        <w:t>考虑具有长期意义的行动。</w:t>
      </w:r>
      <w:r w:rsidR="00C33C79" w:rsidRPr="00BC1438">
        <w:rPr>
          <w:rFonts w:ascii="Times New Roman" w:eastAsia="宋体" w:hAnsi="Times New Roman" w:cs="Times New Roman"/>
          <w:sz w:val="24"/>
        </w:rPr>
        <w:t>因此，适应性行为通过</w:t>
      </w:r>
      <w:r w:rsidR="00C33C79" w:rsidRPr="00BC1438">
        <w:rPr>
          <w:rFonts w:ascii="Times New Roman" w:eastAsia="宋体" w:hAnsi="Times New Roman" w:cs="Times New Roman"/>
          <w:sz w:val="24"/>
        </w:rPr>
        <w:t>75</w:t>
      </w:r>
      <w:r w:rsidR="00C33C79" w:rsidRPr="00BC1438">
        <w:rPr>
          <w:rFonts w:ascii="Times New Roman" w:eastAsia="宋体" w:hAnsi="Times New Roman" w:cs="Times New Roman"/>
          <w:sz w:val="24"/>
        </w:rPr>
        <w:t>个文献的整理，被分为</w:t>
      </w:r>
      <w:r w:rsidR="00C33C79" w:rsidRPr="00BC1438">
        <w:rPr>
          <w:rFonts w:ascii="Times New Roman" w:eastAsia="宋体" w:hAnsi="Times New Roman" w:cs="Times New Roman"/>
          <w:sz w:val="24"/>
        </w:rPr>
        <w:t>civic engagement, consumption, coping, household protection, learning, lifestyle changes, migration, and self-protection</w:t>
      </w:r>
      <w:r w:rsidR="00671925" w:rsidRPr="00BC1438">
        <w:rPr>
          <w:rFonts w:ascii="Times New Roman" w:eastAsia="宋体" w:hAnsi="Times New Roman" w:cs="Times New Roman"/>
          <w:sz w:val="24"/>
        </w:rPr>
        <w:t>。</w:t>
      </w:r>
      <w:r w:rsidR="00A45E2A" w:rsidRPr="00BC1438">
        <w:rPr>
          <w:rFonts w:ascii="Times New Roman" w:eastAsia="宋体" w:hAnsi="Times New Roman" w:cs="Times New Roman"/>
          <w:sz w:val="24"/>
        </w:rPr>
        <w:t>此处的分类还得考虑如何与</w:t>
      </w:r>
      <w:r w:rsidR="00A45E2A" w:rsidRPr="00BC1438">
        <w:rPr>
          <w:rFonts w:ascii="Times New Roman" w:eastAsia="宋体" w:hAnsi="Times New Roman" w:cs="Times New Roman"/>
          <w:sz w:val="24"/>
        </w:rPr>
        <w:t xml:space="preserve"> IPCC </w:t>
      </w:r>
      <w:r w:rsidR="00A45E2A" w:rsidRPr="00BC1438">
        <w:rPr>
          <w:rFonts w:ascii="Times New Roman" w:eastAsia="宋体" w:hAnsi="Times New Roman" w:cs="Times New Roman"/>
          <w:sz w:val="24"/>
        </w:rPr>
        <w:t>所定义的分类相</w:t>
      </w:r>
      <w:r w:rsidR="009D2FF1" w:rsidRPr="00BC1438">
        <w:rPr>
          <w:rFonts w:ascii="Times New Roman" w:eastAsia="宋体" w:hAnsi="Times New Roman" w:cs="Times New Roman"/>
          <w:sz w:val="24"/>
        </w:rPr>
        <w:t>契合</w:t>
      </w:r>
      <w:r w:rsidR="00A92B03" w:rsidRPr="00BC1438">
        <w:rPr>
          <w:rFonts w:ascii="Times New Roman" w:eastAsia="宋体" w:hAnsi="Times New Roman" w:cs="Times New Roman"/>
          <w:sz w:val="24"/>
        </w:rPr>
        <w:t>、和具体的</w:t>
      </w:r>
      <w:r w:rsidR="00A92B03" w:rsidRPr="00BC1438">
        <w:rPr>
          <w:rFonts w:ascii="Times New Roman" w:eastAsia="宋体" w:hAnsi="Times New Roman" w:cs="Times New Roman"/>
          <w:sz w:val="24"/>
        </w:rPr>
        <w:t xml:space="preserve">climate change impact </w:t>
      </w:r>
      <w:r w:rsidR="00A92B03" w:rsidRPr="00BC1438">
        <w:rPr>
          <w:rFonts w:ascii="Times New Roman" w:eastAsia="宋体" w:hAnsi="Times New Roman" w:cs="Times New Roman"/>
          <w:sz w:val="24"/>
        </w:rPr>
        <w:t>目标相适应</w:t>
      </w:r>
      <w:r w:rsidR="00A14CA9" w:rsidRPr="00BC1438">
        <w:rPr>
          <w:rFonts w:ascii="Times New Roman" w:eastAsia="宋体" w:hAnsi="Times New Roman" w:cs="Times New Roman"/>
          <w:sz w:val="24"/>
        </w:rPr>
        <w:t>以及</w:t>
      </w:r>
      <w:r w:rsidR="0046361E" w:rsidRPr="00BC1438">
        <w:rPr>
          <w:rFonts w:ascii="Times New Roman" w:eastAsia="宋体" w:hAnsi="Times New Roman" w:cs="Times New Roman"/>
          <w:sz w:val="24"/>
        </w:rPr>
        <w:t>对应的</w:t>
      </w:r>
      <w:r w:rsidR="0046361E" w:rsidRPr="00BC1438">
        <w:rPr>
          <w:rFonts w:ascii="Times New Roman" w:eastAsia="宋体" w:hAnsi="Times New Roman" w:cs="Times New Roman"/>
          <w:sz w:val="24"/>
        </w:rPr>
        <w:t xml:space="preserve">adaptation </w:t>
      </w:r>
      <w:r w:rsidR="0046361E" w:rsidRPr="00BC1438">
        <w:rPr>
          <w:rFonts w:ascii="Times New Roman" w:eastAsia="宋体" w:hAnsi="Times New Roman" w:cs="Times New Roman"/>
          <w:sz w:val="24"/>
        </w:rPr>
        <w:t>结果。</w:t>
      </w:r>
      <w:r w:rsidR="00EB3F88" w:rsidRPr="00BC1438">
        <w:rPr>
          <w:rFonts w:ascii="Times New Roman" w:eastAsia="宋体" w:hAnsi="Times New Roman" w:cs="Times New Roman"/>
          <w:sz w:val="24"/>
        </w:rPr>
        <w:t xml:space="preserve">Table2 </w:t>
      </w:r>
      <w:r w:rsidR="00EB3F88" w:rsidRPr="00BC1438">
        <w:rPr>
          <w:rFonts w:ascii="Times New Roman" w:eastAsia="宋体" w:hAnsi="Times New Roman" w:cs="Times New Roman"/>
          <w:sz w:val="24"/>
        </w:rPr>
        <w:t>直接给出了每个分类下面的具体的行为类型</w:t>
      </w:r>
      <w:r w:rsidR="00A94170" w:rsidRPr="00BC1438">
        <w:rPr>
          <w:rFonts w:ascii="Times New Roman" w:eastAsia="宋体" w:hAnsi="Times New Roman" w:cs="Times New Roman"/>
          <w:sz w:val="24"/>
        </w:rPr>
        <w:t>和</w:t>
      </w:r>
      <w:r w:rsidR="00DC58EE" w:rsidRPr="00BC1438">
        <w:rPr>
          <w:rFonts w:ascii="Times New Roman" w:eastAsia="宋体" w:hAnsi="Times New Roman" w:cs="Times New Roman"/>
          <w:sz w:val="24"/>
        </w:rPr>
        <w:t>相应的文献所总结的内容。</w:t>
      </w:r>
    </w:p>
    <w:p w14:paraId="5D9DBD98" w14:textId="45FE8654" w:rsidR="00F33D93" w:rsidRPr="00BC1438" w:rsidRDefault="00F33D93" w:rsidP="002F3151">
      <w:pPr>
        <w:spacing w:line="276" w:lineRule="auto"/>
        <w:jc w:val="left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0742CD1" wp14:editId="077A1236">
            <wp:extent cx="5274310" cy="2576830"/>
            <wp:effectExtent l="0" t="0" r="0" b="1270"/>
            <wp:docPr id="14614331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3318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A65E" w14:textId="353736E8" w:rsidR="003F5C7D" w:rsidRPr="00BC1438" w:rsidRDefault="00302AE9" w:rsidP="002F315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sz w:val="24"/>
        </w:rPr>
        <w:t xml:space="preserve">Noll et al. </w:t>
      </w:r>
      <w:r w:rsidR="00BD1F2F" w:rsidRPr="00BC1438">
        <w:rPr>
          <w:rFonts w:ascii="Times New Roman" w:eastAsia="宋体" w:hAnsi="Times New Roman" w:cs="Times New Roman"/>
          <w:sz w:val="24"/>
        </w:rPr>
        <w:t xml:space="preserve">(2022) </w:t>
      </w:r>
      <w:r w:rsidR="0047515E" w:rsidRPr="00BC1438">
        <w:rPr>
          <w:rFonts w:ascii="Times New Roman" w:eastAsia="宋体" w:hAnsi="Times New Roman" w:cs="Times New Roman"/>
          <w:sz w:val="24"/>
        </w:rPr>
        <w:t>揭示了中国、印度</w:t>
      </w:r>
      <w:r w:rsidR="00B35FFE" w:rsidRPr="00BC1438">
        <w:rPr>
          <w:rFonts w:ascii="Times New Roman" w:eastAsia="宋体" w:hAnsi="Times New Roman" w:cs="Times New Roman"/>
          <w:sz w:val="24"/>
        </w:rPr>
        <w:t>尼西亚、美国</w:t>
      </w:r>
      <w:r w:rsidR="0047515E" w:rsidRPr="00BC1438">
        <w:rPr>
          <w:rFonts w:ascii="Times New Roman" w:eastAsia="宋体" w:hAnsi="Times New Roman" w:cs="Times New Roman"/>
          <w:sz w:val="24"/>
        </w:rPr>
        <w:t>和荷兰的居民在气候适应领域</w:t>
      </w:r>
      <w:r w:rsidR="00C52F34" w:rsidRPr="00BC1438">
        <w:rPr>
          <w:rFonts w:ascii="Times New Roman" w:eastAsia="宋体" w:hAnsi="Times New Roman" w:cs="Times New Roman"/>
          <w:sz w:val="24"/>
        </w:rPr>
        <w:t>有意向作出改变的影响因素和</w:t>
      </w:r>
      <w:r w:rsidR="00B90EC6" w:rsidRPr="00BC1438">
        <w:rPr>
          <w:rFonts w:ascii="Times New Roman" w:eastAsia="宋体" w:hAnsi="Times New Roman" w:cs="Times New Roman"/>
          <w:sz w:val="24"/>
        </w:rPr>
        <w:t>差异。</w:t>
      </w:r>
      <w:r w:rsidR="003F0E67" w:rsidRPr="00BC1438">
        <w:rPr>
          <w:rFonts w:ascii="Times New Roman" w:eastAsia="宋体" w:hAnsi="Times New Roman" w:cs="Times New Roman"/>
          <w:sz w:val="24"/>
        </w:rPr>
        <w:t>不同国家在威胁和应对方面的差异不大，</w:t>
      </w:r>
      <w:r w:rsidR="00E02AD1" w:rsidRPr="00BC1438">
        <w:rPr>
          <w:rFonts w:ascii="Times New Roman" w:eastAsia="宋体" w:hAnsi="Times New Roman" w:cs="Times New Roman"/>
          <w:sz w:val="24"/>
        </w:rPr>
        <w:t>中国</w:t>
      </w:r>
      <w:r w:rsidR="00C95FB8" w:rsidRPr="00BC1438">
        <w:rPr>
          <w:rFonts w:ascii="Times New Roman" w:eastAsia="宋体" w:hAnsi="Times New Roman" w:cs="Times New Roman"/>
          <w:sz w:val="24"/>
        </w:rPr>
        <w:t>的样本在作出气候适应改变方面的意向整体最低，</w:t>
      </w:r>
      <w:r w:rsidR="00DF2727" w:rsidRPr="00BC1438">
        <w:rPr>
          <w:rFonts w:ascii="Times New Roman" w:eastAsia="宋体" w:hAnsi="Times New Roman" w:cs="Times New Roman"/>
          <w:sz w:val="24"/>
        </w:rPr>
        <w:t>并且受外部影响最大，包括</w:t>
      </w:r>
      <w:r w:rsidR="00DF2727" w:rsidRPr="00BC1438">
        <w:rPr>
          <w:rFonts w:ascii="Times New Roman" w:eastAsia="宋体" w:hAnsi="Times New Roman" w:cs="Times New Roman"/>
          <w:sz w:val="24"/>
        </w:rPr>
        <w:t>social in</w:t>
      </w:r>
      <w:r w:rsidR="00632A6D" w:rsidRPr="00BC1438">
        <w:rPr>
          <w:rFonts w:ascii="Times New Roman" w:eastAsia="宋体" w:hAnsi="Times New Roman" w:cs="Times New Roman"/>
          <w:sz w:val="24"/>
        </w:rPr>
        <w:t>fluence</w:t>
      </w:r>
      <w:r w:rsidR="00ED0435" w:rsidRPr="00BC1438">
        <w:rPr>
          <w:rFonts w:ascii="Times New Roman" w:eastAsia="宋体" w:hAnsi="Times New Roman" w:cs="Times New Roman"/>
          <w:sz w:val="24"/>
        </w:rPr>
        <w:t>，也就是</w:t>
      </w:r>
      <w:r w:rsidR="00ED0435" w:rsidRPr="00BC1438">
        <w:rPr>
          <w:rFonts w:ascii="Times New Roman" w:eastAsia="宋体" w:hAnsi="Times New Roman" w:cs="Times New Roman"/>
          <w:sz w:val="24"/>
        </w:rPr>
        <w:t>social norms</w:t>
      </w:r>
      <w:r w:rsidR="00ED0435" w:rsidRPr="00BC1438">
        <w:rPr>
          <w:rFonts w:ascii="Times New Roman" w:eastAsia="宋体" w:hAnsi="Times New Roman" w:cs="Times New Roman"/>
          <w:sz w:val="24"/>
        </w:rPr>
        <w:t>。</w:t>
      </w:r>
      <w:r w:rsidR="00E64DD1" w:rsidRPr="00BC1438">
        <w:rPr>
          <w:rFonts w:ascii="Times New Roman" w:eastAsia="宋体" w:hAnsi="Times New Roman" w:cs="Times New Roman"/>
          <w:sz w:val="24"/>
        </w:rPr>
        <w:t>总体</w:t>
      </w:r>
      <w:r w:rsidR="002B45E7" w:rsidRPr="00BC1438">
        <w:rPr>
          <w:rFonts w:ascii="Times New Roman" w:eastAsia="宋体" w:hAnsi="Times New Roman" w:cs="Times New Roman"/>
          <w:sz w:val="24"/>
        </w:rPr>
        <w:t>来看</w:t>
      </w:r>
      <w:r w:rsidR="00CD0750" w:rsidRPr="00BC1438">
        <w:rPr>
          <w:rFonts w:ascii="Times New Roman" w:eastAsia="宋体" w:hAnsi="Times New Roman" w:cs="Times New Roman"/>
          <w:sz w:val="24"/>
        </w:rPr>
        <w:t>，</w:t>
      </w:r>
      <w:r w:rsidR="00F11866" w:rsidRPr="00BC1438">
        <w:rPr>
          <w:rFonts w:ascii="Times New Roman" w:eastAsia="宋体" w:hAnsi="Times New Roman" w:cs="Times New Roman"/>
          <w:sz w:val="24"/>
        </w:rPr>
        <w:t xml:space="preserve">social, institutional and cultural context </w:t>
      </w:r>
      <w:r w:rsidR="00F11866" w:rsidRPr="00BC1438">
        <w:rPr>
          <w:rFonts w:ascii="Times New Roman" w:eastAsia="宋体" w:hAnsi="Times New Roman" w:cs="Times New Roman"/>
          <w:sz w:val="24"/>
        </w:rPr>
        <w:t>是</w:t>
      </w:r>
      <w:r w:rsidR="00B665FB" w:rsidRPr="00BC1438">
        <w:rPr>
          <w:rFonts w:ascii="Times New Roman" w:eastAsia="宋体" w:hAnsi="Times New Roman" w:cs="Times New Roman"/>
          <w:sz w:val="24"/>
        </w:rPr>
        <w:t>造成家庭在</w:t>
      </w:r>
      <w:r w:rsidR="00B665FB" w:rsidRPr="00BC1438">
        <w:rPr>
          <w:rFonts w:ascii="Times New Roman" w:eastAsia="宋体" w:hAnsi="Times New Roman" w:cs="Times New Roman"/>
          <w:sz w:val="24"/>
        </w:rPr>
        <w:t xml:space="preserve">lower / higher effect intentions </w:t>
      </w:r>
      <w:r w:rsidR="00B665FB" w:rsidRPr="00BC1438">
        <w:rPr>
          <w:rFonts w:ascii="Times New Roman" w:eastAsia="宋体" w:hAnsi="Times New Roman" w:cs="Times New Roman"/>
          <w:sz w:val="24"/>
        </w:rPr>
        <w:t>方面的主要原因。</w:t>
      </w:r>
      <w:r w:rsidR="004E2A9F" w:rsidRPr="00BC1438">
        <w:rPr>
          <w:rFonts w:ascii="Times New Roman" w:eastAsia="宋体" w:hAnsi="Times New Roman" w:cs="Times New Roman"/>
          <w:sz w:val="24"/>
        </w:rPr>
        <w:t>在美国</w:t>
      </w:r>
      <w:r w:rsidR="00B92642" w:rsidRPr="00BC1438">
        <w:rPr>
          <w:rFonts w:ascii="Times New Roman" w:eastAsia="宋体" w:hAnsi="Times New Roman" w:cs="Times New Roman"/>
          <w:sz w:val="24"/>
        </w:rPr>
        <w:t>和印尼</w:t>
      </w:r>
      <w:r w:rsidR="004E2A9F" w:rsidRPr="00BC1438">
        <w:rPr>
          <w:rFonts w:ascii="Times New Roman" w:eastAsia="宋体" w:hAnsi="Times New Roman" w:cs="Times New Roman"/>
          <w:sz w:val="24"/>
        </w:rPr>
        <w:t>，</w:t>
      </w:r>
      <w:r w:rsidR="007A5337" w:rsidRPr="00BC1438">
        <w:rPr>
          <w:rFonts w:ascii="Times New Roman" w:eastAsia="宋体" w:hAnsi="Times New Roman" w:cs="Times New Roman"/>
          <w:sz w:val="24"/>
        </w:rPr>
        <w:t>相信政府</w:t>
      </w:r>
      <w:r w:rsidR="000E363B" w:rsidRPr="00BC1438">
        <w:rPr>
          <w:rFonts w:ascii="Times New Roman" w:eastAsia="宋体" w:hAnsi="Times New Roman" w:cs="Times New Roman"/>
          <w:sz w:val="24"/>
        </w:rPr>
        <w:t>在</w:t>
      </w:r>
      <w:r w:rsidR="00137A30" w:rsidRPr="00BC1438">
        <w:rPr>
          <w:rFonts w:ascii="Times New Roman" w:eastAsia="宋体" w:hAnsi="Times New Roman" w:cs="Times New Roman"/>
          <w:sz w:val="24"/>
        </w:rPr>
        <w:t>气候</w:t>
      </w:r>
      <w:r w:rsidR="006740AD" w:rsidRPr="00BC1438">
        <w:rPr>
          <w:rFonts w:ascii="Times New Roman" w:eastAsia="宋体" w:hAnsi="Times New Roman" w:cs="Times New Roman"/>
          <w:sz w:val="24"/>
        </w:rPr>
        <w:t>适应</w:t>
      </w:r>
      <w:r w:rsidR="000E363B" w:rsidRPr="00BC1438">
        <w:rPr>
          <w:rFonts w:ascii="Times New Roman" w:eastAsia="宋体" w:hAnsi="Times New Roman" w:cs="Times New Roman"/>
          <w:sz w:val="24"/>
        </w:rPr>
        <w:t>措施方面不足</w:t>
      </w:r>
      <w:r w:rsidR="002F71A9" w:rsidRPr="00BC1438">
        <w:rPr>
          <w:rFonts w:ascii="Times New Roman" w:eastAsia="宋体" w:hAnsi="Times New Roman" w:cs="Times New Roman"/>
          <w:sz w:val="24"/>
        </w:rPr>
        <w:t>对</w:t>
      </w:r>
      <w:r w:rsidR="00DE4100" w:rsidRPr="00BC1438">
        <w:rPr>
          <w:rFonts w:ascii="Times New Roman" w:eastAsia="宋体" w:hAnsi="Times New Roman" w:cs="Times New Roman"/>
          <w:sz w:val="24"/>
        </w:rPr>
        <w:t>intentions</w:t>
      </w:r>
      <w:r w:rsidR="00DE4100" w:rsidRPr="00BC1438">
        <w:rPr>
          <w:rFonts w:ascii="Times New Roman" w:eastAsia="宋体" w:hAnsi="Times New Roman" w:cs="Times New Roman"/>
          <w:sz w:val="24"/>
        </w:rPr>
        <w:t>的负向效应</w:t>
      </w:r>
      <w:r w:rsidR="003B1BD2" w:rsidRPr="00BC1438">
        <w:rPr>
          <w:rFonts w:ascii="Times New Roman" w:eastAsia="宋体" w:hAnsi="Times New Roman" w:cs="Times New Roman"/>
          <w:sz w:val="24"/>
        </w:rPr>
        <w:t>是</w:t>
      </w:r>
      <w:r w:rsidR="00024998" w:rsidRPr="00BC1438">
        <w:rPr>
          <w:rFonts w:ascii="Times New Roman" w:eastAsia="宋体" w:hAnsi="Times New Roman" w:cs="Times New Roman"/>
          <w:sz w:val="24"/>
        </w:rPr>
        <w:t>荷兰和中国的</w:t>
      </w:r>
      <w:r w:rsidR="008009FB" w:rsidRPr="00BC1438">
        <w:rPr>
          <w:rFonts w:ascii="Times New Roman" w:eastAsia="宋体" w:hAnsi="Times New Roman" w:cs="Times New Roman"/>
          <w:sz w:val="24"/>
        </w:rPr>
        <w:t>2-6</w:t>
      </w:r>
      <w:r w:rsidR="00D11971" w:rsidRPr="00BC1438">
        <w:rPr>
          <w:rFonts w:ascii="Times New Roman" w:eastAsia="宋体" w:hAnsi="Times New Roman" w:cs="Times New Roman"/>
          <w:sz w:val="24"/>
        </w:rPr>
        <w:t>倍。</w:t>
      </w:r>
      <w:r w:rsidR="001C5A36" w:rsidRPr="00BC1438">
        <w:rPr>
          <w:rFonts w:ascii="Times New Roman" w:eastAsia="宋体" w:hAnsi="Times New Roman" w:cs="Times New Roman"/>
          <w:sz w:val="24"/>
        </w:rPr>
        <w:t>同时，</w:t>
      </w:r>
      <w:r w:rsidR="00FF24F8" w:rsidRPr="00BC1438">
        <w:rPr>
          <w:rFonts w:ascii="Times New Roman" w:eastAsia="宋体" w:hAnsi="Times New Roman" w:cs="Times New Roman"/>
          <w:sz w:val="24"/>
        </w:rPr>
        <w:t>唯一显著的</w:t>
      </w:r>
      <w:r w:rsidR="00A55E27" w:rsidRPr="00BC1438">
        <w:rPr>
          <w:rFonts w:ascii="Times New Roman" w:eastAsia="宋体" w:hAnsi="Times New Roman" w:cs="Times New Roman"/>
          <w:sz w:val="24"/>
        </w:rPr>
        <w:t>来自教育背景的影响是</w:t>
      </w:r>
      <w:r w:rsidR="00B1355A" w:rsidRPr="00BC1438">
        <w:rPr>
          <w:rFonts w:ascii="Times New Roman" w:eastAsia="宋体" w:hAnsi="Times New Roman" w:cs="Times New Roman"/>
          <w:sz w:val="24"/>
        </w:rPr>
        <w:t>其</w:t>
      </w:r>
      <w:r w:rsidR="00172F28" w:rsidRPr="00BC1438">
        <w:rPr>
          <w:rFonts w:ascii="Times New Roman" w:eastAsia="宋体" w:hAnsi="Times New Roman" w:cs="Times New Roman"/>
          <w:sz w:val="24"/>
        </w:rPr>
        <w:t>导致</w:t>
      </w:r>
      <w:r w:rsidR="00750180" w:rsidRPr="00BC1438">
        <w:rPr>
          <w:rFonts w:ascii="Times New Roman" w:eastAsia="宋体" w:hAnsi="Times New Roman" w:cs="Times New Roman"/>
          <w:sz w:val="24"/>
        </w:rPr>
        <w:t>中国</w:t>
      </w:r>
      <w:r w:rsidR="00750180" w:rsidRPr="00BC1438">
        <w:rPr>
          <w:rFonts w:ascii="Times New Roman" w:eastAsia="宋体" w:hAnsi="Times New Roman" w:cs="Times New Roman"/>
          <w:sz w:val="24"/>
        </w:rPr>
        <w:t>high-effect measures</w:t>
      </w:r>
      <w:r w:rsidR="00FC7590" w:rsidRPr="00BC1438">
        <w:rPr>
          <w:rFonts w:ascii="Times New Roman" w:eastAsia="宋体" w:hAnsi="Times New Roman" w:cs="Times New Roman"/>
          <w:sz w:val="24"/>
        </w:rPr>
        <w:t>组</w:t>
      </w:r>
      <w:r w:rsidR="0023080D" w:rsidRPr="00BC1438">
        <w:rPr>
          <w:rFonts w:ascii="Times New Roman" w:eastAsia="宋体" w:hAnsi="Times New Roman" w:cs="Times New Roman"/>
          <w:sz w:val="24"/>
        </w:rPr>
        <w:t>意向高的原因。</w:t>
      </w:r>
      <w:r w:rsidR="00E20AE5" w:rsidRPr="00BC1438">
        <w:rPr>
          <w:rFonts w:ascii="Times New Roman" w:eastAsia="宋体" w:hAnsi="Times New Roman" w:cs="Times New Roman"/>
          <w:sz w:val="24"/>
        </w:rPr>
        <w:t>文章同时指出了</w:t>
      </w:r>
      <w:r w:rsidR="0006572D" w:rsidRPr="00BC1438">
        <w:rPr>
          <w:rFonts w:ascii="Times New Roman" w:eastAsia="宋体" w:hAnsi="Times New Roman" w:cs="Times New Roman"/>
          <w:sz w:val="24"/>
        </w:rPr>
        <w:t>最近的一个研究</w:t>
      </w:r>
      <w:r w:rsidR="005C58F4" w:rsidRPr="00BC1438">
        <w:rPr>
          <w:rFonts w:ascii="Times New Roman" w:eastAsia="宋体" w:hAnsi="Times New Roman" w:cs="Times New Roman"/>
          <w:sz w:val="24"/>
        </w:rPr>
        <w:t>强调了</w:t>
      </w:r>
      <w:r w:rsidR="00B62213" w:rsidRPr="00BC1438">
        <w:rPr>
          <w:rFonts w:ascii="Times New Roman" w:eastAsia="宋体" w:hAnsi="Times New Roman" w:cs="Times New Roman"/>
          <w:sz w:val="24"/>
        </w:rPr>
        <w:t>补充</w:t>
      </w:r>
      <w:r w:rsidR="00AC5E5C" w:rsidRPr="00BC1438">
        <w:rPr>
          <w:rFonts w:ascii="Times New Roman" w:eastAsia="宋体" w:hAnsi="Times New Roman" w:cs="Times New Roman"/>
          <w:sz w:val="24"/>
        </w:rPr>
        <w:t>interpersonal factors to intrapersonal</w:t>
      </w:r>
      <w:r w:rsidR="00085E08" w:rsidRPr="00BC1438">
        <w:rPr>
          <w:rFonts w:ascii="Times New Roman" w:eastAsia="宋体" w:hAnsi="Times New Roman" w:cs="Times New Roman"/>
          <w:sz w:val="24"/>
        </w:rPr>
        <w:t>的观点，</w:t>
      </w:r>
      <w:r w:rsidR="00E04C5D" w:rsidRPr="00BC1438">
        <w:rPr>
          <w:rFonts w:ascii="Times New Roman" w:eastAsia="宋体" w:hAnsi="Times New Roman" w:cs="Times New Roman"/>
          <w:sz w:val="24"/>
        </w:rPr>
        <w:lastRenderedPageBreak/>
        <w:t>当</w:t>
      </w:r>
      <w:r w:rsidR="00BF4482" w:rsidRPr="00BC1438">
        <w:rPr>
          <w:rFonts w:ascii="Times New Roman" w:eastAsia="宋体" w:hAnsi="Times New Roman" w:cs="Times New Roman"/>
          <w:sz w:val="24"/>
        </w:rPr>
        <w:t>研究</w:t>
      </w:r>
      <w:r w:rsidR="00636316" w:rsidRPr="00BC1438">
        <w:rPr>
          <w:rFonts w:ascii="Times New Roman" w:eastAsia="宋体" w:hAnsi="Times New Roman" w:cs="Times New Roman"/>
          <w:sz w:val="24"/>
        </w:rPr>
        <w:t>家庭如何应对气候灾害</w:t>
      </w:r>
      <w:r w:rsidR="00921937" w:rsidRPr="00BC1438">
        <w:rPr>
          <w:rFonts w:ascii="Times New Roman" w:eastAsia="宋体" w:hAnsi="Times New Roman" w:cs="Times New Roman"/>
          <w:sz w:val="24"/>
        </w:rPr>
        <w:t>（</w:t>
      </w:r>
      <w:r w:rsidR="00921937" w:rsidRPr="00BC1438">
        <w:rPr>
          <w:rFonts w:ascii="Times New Roman" w:eastAsia="宋体" w:hAnsi="Times New Roman" w:cs="Times New Roman"/>
          <w:sz w:val="24"/>
        </w:rPr>
        <w:t>Wilson, R. S., Herziger, A., Hamilton, M. &amp; Brooks, J. S. From incremental to transformative adaptation in individual responses to climate-exacerbated hazards. Nat. Clim. Change 10, 200–208 (2020)</w:t>
      </w:r>
      <w:r w:rsidR="00D20669" w:rsidRPr="00BC1438">
        <w:rPr>
          <w:rFonts w:ascii="Times New Roman" w:eastAsia="宋体" w:hAnsi="Times New Roman" w:cs="Times New Roman"/>
          <w:sz w:val="24"/>
        </w:rPr>
        <w:t>。</w:t>
      </w:r>
      <w:r w:rsidR="00D01A22" w:rsidRPr="00BC1438">
        <w:rPr>
          <w:rFonts w:ascii="Times New Roman" w:eastAsia="宋体" w:hAnsi="Times New Roman" w:cs="Times New Roman"/>
          <w:sz w:val="24"/>
        </w:rPr>
        <w:t xml:space="preserve">--- </w:t>
      </w:r>
      <w:r w:rsidR="005A5D52" w:rsidRPr="00BC1438">
        <w:rPr>
          <w:rFonts w:ascii="Times New Roman" w:eastAsia="宋体" w:hAnsi="Times New Roman" w:cs="Times New Roman"/>
          <w:sz w:val="24"/>
        </w:rPr>
        <w:t xml:space="preserve">social norms </w:t>
      </w:r>
      <w:r w:rsidR="005A5D52" w:rsidRPr="00BC1438">
        <w:rPr>
          <w:rFonts w:ascii="Times New Roman" w:eastAsia="宋体" w:hAnsi="Times New Roman" w:cs="Times New Roman"/>
          <w:sz w:val="24"/>
        </w:rPr>
        <w:t>并非是经济性的一部分，</w:t>
      </w:r>
      <w:r w:rsidR="00FC1AFC" w:rsidRPr="00BC1438">
        <w:rPr>
          <w:rFonts w:ascii="Times New Roman" w:eastAsia="宋体" w:hAnsi="Times New Roman" w:cs="Times New Roman"/>
          <w:sz w:val="24"/>
        </w:rPr>
        <w:t>而是偏向于社会学范畴内的效用，</w:t>
      </w:r>
      <w:r w:rsidR="00AD37E6" w:rsidRPr="00BC1438">
        <w:rPr>
          <w:rFonts w:ascii="Times New Roman" w:eastAsia="宋体" w:hAnsi="Times New Roman" w:cs="Times New Roman"/>
          <w:sz w:val="24"/>
        </w:rPr>
        <w:t>要彻底搞清楚这一效用的意义和影响。</w:t>
      </w:r>
      <w:r w:rsidR="00F27EFB" w:rsidRPr="00BC1438">
        <w:rPr>
          <w:rFonts w:ascii="Times New Roman" w:eastAsia="宋体" w:hAnsi="Times New Roman" w:cs="Times New Roman"/>
          <w:sz w:val="24"/>
        </w:rPr>
        <w:t>并且如何在</w:t>
      </w:r>
      <w:r w:rsidR="00055493" w:rsidRPr="00BC1438">
        <w:rPr>
          <w:rFonts w:ascii="Times New Roman" w:eastAsia="宋体" w:hAnsi="Times New Roman" w:cs="Times New Roman"/>
          <w:sz w:val="24"/>
        </w:rPr>
        <w:t>研究消费者灾后消费的过程中，考虑</w:t>
      </w:r>
      <w:r w:rsidR="00055493" w:rsidRPr="00BC1438">
        <w:rPr>
          <w:rFonts w:ascii="Times New Roman" w:eastAsia="宋体" w:hAnsi="Times New Roman" w:cs="Times New Roman"/>
          <w:sz w:val="24"/>
        </w:rPr>
        <w:t xml:space="preserve"> interpersonal </w:t>
      </w:r>
      <w:r w:rsidR="00055493" w:rsidRPr="00BC1438">
        <w:rPr>
          <w:rFonts w:ascii="Times New Roman" w:eastAsia="宋体" w:hAnsi="Times New Roman" w:cs="Times New Roman"/>
          <w:sz w:val="24"/>
        </w:rPr>
        <w:t>的因素，</w:t>
      </w:r>
      <w:r w:rsidR="00732C4D" w:rsidRPr="00BC1438">
        <w:rPr>
          <w:rFonts w:ascii="Times New Roman" w:eastAsia="宋体" w:hAnsi="Times New Roman" w:cs="Times New Roman"/>
          <w:sz w:val="24"/>
        </w:rPr>
        <w:t>比如一个小区、一个地区、</w:t>
      </w:r>
      <w:r w:rsidR="002B5D64" w:rsidRPr="00BC1438">
        <w:rPr>
          <w:rFonts w:ascii="Times New Roman" w:eastAsia="宋体" w:hAnsi="Times New Roman" w:cs="Times New Roman"/>
          <w:sz w:val="24"/>
        </w:rPr>
        <w:t>周边地区</w:t>
      </w:r>
      <w:r w:rsidR="00AF3CE8" w:rsidRPr="00BC1438">
        <w:rPr>
          <w:rFonts w:ascii="Times New Roman" w:eastAsia="宋体" w:hAnsi="Times New Roman" w:cs="Times New Roman"/>
          <w:sz w:val="24"/>
        </w:rPr>
        <w:t>或</w:t>
      </w:r>
      <w:r w:rsidR="005755ED" w:rsidRPr="00BC1438">
        <w:rPr>
          <w:rFonts w:ascii="Times New Roman" w:eastAsia="宋体" w:hAnsi="Times New Roman" w:cs="Times New Roman"/>
          <w:sz w:val="24"/>
        </w:rPr>
        <w:t>通过文献找到更多的因素</w:t>
      </w:r>
      <w:r w:rsidR="005B591B" w:rsidRPr="00BC1438">
        <w:rPr>
          <w:rFonts w:ascii="Times New Roman" w:eastAsia="宋体" w:hAnsi="Times New Roman" w:cs="Times New Roman"/>
          <w:sz w:val="24"/>
        </w:rPr>
        <w:t>（如何将数据进行聚合？）</w:t>
      </w:r>
      <w:r w:rsidR="005755ED" w:rsidRPr="00BC1438">
        <w:rPr>
          <w:rFonts w:ascii="Times New Roman" w:eastAsia="宋体" w:hAnsi="Times New Roman" w:cs="Times New Roman"/>
          <w:sz w:val="24"/>
        </w:rPr>
        <w:t>。</w:t>
      </w:r>
    </w:p>
    <w:p w14:paraId="4FE7143A" w14:textId="0DA73D15" w:rsidR="00972E9D" w:rsidRPr="00BC1438" w:rsidRDefault="002010C8" w:rsidP="002F3151">
      <w:pPr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3DF16A2" wp14:editId="4A66A51B">
            <wp:extent cx="2943225" cy="3145707"/>
            <wp:effectExtent l="0" t="0" r="3175" b="4445"/>
            <wp:docPr id="503280477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80477" name="图片 1" descr="图表, 条形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585" cy="31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D010" w14:textId="5D2D29B0" w:rsidR="00001A99" w:rsidRPr="00BC1438" w:rsidRDefault="00427CF8" w:rsidP="002F315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sz w:val="24"/>
        </w:rPr>
        <w:t xml:space="preserve">Zhao and Zhu (2022) </w:t>
      </w:r>
      <w:r w:rsidR="00E03075" w:rsidRPr="00BC1438">
        <w:rPr>
          <w:rFonts w:ascii="Times New Roman" w:eastAsia="宋体" w:hAnsi="Times New Roman" w:cs="Times New Roman"/>
          <w:sz w:val="24"/>
        </w:rPr>
        <w:t>通过</w:t>
      </w:r>
      <w:r w:rsidR="001868F2" w:rsidRPr="00BC1438">
        <w:rPr>
          <w:rFonts w:ascii="Times New Roman" w:eastAsia="宋体" w:hAnsi="Times New Roman" w:cs="Times New Roman"/>
          <w:sz w:val="24"/>
        </w:rPr>
        <w:t>chfs2017</w:t>
      </w:r>
      <w:r w:rsidR="001868F2" w:rsidRPr="00BC1438">
        <w:rPr>
          <w:rFonts w:ascii="Times New Roman" w:eastAsia="宋体" w:hAnsi="Times New Roman" w:cs="Times New Roman"/>
          <w:sz w:val="24"/>
        </w:rPr>
        <w:t>的</w:t>
      </w:r>
      <w:r w:rsidR="00274324" w:rsidRPr="00BC1438">
        <w:rPr>
          <w:rFonts w:ascii="Times New Roman" w:eastAsia="宋体" w:hAnsi="Times New Roman" w:cs="Times New Roman"/>
          <w:sz w:val="24"/>
        </w:rPr>
        <w:t>数据</w:t>
      </w:r>
      <w:r w:rsidR="00AC2BAF" w:rsidRPr="00BC1438">
        <w:rPr>
          <w:rFonts w:ascii="Times New Roman" w:eastAsia="宋体" w:hAnsi="Times New Roman" w:cs="Times New Roman"/>
          <w:sz w:val="24"/>
        </w:rPr>
        <w:t>研究了</w:t>
      </w:r>
      <w:r w:rsidR="00294184" w:rsidRPr="00BC1438">
        <w:rPr>
          <w:rFonts w:ascii="Times New Roman" w:eastAsia="宋体" w:hAnsi="Times New Roman" w:cs="Times New Roman"/>
          <w:sz w:val="24"/>
        </w:rPr>
        <w:t>地质灾害对</w:t>
      </w:r>
      <w:r w:rsidR="002E6EC9" w:rsidRPr="00BC1438">
        <w:rPr>
          <w:rFonts w:ascii="Times New Roman" w:eastAsia="宋体" w:hAnsi="Times New Roman" w:cs="Times New Roman"/>
          <w:sz w:val="24"/>
        </w:rPr>
        <w:t>˙</w:t>
      </w:r>
      <w:r w:rsidR="002E6EC9" w:rsidRPr="00BC1438">
        <w:rPr>
          <w:rFonts w:ascii="Times New Roman" w:eastAsia="宋体" w:hAnsi="Times New Roman" w:cs="Times New Roman"/>
          <w:sz w:val="24"/>
        </w:rPr>
        <w:t>中国家庭消费的一般性影响。</w:t>
      </w:r>
      <w:r w:rsidR="006A3B94" w:rsidRPr="00BC1438">
        <w:rPr>
          <w:rFonts w:ascii="Times New Roman" w:eastAsia="宋体" w:hAnsi="Times New Roman" w:cs="Times New Roman"/>
          <w:sz w:val="24"/>
        </w:rPr>
        <w:t>研究首先选择了一个风险偏好效用模型</w:t>
      </w:r>
      <w:r w:rsidR="00412BE8" w:rsidRPr="00BC1438">
        <w:rPr>
          <w:rFonts w:ascii="Times New Roman" w:eastAsia="宋体" w:hAnsi="Times New Roman" w:cs="Times New Roman"/>
          <w:sz w:val="24"/>
        </w:rPr>
        <w:t>，使用</w:t>
      </w:r>
      <w:r w:rsidR="00C66FCA" w:rsidRPr="00BC1438">
        <w:rPr>
          <w:rFonts w:ascii="Times New Roman" w:eastAsia="宋体" w:hAnsi="Times New Roman" w:cs="Times New Roman"/>
          <w:sz w:val="24"/>
        </w:rPr>
        <w:t>效用折旧</w:t>
      </w:r>
      <w:r w:rsidR="00E66752" w:rsidRPr="00BC1438">
        <w:rPr>
          <w:rFonts w:ascii="Times New Roman" w:eastAsia="宋体" w:hAnsi="Times New Roman" w:cs="Times New Roman"/>
          <w:sz w:val="24"/>
        </w:rPr>
        <w:t>模型分析了</w:t>
      </w:r>
      <w:r w:rsidR="006B2C07" w:rsidRPr="00BC1438">
        <w:rPr>
          <w:rFonts w:ascii="Times New Roman" w:eastAsia="宋体" w:hAnsi="Times New Roman" w:cs="Times New Roman"/>
          <w:sz w:val="24"/>
        </w:rPr>
        <w:t>风险厌恶变量的影响</w:t>
      </w:r>
      <w:r w:rsidR="00C6763C" w:rsidRPr="00BC1438">
        <w:rPr>
          <w:rFonts w:ascii="Times New Roman" w:eastAsia="宋体" w:hAnsi="Times New Roman" w:cs="Times New Roman"/>
          <w:sz w:val="24"/>
        </w:rPr>
        <w:t>，同时</w:t>
      </w:r>
      <w:r w:rsidR="00B25B8C" w:rsidRPr="00BC1438">
        <w:rPr>
          <w:rFonts w:ascii="Times New Roman" w:eastAsia="宋体" w:hAnsi="Times New Roman" w:cs="Times New Roman"/>
          <w:sz w:val="24"/>
        </w:rPr>
        <w:t>通过一个</w:t>
      </w:r>
      <w:r w:rsidR="00FD7FB9" w:rsidRPr="00BC1438">
        <w:rPr>
          <w:rFonts w:ascii="Times New Roman" w:eastAsia="宋体" w:hAnsi="Times New Roman" w:cs="Times New Roman"/>
          <w:sz w:val="24"/>
        </w:rPr>
        <w:t>DPP</w:t>
      </w:r>
      <w:r w:rsidR="00FD7FB9" w:rsidRPr="00BC1438">
        <w:rPr>
          <w:rFonts w:ascii="Times New Roman" w:eastAsia="宋体" w:hAnsi="Times New Roman" w:cs="Times New Roman"/>
          <w:sz w:val="24"/>
        </w:rPr>
        <w:t>动态编程问题转化了</w:t>
      </w:r>
      <w:r w:rsidR="00BB7E02" w:rsidRPr="00BC1438">
        <w:rPr>
          <w:rFonts w:ascii="Times New Roman" w:eastAsia="宋体" w:hAnsi="Times New Roman" w:cs="Times New Roman"/>
          <w:sz w:val="24"/>
        </w:rPr>
        <w:t>消费者</w:t>
      </w:r>
      <w:r w:rsidR="00BA1305" w:rsidRPr="00BC1438">
        <w:rPr>
          <w:rFonts w:ascii="Times New Roman" w:eastAsia="宋体" w:hAnsi="Times New Roman" w:cs="Times New Roman"/>
          <w:sz w:val="24"/>
        </w:rPr>
        <w:t>的</w:t>
      </w:r>
      <w:r w:rsidR="0078272D" w:rsidRPr="00BC1438">
        <w:rPr>
          <w:rFonts w:ascii="Times New Roman" w:eastAsia="宋体" w:hAnsi="Times New Roman" w:cs="Times New Roman"/>
          <w:sz w:val="24"/>
        </w:rPr>
        <w:t xml:space="preserve">interpersonal decision-making </w:t>
      </w:r>
      <w:r w:rsidR="00497E7E" w:rsidRPr="00BC1438">
        <w:rPr>
          <w:rFonts w:ascii="Times New Roman" w:eastAsia="宋体" w:hAnsi="Times New Roman" w:cs="Times New Roman"/>
          <w:sz w:val="24"/>
        </w:rPr>
        <w:t>模型问题</w:t>
      </w:r>
      <w:r w:rsidR="00AE0B4E" w:rsidRPr="00BC1438">
        <w:rPr>
          <w:rFonts w:ascii="Times New Roman" w:eastAsia="宋体" w:hAnsi="Times New Roman" w:cs="Times New Roman"/>
          <w:sz w:val="24"/>
        </w:rPr>
        <w:t>。</w:t>
      </w:r>
      <w:r w:rsidR="00C90F43" w:rsidRPr="00BC1438">
        <w:rPr>
          <w:rFonts w:ascii="Times New Roman" w:eastAsia="宋体" w:hAnsi="Times New Roman" w:cs="Times New Roman"/>
          <w:sz w:val="24"/>
        </w:rPr>
        <w:t>最终通过求解</w:t>
      </w:r>
      <w:r w:rsidR="00C90F43" w:rsidRPr="00BC1438">
        <w:rPr>
          <w:rFonts w:ascii="Times New Roman" w:eastAsia="宋体" w:hAnsi="Times New Roman" w:cs="Times New Roman"/>
          <w:sz w:val="24"/>
        </w:rPr>
        <w:t xml:space="preserve">Behrman </w:t>
      </w:r>
      <w:r w:rsidR="00C90F43" w:rsidRPr="00BC1438">
        <w:rPr>
          <w:rFonts w:ascii="Times New Roman" w:eastAsia="宋体" w:hAnsi="Times New Roman" w:cs="Times New Roman"/>
          <w:sz w:val="24"/>
        </w:rPr>
        <w:t>方程，得到了一个</w:t>
      </w:r>
      <w:r w:rsidR="00C720BD" w:rsidRPr="00BC1438">
        <w:rPr>
          <w:rFonts w:ascii="Times New Roman" w:eastAsia="宋体" w:hAnsi="Times New Roman" w:cs="Times New Roman"/>
          <w:sz w:val="24"/>
        </w:rPr>
        <w:t>结论是</w:t>
      </w:r>
      <w:r w:rsidR="00D94BC8" w:rsidRPr="00BC1438">
        <w:rPr>
          <w:rFonts w:ascii="Times New Roman" w:eastAsia="宋体" w:hAnsi="Times New Roman" w:cs="Times New Roman"/>
          <w:sz w:val="24"/>
        </w:rPr>
        <w:t>如果</w:t>
      </w:r>
      <w:r w:rsidR="006F258E" w:rsidRPr="00BC1438">
        <w:rPr>
          <w:rFonts w:ascii="Times New Roman" w:eastAsia="宋体" w:hAnsi="Times New Roman" w:cs="Times New Roman"/>
          <w:sz w:val="24"/>
        </w:rPr>
        <w:t>消费者</w:t>
      </w:r>
      <w:r w:rsidR="00A846C5" w:rsidRPr="00BC1438">
        <w:rPr>
          <w:rFonts w:ascii="Times New Roman" w:eastAsia="宋体" w:hAnsi="Times New Roman" w:cs="Times New Roman"/>
          <w:sz w:val="24"/>
        </w:rPr>
        <w:t>beta=1</w:t>
      </w:r>
      <w:r w:rsidR="00DA2BCE" w:rsidRPr="00BC1438">
        <w:rPr>
          <w:rFonts w:ascii="Times New Roman" w:eastAsia="宋体" w:hAnsi="Times New Roman" w:cs="Times New Roman"/>
          <w:sz w:val="24"/>
        </w:rPr>
        <w:t>（短期折旧因子）</w:t>
      </w:r>
      <w:r w:rsidR="002437E7" w:rsidRPr="00BC1438">
        <w:rPr>
          <w:rFonts w:ascii="Times New Roman" w:eastAsia="宋体" w:hAnsi="Times New Roman" w:cs="Times New Roman"/>
          <w:sz w:val="24"/>
        </w:rPr>
        <w:t>，消费者的时间偏好一直</w:t>
      </w:r>
      <w:r w:rsidR="00574C0F" w:rsidRPr="00BC1438">
        <w:rPr>
          <w:rFonts w:ascii="Times New Roman" w:eastAsia="宋体" w:hAnsi="Times New Roman" w:cs="Times New Roman"/>
          <w:sz w:val="24"/>
        </w:rPr>
        <w:t>；如果</w:t>
      </w:r>
      <w:r w:rsidR="00574C0F" w:rsidRPr="00BC1438">
        <w:rPr>
          <w:rFonts w:ascii="Times New Roman" w:eastAsia="宋体" w:hAnsi="Times New Roman" w:cs="Times New Roman"/>
          <w:sz w:val="24"/>
        </w:rPr>
        <w:t>beta &lt; 1</w:t>
      </w:r>
      <w:r w:rsidR="00574C0F" w:rsidRPr="00BC1438">
        <w:rPr>
          <w:rFonts w:ascii="Times New Roman" w:eastAsia="宋体" w:hAnsi="Times New Roman" w:cs="Times New Roman"/>
          <w:sz w:val="24"/>
        </w:rPr>
        <w:t>，他们</w:t>
      </w:r>
      <w:r w:rsidR="008E1229" w:rsidRPr="00BC1438">
        <w:rPr>
          <w:rFonts w:ascii="Times New Roman" w:eastAsia="宋体" w:hAnsi="Times New Roman" w:cs="Times New Roman"/>
          <w:sz w:val="24"/>
        </w:rPr>
        <w:t>会</w:t>
      </w:r>
      <w:r w:rsidR="00504F45" w:rsidRPr="00BC1438">
        <w:rPr>
          <w:rFonts w:ascii="Times New Roman" w:eastAsia="宋体" w:hAnsi="Times New Roman" w:cs="Times New Roman"/>
          <w:sz w:val="24"/>
        </w:rPr>
        <w:t>增加消费，是</w:t>
      </w:r>
      <w:r w:rsidR="00504F45" w:rsidRPr="00BC1438">
        <w:rPr>
          <w:rFonts w:ascii="Times New Roman" w:eastAsia="宋体" w:hAnsi="Times New Roman" w:cs="Times New Roman"/>
          <w:sz w:val="24"/>
        </w:rPr>
        <w:t>impatient</w:t>
      </w:r>
      <w:r w:rsidR="007F18C0" w:rsidRPr="00BC1438">
        <w:rPr>
          <w:rFonts w:ascii="Times New Roman" w:eastAsia="宋体" w:hAnsi="Times New Roman" w:cs="Times New Roman"/>
          <w:sz w:val="24"/>
        </w:rPr>
        <w:t>；如果</w:t>
      </w:r>
      <w:r w:rsidR="007F18C0" w:rsidRPr="00BC1438">
        <w:rPr>
          <w:rFonts w:ascii="Times New Roman" w:eastAsia="宋体" w:hAnsi="Times New Roman" w:cs="Times New Roman"/>
          <w:sz w:val="24"/>
        </w:rPr>
        <w:t>beta&gt;1</w:t>
      </w:r>
      <w:r w:rsidR="007F18C0" w:rsidRPr="00BC1438">
        <w:rPr>
          <w:rFonts w:ascii="Times New Roman" w:eastAsia="宋体" w:hAnsi="Times New Roman" w:cs="Times New Roman"/>
          <w:sz w:val="24"/>
        </w:rPr>
        <w:t>，消费者是</w:t>
      </w:r>
      <w:r w:rsidR="00504F45" w:rsidRPr="00BC1438">
        <w:rPr>
          <w:rFonts w:ascii="Times New Roman" w:eastAsia="宋体" w:hAnsi="Times New Roman" w:cs="Times New Roman"/>
          <w:sz w:val="24"/>
        </w:rPr>
        <w:t>patient</w:t>
      </w:r>
      <w:r w:rsidR="00504F45" w:rsidRPr="00BC1438">
        <w:rPr>
          <w:rFonts w:ascii="Times New Roman" w:eastAsia="宋体" w:hAnsi="Times New Roman" w:cs="Times New Roman"/>
          <w:sz w:val="24"/>
        </w:rPr>
        <w:t>，会减少消费。</w:t>
      </w:r>
      <w:r w:rsidR="00E67984" w:rsidRPr="00BC1438">
        <w:rPr>
          <w:rFonts w:ascii="Times New Roman" w:eastAsia="宋体" w:hAnsi="Times New Roman" w:cs="Times New Roman"/>
          <w:sz w:val="24"/>
        </w:rPr>
        <w:t>分析了三种</w:t>
      </w:r>
      <w:r w:rsidR="00060E66" w:rsidRPr="00BC1438">
        <w:rPr>
          <w:rFonts w:ascii="Times New Roman" w:eastAsia="宋体" w:hAnsi="Times New Roman" w:cs="Times New Roman"/>
          <w:sz w:val="24"/>
        </w:rPr>
        <w:t>传导机制，</w:t>
      </w:r>
      <w:r w:rsidR="00BC04D5" w:rsidRPr="00BC1438">
        <w:rPr>
          <w:rFonts w:ascii="Times New Roman" w:eastAsia="宋体" w:hAnsi="Times New Roman" w:cs="Times New Roman"/>
          <w:sz w:val="24"/>
        </w:rPr>
        <w:t>分别是收入、</w:t>
      </w:r>
      <w:r w:rsidR="00F37AC9" w:rsidRPr="00BC1438">
        <w:rPr>
          <w:rFonts w:ascii="Times New Roman" w:eastAsia="宋体" w:hAnsi="Times New Roman" w:cs="Times New Roman"/>
          <w:sz w:val="24"/>
        </w:rPr>
        <w:t>风险偏好、</w:t>
      </w:r>
      <w:r w:rsidR="00D67416" w:rsidRPr="00BC1438">
        <w:rPr>
          <w:rFonts w:ascii="Times New Roman" w:eastAsia="宋体" w:hAnsi="Times New Roman" w:cs="Times New Roman"/>
          <w:sz w:val="24"/>
        </w:rPr>
        <w:t>时间偏好，</w:t>
      </w:r>
      <w:r w:rsidR="00500371" w:rsidRPr="00BC1438">
        <w:rPr>
          <w:rFonts w:ascii="Times New Roman" w:eastAsia="宋体" w:hAnsi="Times New Roman" w:cs="Times New Roman"/>
          <w:sz w:val="24"/>
        </w:rPr>
        <w:t>研究表明</w:t>
      </w:r>
      <w:r w:rsidR="00745E0A" w:rsidRPr="00BC1438">
        <w:rPr>
          <w:rFonts w:ascii="Times New Roman" w:eastAsia="宋体" w:hAnsi="Times New Roman" w:cs="Times New Roman"/>
          <w:sz w:val="24"/>
        </w:rPr>
        <w:t>收入没有</w:t>
      </w:r>
      <w:r w:rsidR="005E7808" w:rsidRPr="00BC1438">
        <w:rPr>
          <w:rFonts w:ascii="Times New Roman" w:eastAsia="宋体" w:hAnsi="Times New Roman" w:cs="Times New Roman"/>
          <w:sz w:val="24"/>
        </w:rPr>
        <w:t>受到灾害的显著影响，</w:t>
      </w:r>
      <w:r w:rsidR="00B104F8" w:rsidRPr="00BC1438">
        <w:rPr>
          <w:rFonts w:ascii="Times New Roman" w:eastAsia="宋体" w:hAnsi="Times New Roman" w:cs="Times New Roman"/>
          <w:sz w:val="24"/>
        </w:rPr>
        <w:t>风险</w:t>
      </w:r>
      <w:r w:rsidR="00E02773" w:rsidRPr="00BC1438">
        <w:rPr>
          <w:rFonts w:ascii="Times New Roman" w:eastAsia="宋体" w:hAnsi="Times New Roman" w:cs="Times New Roman"/>
          <w:sz w:val="24"/>
        </w:rPr>
        <w:t>厌恶没有得到显著影响，</w:t>
      </w:r>
      <w:r w:rsidR="002A1AB9" w:rsidRPr="00BC1438">
        <w:rPr>
          <w:rFonts w:ascii="Times New Roman" w:eastAsia="宋体" w:hAnsi="Times New Roman" w:cs="Times New Roman"/>
          <w:sz w:val="24"/>
        </w:rPr>
        <w:t>时间偏好被证实，</w:t>
      </w:r>
      <w:r w:rsidR="00412FD8" w:rsidRPr="00BC1438">
        <w:rPr>
          <w:rFonts w:ascii="Times New Roman" w:eastAsia="宋体" w:hAnsi="Times New Roman" w:cs="Times New Roman"/>
          <w:sz w:val="24"/>
        </w:rPr>
        <w:t>居民倾向于储蓄以应对长期的影响。</w:t>
      </w:r>
    </w:p>
    <w:p w14:paraId="65782DA9" w14:textId="2FEAA103" w:rsidR="00575931" w:rsidRDefault="00575931" w:rsidP="002F315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BC1438">
        <w:rPr>
          <w:rFonts w:ascii="Times New Roman" w:eastAsia="宋体" w:hAnsi="Times New Roman" w:cs="Times New Roman"/>
          <w:sz w:val="24"/>
        </w:rPr>
        <w:t xml:space="preserve">He </w:t>
      </w:r>
      <w:r w:rsidR="00937117" w:rsidRPr="00BC1438">
        <w:rPr>
          <w:rFonts w:ascii="Times New Roman" w:eastAsia="宋体" w:hAnsi="Times New Roman" w:cs="Times New Roman"/>
          <w:sz w:val="24"/>
        </w:rPr>
        <w:t xml:space="preserve">et al. </w:t>
      </w:r>
      <w:r w:rsidR="00E30A1B" w:rsidRPr="00BC1438">
        <w:rPr>
          <w:rFonts w:ascii="Times New Roman" w:eastAsia="宋体" w:hAnsi="Times New Roman" w:cs="Times New Roman"/>
          <w:sz w:val="24"/>
        </w:rPr>
        <w:t xml:space="preserve">(2023) </w:t>
      </w:r>
      <w:r w:rsidR="005D7062" w:rsidRPr="00BC1438">
        <w:rPr>
          <w:rFonts w:ascii="Times New Roman" w:eastAsia="宋体" w:hAnsi="Times New Roman" w:cs="Times New Roman"/>
          <w:sz w:val="24"/>
        </w:rPr>
        <w:t>通过研究</w:t>
      </w:r>
      <w:r w:rsidR="00E706F2" w:rsidRPr="00BC1438">
        <w:rPr>
          <w:rFonts w:ascii="Times New Roman" w:eastAsia="宋体" w:hAnsi="Times New Roman" w:cs="Times New Roman"/>
          <w:sz w:val="24"/>
        </w:rPr>
        <w:t>干旱对</w:t>
      </w:r>
      <w:r w:rsidR="000D0AFD" w:rsidRPr="00BC1438">
        <w:rPr>
          <w:rFonts w:ascii="Times New Roman" w:eastAsia="宋体" w:hAnsi="Times New Roman" w:cs="Times New Roman"/>
          <w:sz w:val="24"/>
        </w:rPr>
        <w:t>居民</w:t>
      </w:r>
      <w:r w:rsidR="006150B4" w:rsidRPr="00BC1438">
        <w:rPr>
          <w:rFonts w:ascii="Times New Roman" w:eastAsia="宋体" w:hAnsi="Times New Roman" w:cs="Times New Roman"/>
          <w:sz w:val="24"/>
        </w:rPr>
        <w:t>节水行为的影响，</w:t>
      </w:r>
      <w:r w:rsidR="00EB6473" w:rsidRPr="00BC1438">
        <w:rPr>
          <w:rFonts w:ascii="Times New Roman" w:eastAsia="宋体" w:hAnsi="Times New Roman" w:cs="Times New Roman"/>
          <w:sz w:val="24"/>
        </w:rPr>
        <w:t>利用</w:t>
      </w:r>
      <w:r w:rsidR="00EB6473" w:rsidRPr="00BC1438">
        <w:rPr>
          <w:rFonts w:ascii="Times New Roman" w:eastAsia="宋体" w:hAnsi="Times New Roman" w:cs="Times New Roman"/>
          <w:sz w:val="24"/>
        </w:rPr>
        <w:t>SEM</w:t>
      </w:r>
      <w:r w:rsidR="009861B7" w:rsidRPr="00BC1438">
        <w:rPr>
          <w:rFonts w:ascii="Times New Roman" w:eastAsia="宋体" w:hAnsi="Times New Roman" w:cs="Times New Roman"/>
          <w:sz w:val="24"/>
        </w:rPr>
        <w:t>经济</w:t>
      </w:r>
      <w:r w:rsidR="00471AE7" w:rsidRPr="00BC1438">
        <w:rPr>
          <w:rFonts w:ascii="Times New Roman" w:eastAsia="宋体" w:hAnsi="Times New Roman" w:cs="Times New Roman"/>
          <w:sz w:val="24"/>
        </w:rPr>
        <w:t>结构方程</w:t>
      </w:r>
      <w:r w:rsidR="00AB1934" w:rsidRPr="00BC1438">
        <w:rPr>
          <w:rFonts w:ascii="Times New Roman" w:eastAsia="宋体" w:hAnsi="Times New Roman" w:cs="Times New Roman"/>
          <w:sz w:val="24"/>
        </w:rPr>
        <w:t>分析了</w:t>
      </w:r>
      <w:r w:rsidR="003B4421" w:rsidRPr="00BC1438">
        <w:rPr>
          <w:rFonts w:ascii="Times New Roman" w:eastAsia="宋体" w:hAnsi="Times New Roman" w:cs="Times New Roman"/>
          <w:sz w:val="24"/>
        </w:rPr>
        <w:t>socio-psychological factors</w:t>
      </w:r>
      <w:r w:rsidR="00C26260" w:rsidRPr="00BC1438">
        <w:rPr>
          <w:rFonts w:ascii="Times New Roman" w:eastAsia="宋体" w:hAnsi="Times New Roman" w:cs="Times New Roman"/>
          <w:sz w:val="24"/>
        </w:rPr>
        <w:t>对居民</w:t>
      </w:r>
      <w:r w:rsidR="00A6350B" w:rsidRPr="00BC1438">
        <w:rPr>
          <w:rFonts w:ascii="Times New Roman" w:eastAsia="宋体" w:hAnsi="Times New Roman" w:cs="Times New Roman"/>
          <w:sz w:val="24"/>
        </w:rPr>
        <w:t>用水行为的</w:t>
      </w:r>
      <w:r w:rsidR="00281D8B" w:rsidRPr="00BC1438">
        <w:rPr>
          <w:rFonts w:ascii="Times New Roman" w:eastAsia="宋体" w:hAnsi="Times New Roman" w:cs="Times New Roman"/>
          <w:sz w:val="24"/>
        </w:rPr>
        <w:t>影响</w:t>
      </w:r>
      <w:r w:rsidR="00B24116" w:rsidRPr="00BC1438">
        <w:rPr>
          <w:rFonts w:ascii="Times New Roman" w:eastAsia="宋体" w:hAnsi="Times New Roman" w:cs="Times New Roman"/>
          <w:sz w:val="24"/>
        </w:rPr>
        <w:t>，以及</w:t>
      </w:r>
      <w:r w:rsidR="006E7C68" w:rsidRPr="00BC1438">
        <w:rPr>
          <w:rFonts w:ascii="Times New Roman" w:eastAsia="宋体" w:hAnsi="Times New Roman" w:cs="Times New Roman"/>
          <w:sz w:val="24"/>
        </w:rPr>
        <w:t>drought risk perception</w:t>
      </w:r>
      <w:r w:rsidR="006E7C68" w:rsidRPr="00BC1438">
        <w:rPr>
          <w:rFonts w:ascii="Times New Roman" w:eastAsia="宋体" w:hAnsi="Times New Roman" w:cs="Times New Roman"/>
          <w:sz w:val="24"/>
        </w:rPr>
        <w:t>变量的</w:t>
      </w:r>
      <w:r w:rsidR="00E257CD" w:rsidRPr="00BC1438">
        <w:rPr>
          <w:rFonts w:ascii="Times New Roman" w:eastAsia="宋体" w:hAnsi="Times New Roman" w:cs="Times New Roman"/>
          <w:sz w:val="24"/>
        </w:rPr>
        <w:t>作用。</w:t>
      </w:r>
      <w:r w:rsidR="00C44CD3" w:rsidRPr="00BC1438">
        <w:rPr>
          <w:rFonts w:ascii="Times New Roman" w:eastAsia="宋体" w:hAnsi="Times New Roman" w:cs="Times New Roman"/>
          <w:sz w:val="24"/>
        </w:rPr>
        <w:t>研究强调了风险感知是一个很重要的变量，</w:t>
      </w:r>
      <w:r w:rsidR="00417062" w:rsidRPr="00BC1438">
        <w:rPr>
          <w:rFonts w:ascii="Times New Roman" w:eastAsia="宋体" w:hAnsi="Times New Roman" w:cs="Times New Roman"/>
          <w:sz w:val="24"/>
        </w:rPr>
        <w:t>在</w:t>
      </w:r>
      <w:r w:rsidR="00417062" w:rsidRPr="00BC1438">
        <w:rPr>
          <w:rFonts w:ascii="Times New Roman" w:eastAsia="宋体" w:hAnsi="Times New Roman" w:cs="Times New Roman"/>
          <w:sz w:val="24"/>
        </w:rPr>
        <w:t xml:space="preserve"> health belief </w:t>
      </w:r>
      <w:r w:rsidR="00104B88" w:rsidRPr="00BC1438">
        <w:rPr>
          <w:rFonts w:ascii="Times New Roman" w:eastAsia="宋体" w:hAnsi="Times New Roman" w:cs="Times New Roman"/>
          <w:sz w:val="24"/>
        </w:rPr>
        <w:t>model</w:t>
      </w:r>
      <w:r w:rsidR="00297F65" w:rsidRPr="00BC1438">
        <w:rPr>
          <w:rFonts w:ascii="Times New Roman" w:eastAsia="宋体" w:hAnsi="Times New Roman" w:cs="Times New Roman"/>
          <w:sz w:val="24"/>
        </w:rPr>
        <w:t xml:space="preserve"> (HBM</w:t>
      </w:r>
      <w:r w:rsidR="00194EE9" w:rsidRPr="00BC1438">
        <w:rPr>
          <w:rFonts w:ascii="Times New Roman" w:eastAsia="宋体" w:hAnsi="Times New Roman" w:cs="Times New Roman"/>
          <w:sz w:val="24"/>
        </w:rPr>
        <w:t>)</w:t>
      </w:r>
      <w:r w:rsidR="00104B88" w:rsidRPr="00BC1438">
        <w:rPr>
          <w:rFonts w:ascii="Times New Roman" w:eastAsia="宋体" w:hAnsi="Times New Roman" w:cs="Times New Roman"/>
          <w:sz w:val="24"/>
        </w:rPr>
        <w:t>, theory of planned behavior (TPB), and extended TPB</w:t>
      </w:r>
      <w:r w:rsidR="00FC6F1F" w:rsidRPr="00BC1438">
        <w:rPr>
          <w:rFonts w:ascii="Times New Roman" w:eastAsia="宋体" w:hAnsi="Times New Roman" w:cs="Times New Roman"/>
          <w:sz w:val="24"/>
        </w:rPr>
        <w:t xml:space="preserve">. </w:t>
      </w:r>
    </w:p>
    <w:p w14:paraId="01677F2A" w14:textId="7C0D4BE6" w:rsidR="00EC1BDA" w:rsidRPr="00BC1438" w:rsidRDefault="00EC1BDA" w:rsidP="002F3151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Lai et al. 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2022) </w:t>
      </w:r>
      <w:r w:rsidR="007109B2">
        <w:rPr>
          <w:rFonts w:ascii="Times New Roman" w:eastAsia="宋体" w:hAnsi="Times New Roman" w:cs="Times New Roman" w:hint="eastAsia"/>
          <w:sz w:val="24"/>
        </w:rPr>
        <w:t>使用了银联的支付数据，揭示了</w:t>
      </w:r>
      <w:r w:rsidR="00E16EBC">
        <w:rPr>
          <w:rFonts w:ascii="Times New Roman" w:eastAsia="宋体" w:hAnsi="Times New Roman" w:cs="Times New Roman" w:hint="eastAsia"/>
          <w:sz w:val="24"/>
        </w:rPr>
        <w:t>温度冲击下</w:t>
      </w:r>
      <w:r w:rsidR="007576DF">
        <w:rPr>
          <w:rFonts w:ascii="Times New Roman" w:eastAsia="宋体" w:hAnsi="Times New Roman" w:cs="Times New Roman" w:hint="eastAsia"/>
          <w:sz w:val="24"/>
        </w:rPr>
        <w:t>消费者的</w:t>
      </w:r>
      <w:r w:rsidR="00C7243E">
        <w:rPr>
          <w:rFonts w:ascii="Times New Roman" w:eastAsia="宋体" w:hAnsi="Times New Roman" w:cs="Times New Roman" w:hint="eastAsia"/>
          <w:sz w:val="24"/>
        </w:rPr>
        <w:t>一系列消费行为的改变，并且从中识别</w:t>
      </w:r>
      <w:r w:rsidR="0004480A">
        <w:rPr>
          <w:rFonts w:ascii="Times New Roman" w:eastAsia="宋体" w:hAnsi="Times New Roman" w:cs="Times New Roman" w:hint="eastAsia"/>
          <w:sz w:val="24"/>
        </w:rPr>
        <w:t>了</w:t>
      </w:r>
      <w:r w:rsidR="00711B66">
        <w:rPr>
          <w:rFonts w:ascii="Times New Roman" w:eastAsia="宋体" w:hAnsi="Times New Roman" w:cs="Times New Roman" w:hint="eastAsia"/>
          <w:sz w:val="24"/>
        </w:rPr>
        <w:t>消费者的适应性行为</w:t>
      </w:r>
      <w:r w:rsidR="0083058C">
        <w:rPr>
          <w:rFonts w:ascii="Times New Roman" w:eastAsia="宋体" w:hAnsi="Times New Roman" w:cs="Times New Roman" w:hint="eastAsia"/>
          <w:sz w:val="24"/>
        </w:rPr>
        <w:t>，同时刻画了不同气候情景下</w:t>
      </w:r>
      <w:r w:rsidR="00E81CF0">
        <w:rPr>
          <w:rFonts w:ascii="Times New Roman" w:eastAsia="宋体" w:hAnsi="Times New Roman" w:cs="Times New Roman" w:hint="eastAsia"/>
          <w:sz w:val="24"/>
        </w:rPr>
        <w:t>的长期影响</w:t>
      </w:r>
      <w:r w:rsidR="001154E5">
        <w:rPr>
          <w:rFonts w:ascii="Times New Roman" w:eastAsia="宋体" w:hAnsi="Times New Roman" w:cs="Times New Roman" w:hint="eastAsia"/>
          <w:sz w:val="24"/>
        </w:rPr>
        <w:t>。</w:t>
      </w:r>
      <w:r w:rsidR="000E1739">
        <w:rPr>
          <w:rFonts w:ascii="Times New Roman" w:eastAsia="宋体" w:hAnsi="Times New Roman" w:cs="Times New Roman" w:hint="eastAsia"/>
          <w:sz w:val="24"/>
        </w:rPr>
        <w:t>为了刻画不同气候场景下的长期影响，</w:t>
      </w:r>
      <w:r w:rsidR="000D3D5F">
        <w:rPr>
          <w:rFonts w:ascii="Times New Roman" w:eastAsia="宋体" w:hAnsi="Times New Roman" w:cs="Times New Roman" w:hint="eastAsia"/>
          <w:sz w:val="24"/>
        </w:rPr>
        <w:t>研究假设了</w:t>
      </w:r>
      <w:r w:rsidR="004D0B94">
        <w:rPr>
          <w:rFonts w:ascii="Times New Roman" w:eastAsia="宋体" w:hAnsi="Times New Roman" w:cs="Times New Roman" w:hint="eastAsia"/>
          <w:sz w:val="24"/>
        </w:rPr>
        <w:t>temperature</w:t>
      </w:r>
      <w:r w:rsidR="004D0B94">
        <w:rPr>
          <w:rFonts w:ascii="Times New Roman" w:eastAsia="宋体" w:hAnsi="Times New Roman" w:cs="Times New Roman"/>
          <w:sz w:val="24"/>
        </w:rPr>
        <w:t>-consumption</w:t>
      </w:r>
      <w:r w:rsidR="004D0B94">
        <w:rPr>
          <w:rFonts w:ascii="Times New Roman" w:eastAsia="宋体" w:hAnsi="Times New Roman" w:cs="Times New Roman" w:hint="eastAsia"/>
          <w:sz w:val="24"/>
        </w:rPr>
        <w:t>关系</w:t>
      </w:r>
      <w:r w:rsidR="00B4153B">
        <w:rPr>
          <w:rFonts w:ascii="Times New Roman" w:eastAsia="宋体" w:hAnsi="Times New Roman" w:cs="Times New Roman" w:hint="eastAsia"/>
          <w:sz w:val="24"/>
        </w:rPr>
        <w:t>从</w:t>
      </w:r>
      <w:r w:rsidR="00B4153B">
        <w:rPr>
          <w:rFonts w:ascii="Times New Roman" w:eastAsia="宋体" w:hAnsi="Times New Roman" w:cs="Times New Roman" w:hint="eastAsia"/>
          <w:sz w:val="24"/>
        </w:rPr>
        <w:t>t</w:t>
      </w:r>
      <w:r w:rsidR="00B4153B">
        <w:rPr>
          <w:rFonts w:ascii="Times New Roman" w:eastAsia="宋体" w:hAnsi="Times New Roman" w:cs="Times New Roman"/>
          <w:sz w:val="24"/>
        </w:rPr>
        <w:t>emperature-mortality and temperature-</w:t>
      </w:r>
      <w:r w:rsidR="00B17587">
        <w:rPr>
          <w:rFonts w:ascii="Times New Roman" w:eastAsia="宋体" w:hAnsi="Times New Roman" w:cs="Times New Roman"/>
          <w:sz w:val="24"/>
        </w:rPr>
        <w:t xml:space="preserve">energy demand </w:t>
      </w:r>
      <w:r w:rsidR="00C279C3">
        <w:rPr>
          <w:rFonts w:ascii="Times New Roman" w:eastAsia="宋体" w:hAnsi="Times New Roman" w:cs="Times New Roman" w:hint="eastAsia"/>
          <w:sz w:val="24"/>
        </w:rPr>
        <w:t>中</w:t>
      </w:r>
      <w:r w:rsidR="00D76376">
        <w:rPr>
          <w:rFonts w:ascii="Times New Roman" w:eastAsia="宋体" w:hAnsi="Times New Roman" w:cs="Times New Roman" w:hint="eastAsia"/>
          <w:sz w:val="24"/>
        </w:rPr>
        <w:t>找到了相关参照</w:t>
      </w:r>
      <w:r w:rsidR="00B34008">
        <w:rPr>
          <w:rFonts w:ascii="Times New Roman" w:eastAsia="宋体" w:hAnsi="Times New Roman" w:cs="Times New Roman" w:hint="eastAsia"/>
          <w:sz w:val="24"/>
        </w:rPr>
        <w:t>，同时对经济增长也进行了假设。</w:t>
      </w:r>
      <w:r w:rsidR="00BD5B2C">
        <w:rPr>
          <w:rFonts w:ascii="Times New Roman" w:eastAsia="宋体" w:hAnsi="Times New Roman" w:cs="Times New Roman" w:hint="eastAsia"/>
          <w:sz w:val="24"/>
        </w:rPr>
        <w:t>研究发现，</w:t>
      </w:r>
      <w:r w:rsidR="003C7F76">
        <w:rPr>
          <w:rFonts w:ascii="Times New Roman" w:eastAsia="宋体" w:hAnsi="Times New Roman" w:cs="Times New Roman" w:hint="eastAsia"/>
          <w:sz w:val="24"/>
        </w:rPr>
        <w:t>第</w:t>
      </w:r>
      <w:r w:rsidR="003C7F76">
        <w:rPr>
          <w:rFonts w:ascii="Times New Roman" w:eastAsia="宋体" w:hAnsi="Times New Roman" w:cs="Times New Roman" w:hint="eastAsia"/>
          <w:sz w:val="24"/>
        </w:rPr>
        <w:lastRenderedPageBreak/>
        <w:t>一</w:t>
      </w:r>
      <w:r w:rsidR="00446FC6">
        <w:rPr>
          <w:rFonts w:ascii="Times New Roman" w:eastAsia="宋体" w:hAnsi="Times New Roman" w:cs="Times New Roman" w:hint="eastAsia"/>
          <w:sz w:val="24"/>
        </w:rPr>
        <w:t>是温度和消费之间存在</w:t>
      </w:r>
      <w:r w:rsidR="00446FC6">
        <w:rPr>
          <w:rFonts w:ascii="Times New Roman" w:eastAsia="宋体" w:hAnsi="Times New Roman" w:cs="Times New Roman" w:hint="eastAsia"/>
          <w:sz w:val="24"/>
        </w:rPr>
        <w:t>U</w:t>
      </w:r>
      <w:r w:rsidR="00446FC6">
        <w:rPr>
          <w:rFonts w:ascii="Times New Roman" w:eastAsia="宋体" w:hAnsi="Times New Roman" w:cs="Times New Roman" w:hint="eastAsia"/>
          <w:sz w:val="24"/>
        </w:rPr>
        <w:t>型关系，</w:t>
      </w:r>
      <w:r w:rsidR="009B7765">
        <w:rPr>
          <w:rFonts w:ascii="Times New Roman" w:eastAsia="宋体" w:hAnsi="Times New Roman" w:cs="Times New Roman" w:hint="eastAsia"/>
          <w:sz w:val="24"/>
        </w:rPr>
        <w:t>第二是</w:t>
      </w:r>
      <w:r w:rsidR="009B7765">
        <w:rPr>
          <w:rFonts w:ascii="Times New Roman" w:eastAsia="宋体" w:hAnsi="Times New Roman" w:cs="Times New Roman" w:hint="eastAsia"/>
          <w:sz w:val="24"/>
        </w:rPr>
        <w:t>adaptation</w:t>
      </w:r>
      <w:r w:rsidR="009B7765">
        <w:rPr>
          <w:rFonts w:ascii="Times New Roman" w:eastAsia="宋体" w:hAnsi="Times New Roman" w:cs="Times New Roman" w:hint="eastAsia"/>
          <w:sz w:val="24"/>
        </w:rPr>
        <w:t>可以缓解温度变化对消费的影响，</w:t>
      </w:r>
      <w:r w:rsidR="008C74F1">
        <w:rPr>
          <w:rFonts w:ascii="Times New Roman" w:eastAsia="宋体" w:hAnsi="Times New Roman" w:cs="Times New Roman" w:hint="eastAsia"/>
          <w:sz w:val="24"/>
        </w:rPr>
        <w:t>adaptation</w:t>
      </w:r>
      <w:r w:rsidR="008C74F1">
        <w:rPr>
          <w:rFonts w:ascii="Times New Roman" w:eastAsia="宋体" w:hAnsi="Times New Roman" w:cs="Times New Roman" w:hint="eastAsia"/>
          <w:sz w:val="24"/>
        </w:rPr>
        <w:t>被认为是</w:t>
      </w:r>
      <w:r w:rsidR="000A1E9F">
        <w:rPr>
          <w:rFonts w:ascii="Times New Roman" w:eastAsia="宋体" w:hAnsi="Times New Roman" w:cs="Times New Roman" w:hint="eastAsia"/>
          <w:sz w:val="24"/>
        </w:rPr>
        <w:t>随着气温</w:t>
      </w:r>
      <w:r w:rsidR="00C139C3">
        <w:rPr>
          <w:rFonts w:ascii="Times New Roman" w:eastAsia="宋体" w:hAnsi="Times New Roman" w:cs="Times New Roman" w:hint="eastAsia"/>
          <w:sz w:val="24"/>
        </w:rPr>
        <w:t>上升，</w:t>
      </w:r>
      <w:r w:rsidR="00D77FDE">
        <w:rPr>
          <w:rFonts w:ascii="Times New Roman" w:eastAsia="宋体" w:hAnsi="Times New Roman" w:cs="Times New Roman" w:hint="eastAsia"/>
          <w:sz w:val="24"/>
        </w:rPr>
        <w:t>城市开始适应高温，并且开始不适应低温</w:t>
      </w:r>
      <w:r w:rsidR="007635BC">
        <w:rPr>
          <w:rFonts w:ascii="Times New Roman" w:eastAsia="宋体" w:hAnsi="Times New Roman" w:cs="Times New Roman" w:hint="eastAsia"/>
          <w:sz w:val="24"/>
        </w:rPr>
        <w:t>，同时</w:t>
      </w:r>
      <w:r w:rsidR="001946D3">
        <w:rPr>
          <w:rFonts w:ascii="Times New Roman" w:eastAsia="宋体" w:hAnsi="Times New Roman" w:cs="Times New Roman" w:hint="eastAsia"/>
          <w:sz w:val="24"/>
        </w:rPr>
        <w:t>随着</w:t>
      </w:r>
      <w:r w:rsidR="008662A2">
        <w:rPr>
          <w:rFonts w:ascii="Times New Roman" w:eastAsia="宋体" w:hAnsi="Times New Roman" w:cs="Times New Roman" w:hint="eastAsia"/>
          <w:sz w:val="24"/>
        </w:rPr>
        <w:t>城市对低温不适应，这一</w:t>
      </w:r>
      <w:r w:rsidR="008662A2">
        <w:rPr>
          <w:rFonts w:ascii="Times New Roman" w:eastAsia="宋体" w:hAnsi="Times New Roman" w:cs="Times New Roman" w:hint="eastAsia"/>
          <w:sz w:val="24"/>
        </w:rPr>
        <w:t>d</w:t>
      </w:r>
      <w:r w:rsidR="008662A2">
        <w:rPr>
          <w:rFonts w:ascii="Times New Roman" w:eastAsia="宋体" w:hAnsi="Times New Roman" w:cs="Times New Roman"/>
          <w:sz w:val="24"/>
        </w:rPr>
        <w:t xml:space="preserve">e-adaptation </w:t>
      </w:r>
      <w:r w:rsidR="008662A2">
        <w:rPr>
          <w:rFonts w:ascii="Times New Roman" w:eastAsia="宋体" w:hAnsi="Times New Roman" w:cs="Times New Roman" w:hint="eastAsia"/>
          <w:sz w:val="24"/>
        </w:rPr>
        <w:t>效应变得</w:t>
      </w:r>
      <w:r w:rsidR="00F6592C">
        <w:rPr>
          <w:rFonts w:ascii="Times New Roman" w:eastAsia="宋体" w:hAnsi="Times New Roman" w:cs="Times New Roman" w:hint="eastAsia"/>
          <w:sz w:val="24"/>
        </w:rPr>
        <w:t>不显著。</w:t>
      </w:r>
      <w:r w:rsidR="00C8249D">
        <w:rPr>
          <w:rFonts w:ascii="Times New Roman" w:eastAsia="宋体" w:hAnsi="Times New Roman" w:cs="Times New Roman" w:hint="eastAsia"/>
          <w:sz w:val="24"/>
        </w:rPr>
        <w:t>第三是</w:t>
      </w:r>
      <w:r w:rsidR="005D34F2">
        <w:rPr>
          <w:rFonts w:ascii="Times New Roman" w:eastAsia="宋体" w:hAnsi="Times New Roman" w:cs="Times New Roman" w:hint="eastAsia"/>
          <w:sz w:val="24"/>
        </w:rPr>
        <w:t>消费的变化在全国层面上</w:t>
      </w:r>
      <w:r w:rsidR="002412B3">
        <w:rPr>
          <w:rFonts w:ascii="Times New Roman" w:eastAsia="宋体" w:hAnsi="Times New Roman" w:cs="Times New Roman" w:hint="eastAsia"/>
          <w:sz w:val="24"/>
        </w:rPr>
        <w:t>平均每个城市</w:t>
      </w:r>
      <w:r w:rsidR="005D34F2">
        <w:rPr>
          <w:rFonts w:ascii="Times New Roman" w:eastAsia="宋体" w:hAnsi="Times New Roman" w:cs="Times New Roman" w:hint="eastAsia"/>
          <w:sz w:val="24"/>
        </w:rPr>
        <w:t>每天</w:t>
      </w:r>
      <w:r w:rsidR="00843A58">
        <w:rPr>
          <w:rFonts w:ascii="Times New Roman" w:eastAsia="宋体" w:hAnsi="Times New Roman" w:cs="Times New Roman" w:hint="eastAsia"/>
          <w:sz w:val="24"/>
        </w:rPr>
        <w:t>减少</w:t>
      </w:r>
      <w:r w:rsidR="002150BA">
        <w:rPr>
          <w:rFonts w:ascii="Times New Roman" w:eastAsia="宋体" w:hAnsi="Times New Roman" w:cs="Times New Roman"/>
          <w:sz w:val="24"/>
        </w:rPr>
        <w:t>690</w:t>
      </w:r>
      <w:r w:rsidR="002150BA">
        <w:rPr>
          <w:rFonts w:ascii="Times New Roman" w:eastAsia="宋体" w:hAnsi="Times New Roman" w:cs="Times New Roman" w:hint="eastAsia"/>
          <w:sz w:val="24"/>
        </w:rPr>
        <w:t>万</w:t>
      </w:r>
      <w:r w:rsidR="002150BA">
        <w:rPr>
          <w:rFonts w:ascii="Times New Roman" w:eastAsia="宋体" w:hAnsi="Times New Roman" w:cs="Times New Roman" w:hint="eastAsia"/>
          <w:sz w:val="24"/>
        </w:rPr>
        <w:t>-</w:t>
      </w:r>
      <w:r w:rsidR="002150BA">
        <w:rPr>
          <w:rFonts w:ascii="Times New Roman" w:eastAsia="宋体" w:hAnsi="Times New Roman" w:cs="Times New Roman"/>
          <w:sz w:val="24"/>
        </w:rPr>
        <w:t>1200</w:t>
      </w:r>
      <w:r w:rsidR="002150BA">
        <w:rPr>
          <w:rFonts w:ascii="Times New Roman" w:eastAsia="宋体" w:hAnsi="Times New Roman" w:cs="Times New Roman" w:hint="eastAsia"/>
          <w:sz w:val="24"/>
        </w:rPr>
        <w:t>万的消费</w:t>
      </w:r>
      <w:r w:rsidR="008510DF">
        <w:rPr>
          <w:rFonts w:ascii="Times New Roman" w:eastAsia="宋体" w:hAnsi="Times New Roman" w:cs="Times New Roman" w:hint="eastAsia"/>
          <w:sz w:val="24"/>
        </w:rPr>
        <w:t>。</w:t>
      </w:r>
      <w:r w:rsidR="008510DF">
        <w:rPr>
          <w:rFonts w:ascii="Times New Roman" w:eastAsia="宋体" w:hAnsi="Times New Roman" w:cs="Times New Roman" w:hint="eastAsia"/>
          <w:sz w:val="24"/>
        </w:rPr>
        <w:t>-</w:t>
      </w:r>
      <w:r w:rsidR="008510DF">
        <w:rPr>
          <w:rFonts w:ascii="Times New Roman" w:eastAsia="宋体" w:hAnsi="Times New Roman" w:cs="Times New Roman"/>
          <w:sz w:val="24"/>
        </w:rPr>
        <w:t xml:space="preserve">-- </w:t>
      </w:r>
      <w:r w:rsidR="00C433AA">
        <w:rPr>
          <w:rFonts w:ascii="Times New Roman" w:eastAsia="宋体" w:hAnsi="Times New Roman" w:cs="Times New Roman" w:hint="eastAsia"/>
          <w:sz w:val="24"/>
        </w:rPr>
        <w:t>对比每天全国</w:t>
      </w:r>
      <w:r w:rsidR="009E4BA4">
        <w:rPr>
          <w:rFonts w:ascii="Times New Roman" w:eastAsia="宋体" w:hAnsi="Times New Roman" w:cs="Times New Roman" w:hint="eastAsia"/>
          <w:sz w:val="24"/>
        </w:rPr>
        <w:t>接近千亿的消费规模来看不是很大。</w:t>
      </w:r>
      <w:r w:rsidR="008C0686">
        <w:rPr>
          <w:rFonts w:ascii="Times New Roman" w:eastAsia="宋体" w:hAnsi="Times New Roman" w:cs="Times New Roman" w:hint="eastAsia"/>
          <w:sz w:val="24"/>
        </w:rPr>
        <w:t>但是在</w:t>
      </w:r>
      <w:r w:rsidR="008C0686">
        <w:rPr>
          <w:rFonts w:ascii="Times New Roman" w:eastAsia="宋体" w:hAnsi="Times New Roman" w:cs="Times New Roman" w:hint="eastAsia"/>
          <w:sz w:val="24"/>
        </w:rPr>
        <w:t>R</w:t>
      </w:r>
      <w:r w:rsidR="008C0686">
        <w:rPr>
          <w:rFonts w:ascii="Times New Roman" w:eastAsia="宋体" w:hAnsi="Times New Roman" w:cs="Times New Roman"/>
          <w:sz w:val="24"/>
        </w:rPr>
        <w:t>CP4.5</w:t>
      </w:r>
      <w:r w:rsidR="008C0686">
        <w:rPr>
          <w:rFonts w:ascii="Times New Roman" w:eastAsia="宋体" w:hAnsi="Times New Roman" w:cs="Times New Roman" w:hint="eastAsia"/>
          <w:sz w:val="24"/>
        </w:rPr>
        <w:t>和</w:t>
      </w:r>
      <w:r w:rsidR="008C0686">
        <w:rPr>
          <w:rFonts w:ascii="Times New Roman" w:eastAsia="宋体" w:hAnsi="Times New Roman" w:cs="Times New Roman" w:hint="eastAsia"/>
          <w:sz w:val="24"/>
        </w:rPr>
        <w:t>R</w:t>
      </w:r>
      <w:r w:rsidR="008C0686">
        <w:rPr>
          <w:rFonts w:ascii="Times New Roman" w:eastAsia="宋体" w:hAnsi="Times New Roman" w:cs="Times New Roman"/>
          <w:sz w:val="24"/>
        </w:rPr>
        <w:t>CP8.5</w:t>
      </w:r>
      <w:r w:rsidR="008C0686">
        <w:rPr>
          <w:rFonts w:ascii="Times New Roman" w:eastAsia="宋体" w:hAnsi="Times New Roman" w:cs="Times New Roman" w:hint="eastAsia"/>
          <w:sz w:val="24"/>
        </w:rPr>
        <w:t>的场景下，</w:t>
      </w:r>
      <w:r w:rsidR="00720396">
        <w:rPr>
          <w:rFonts w:ascii="Times New Roman" w:eastAsia="宋体" w:hAnsi="Times New Roman" w:cs="Times New Roman" w:hint="eastAsia"/>
          <w:sz w:val="24"/>
        </w:rPr>
        <w:t>消费下降达到了</w:t>
      </w:r>
      <w:r w:rsidR="003E3C6D">
        <w:rPr>
          <w:rFonts w:ascii="Times New Roman" w:eastAsia="宋体" w:hAnsi="Times New Roman" w:cs="Times New Roman" w:hint="eastAsia"/>
          <w:sz w:val="24"/>
        </w:rPr>
        <w:t>1</w:t>
      </w:r>
      <w:r w:rsidR="003E3C6D">
        <w:rPr>
          <w:rFonts w:ascii="Times New Roman" w:eastAsia="宋体" w:hAnsi="Times New Roman" w:cs="Times New Roman"/>
          <w:sz w:val="24"/>
        </w:rPr>
        <w:t>480</w:t>
      </w:r>
      <w:r w:rsidR="003E3C6D">
        <w:rPr>
          <w:rFonts w:ascii="Times New Roman" w:eastAsia="宋体" w:hAnsi="Times New Roman" w:cs="Times New Roman" w:hint="eastAsia"/>
          <w:sz w:val="24"/>
        </w:rPr>
        <w:t>亿和</w:t>
      </w:r>
      <w:r w:rsidR="003E3C6D">
        <w:rPr>
          <w:rFonts w:ascii="Times New Roman" w:eastAsia="宋体" w:hAnsi="Times New Roman" w:cs="Times New Roman"/>
          <w:sz w:val="24"/>
        </w:rPr>
        <w:t>3440</w:t>
      </w:r>
      <w:r w:rsidR="003E3C6D">
        <w:rPr>
          <w:rFonts w:ascii="Times New Roman" w:eastAsia="宋体" w:hAnsi="Times New Roman" w:cs="Times New Roman" w:hint="eastAsia"/>
          <w:sz w:val="24"/>
        </w:rPr>
        <w:t>亿。</w:t>
      </w:r>
    </w:p>
    <w:sectPr w:rsidR="00EC1BDA" w:rsidRPr="00BC1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9A9"/>
    <w:multiLevelType w:val="hybridMultilevel"/>
    <w:tmpl w:val="27FEAE6C"/>
    <w:lvl w:ilvl="0" w:tplc="2AF8FB24">
      <w:start w:val="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0B5AC3"/>
    <w:multiLevelType w:val="hybridMultilevel"/>
    <w:tmpl w:val="921260CC"/>
    <w:lvl w:ilvl="0" w:tplc="498A8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360939"/>
    <w:multiLevelType w:val="hybridMultilevel"/>
    <w:tmpl w:val="43CA23E4"/>
    <w:lvl w:ilvl="0" w:tplc="E346A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280CDA"/>
    <w:multiLevelType w:val="hybridMultilevel"/>
    <w:tmpl w:val="02A28198"/>
    <w:lvl w:ilvl="0" w:tplc="2A4CE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AEA457B"/>
    <w:multiLevelType w:val="hybridMultilevel"/>
    <w:tmpl w:val="055877FA"/>
    <w:lvl w:ilvl="0" w:tplc="5394C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647F92"/>
    <w:multiLevelType w:val="hybridMultilevel"/>
    <w:tmpl w:val="DEAE4CBC"/>
    <w:lvl w:ilvl="0" w:tplc="EEC21390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1B1786"/>
    <w:multiLevelType w:val="hybridMultilevel"/>
    <w:tmpl w:val="0F48B87E"/>
    <w:lvl w:ilvl="0" w:tplc="0D5E460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F3A2A96"/>
    <w:multiLevelType w:val="hybridMultilevel"/>
    <w:tmpl w:val="CB308B1E"/>
    <w:lvl w:ilvl="0" w:tplc="0C86B83E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77871458">
    <w:abstractNumId w:val="5"/>
  </w:num>
  <w:num w:numId="2" w16cid:durableId="1938320297">
    <w:abstractNumId w:val="6"/>
  </w:num>
  <w:num w:numId="3" w16cid:durableId="1283003492">
    <w:abstractNumId w:val="7"/>
  </w:num>
  <w:num w:numId="4" w16cid:durableId="843133554">
    <w:abstractNumId w:val="2"/>
  </w:num>
  <w:num w:numId="5" w16cid:durableId="940838209">
    <w:abstractNumId w:val="1"/>
  </w:num>
  <w:num w:numId="6" w16cid:durableId="1389719736">
    <w:abstractNumId w:val="0"/>
  </w:num>
  <w:num w:numId="7" w16cid:durableId="899486264">
    <w:abstractNumId w:val="3"/>
  </w:num>
  <w:num w:numId="8" w16cid:durableId="1421104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F7"/>
    <w:rsid w:val="000011C0"/>
    <w:rsid w:val="00001A99"/>
    <w:rsid w:val="00006B12"/>
    <w:rsid w:val="000137A9"/>
    <w:rsid w:val="00020D4D"/>
    <w:rsid w:val="00024998"/>
    <w:rsid w:val="00030E0F"/>
    <w:rsid w:val="00032F77"/>
    <w:rsid w:val="00040140"/>
    <w:rsid w:val="00040575"/>
    <w:rsid w:val="0004480A"/>
    <w:rsid w:val="000477F1"/>
    <w:rsid w:val="0005284C"/>
    <w:rsid w:val="00055493"/>
    <w:rsid w:val="00060E66"/>
    <w:rsid w:val="0006572D"/>
    <w:rsid w:val="0008132E"/>
    <w:rsid w:val="00081CBC"/>
    <w:rsid w:val="00085E08"/>
    <w:rsid w:val="000A1E9F"/>
    <w:rsid w:val="000B2FA6"/>
    <w:rsid w:val="000C1844"/>
    <w:rsid w:val="000C342B"/>
    <w:rsid w:val="000D0AFD"/>
    <w:rsid w:val="000D3D5F"/>
    <w:rsid w:val="000D41FB"/>
    <w:rsid w:val="000D55B1"/>
    <w:rsid w:val="000E1739"/>
    <w:rsid w:val="000E2BE9"/>
    <w:rsid w:val="000E363B"/>
    <w:rsid w:val="000F16E6"/>
    <w:rsid w:val="000F43BE"/>
    <w:rsid w:val="00103298"/>
    <w:rsid w:val="00104B88"/>
    <w:rsid w:val="001154E5"/>
    <w:rsid w:val="0012133C"/>
    <w:rsid w:val="00124442"/>
    <w:rsid w:val="00125FA3"/>
    <w:rsid w:val="00131551"/>
    <w:rsid w:val="00136ACE"/>
    <w:rsid w:val="00137821"/>
    <w:rsid w:val="0013797E"/>
    <w:rsid w:val="00137A30"/>
    <w:rsid w:val="00142845"/>
    <w:rsid w:val="00157E08"/>
    <w:rsid w:val="00163212"/>
    <w:rsid w:val="00167942"/>
    <w:rsid w:val="00167CDD"/>
    <w:rsid w:val="00172F28"/>
    <w:rsid w:val="00177778"/>
    <w:rsid w:val="00180A58"/>
    <w:rsid w:val="001868F2"/>
    <w:rsid w:val="001870CD"/>
    <w:rsid w:val="001946D3"/>
    <w:rsid w:val="00194EE9"/>
    <w:rsid w:val="001A3F7D"/>
    <w:rsid w:val="001A534F"/>
    <w:rsid w:val="001A58C6"/>
    <w:rsid w:val="001A630C"/>
    <w:rsid w:val="001B08CC"/>
    <w:rsid w:val="001B73F3"/>
    <w:rsid w:val="001B7DB3"/>
    <w:rsid w:val="001C5A36"/>
    <w:rsid w:val="001C6356"/>
    <w:rsid w:val="001C743B"/>
    <w:rsid w:val="001D37A9"/>
    <w:rsid w:val="001E2027"/>
    <w:rsid w:val="001F1B67"/>
    <w:rsid w:val="002010C8"/>
    <w:rsid w:val="002150BA"/>
    <w:rsid w:val="00223601"/>
    <w:rsid w:val="0022402D"/>
    <w:rsid w:val="0023080D"/>
    <w:rsid w:val="0023221D"/>
    <w:rsid w:val="002412B3"/>
    <w:rsid w:val="002437E7"/>
    <w:rsid w:val="00263E01"/>
    <w:rsid w:val="002641DF"/>
    <w:rsid w:val="00264FC1"/>
    <w:rsid w:val="00270CC9"/>
    <w:rsid w:val="00274324"/>
    <w:rsid w:val="00281D8B"/>
    <w:rsid w:val="00294184"/>
    <w:rsid w:val="00297F65"/>
    <w:rsid w:val="002A093C"/>
    <w:rsid w:val="002A1484"/>
    <w:rsid w:val="002A1AB9"/>
    <w:rsid w:val="002A24A6"/>
    <w:rsid w:val="002B069C"/>
    <w:rsid w:val="002B14DE"/>
    <w:rsid w:val="002B204A"/>
    <w:rsid w:val="002B45E7"/>
    <w:rsid w:val="002B5D64"/>
    <w:rsid w:val="002C2E88"/>
    <w:rsid w:val="002C3921"/>
    <w:rsid w:val="002D4276"/>
    <w:rsid w:val="002E0F54"/>
    <w:rsid w:val="002E126A"/>
    <w:rsid w:val="002E460D"/>
    <w:rsid w:val="002E6EC9"/>
    <w:rsid w:val="002F3151"/>
    <w:rsid w:val="002F3C48"/>
    <w:rsid w:val="002F5EA3"/>
    <w:rsid w:val="002F71A9"/>
    <w:rsid w:val="002F7AB6"/>
    <w:rsid w:val="00302AE9"/>
    <w:rsid w:val="00304319"/>
    <w:rsid w:val="003121F0"/>
    <w:rsid w:val="00315C1F"/>
    <w:rsid w:val="00321F58"/>
    <w:rsid w:val="00326008"/>
    <w:rsid w:val="00326EC6"/>
    <w:rsid w:val="003326E4"/>
    <w:rsid w:val="00343CD5"/>
    <w:rsid w:val="003451DC"/>
    <w:rsid w:val="00351E80"/>
    <w:rsid w:val="00353957"/>
    <w:rsid w:val="003641A7"/>
    <w:rsid w:val="003646ED"/>
    <w:rsid w:val="0036777A"/>
    <w:rsid w:val="003803EA"/>
    <w:rsid w:val="00383DB3"/>
    <w:rsid w:val="003846A3"/>
    <w:rsid w:val="00387A3E"/>
    <w:rsid w:val="003917F4"/>
    <w:rsid w:val="0039194E"/>
    <w:rsid w:val="003A4BC5"/>
    <w:rsid w:val="003A5A27"/>
    <w:rsid w:val="003A5C1B"/>
    <w:rsid w:val="003B1BD2"/>
    <w:rsid w:val="003B300A"/>
    <w:rsid w:val="003B4421"/>
    <w:rsid w:val="003C6906"/>
    <w:rsid w:val="003C7F76"/>
    <w:rsid w:val="003E2EE3"/>
    <w:rsid w:val="003E3C6D"/>
    <w:rsid w:val="003F0E67"/>
    <w:rsid w:val="003F310C"/>
    <w:rsid w:val="003F3406"/>
    <w:rsid w:val="003F5C7D"/>
    <w:rsid w:val="00412BE8"/>
    <w:rsid w:val="00412FD8"/>
    <w:rsid w:val="00417062"/>
    <w:rsid w:val="00427CF8"/>
    <w:rsid w:val="00431FE9"/>
    <w:rsid w:val="00433B89"/>
    <w:rsid w:val="00441803"/>
    <w:rsid w:val="0044310D"/>
    <w:rsid w:val="00443943"/>
    <w:rsid w:val="00446081"/>
    <w:rsid w:val="00446FC6"/>
    <w:rsid w:val="0046361E"/>
    <w:rsid w:val="00463BA8"/>
    <w:rsid w:val="00466027"/>
    <w:rsid w:val="00471AE7"/>
    <w:rsid w:val="00473CD3"/>
    <w:rsid w:val="0047515E"/>
    <w:rsid w:val="004752BA"/>
    <w:rsid w:val="00492A44"/>
    <w:rsid w:val="00492AE2"/>
    <w:rsid w:val="004954E6"/>
    <w:rsid w:val="00497E7E"/>
    <w:rsid w:val="004B394E"/>
    <w:rsid w:val="004C0560"/>
    <w:rsid w:val="004C5B07"/>
    <w:rsid w:val="004C7634"/>
    <w:rsid w:val="004C7BDF"/>
    <w:rsid w:val="004D0B94"/>
    <w:rsid w:val="004D7134"/>
    <w:rsid w:val="004D7D8F"/>
    <w:rsid w:val="004E1B1C"/>
    <w:rsid w:val="004E2A9F"/>
    <w:rsid w:val="004E2C73"/>
    <w:rsid w:val="004E3BDE"/>
    <w:rsid w:val="004E3F2A"/>
    <w:rsid w:val="004F4A54"/>
    <w:rsid w:val="00500371"/>
    <w:rsid w:val="00504F45"/>
    <w:rsid w:val="00505AC9"/>
    <w:rsid w:val="00520F52"/>
    <w:rsid w:val="00534905"/>
    <w:rsid w:val="0054010F"/>
    <w:rsid w:val="00544F8E"/>
    <w:rsid w:val="0057212D"/>
    <w:rsid w:val="00574C0F"/>
    <w:rsid w:val="005755ED"/>
    <w:rsid w:val="00575931"/>
    <w:rsid w:val="00576973"/>
    <w:rsid w:val="0058024C"/>
    <w:rsid w:val="005826C3"/>
    <w:rsid w:val="005A2429"/>
    <w:rsid w:val="005A2FD7"/>
    <w:rsid w:val="005A5D52"/>
    <w:rsid w:val="005A64FB"/>
    <w:rsid w:val="005B2915"/>
    <w:rsid w:val="005B4216"/>
    <w:rsid w:val="005B591B"/>
    <w:rsid w:val="005C151A"/>
    <w:rsid w:val="005C4B8E"/>
    <w:rsid w:val="005C58F4"/>
    <w:rsid w:val="005D34F2"/>
    <w:rsid w:val="005D7062"/>
    <w:rsid w:val="005D7592"/>
    <w:rsid w:val="005E7808"/>
    <w:rsid w:val="005F0E74"/>
    <w:rsid w:val="005F4DC1"/>
    <w:rsid w:val="00601923"/>
    <w:rsid w:val="006038E3"/>
    <w:rsid w:val="00610A74"/>
    <w:rsid w:val="00611414"/>
    <w:rsid w:val="0061209B"/>
    <w:rsid w:val="006150B4"/>
    <w:rsid w:val="006165CC"/>
    <w:rsid w:val="00616F5C"/>
    <w:rsid w:val="0062374C"/>
    <w:rsid w:val="00631770"/>
    <w:rsid w:val="00632A6D"/>
    <w:rsid w:val="00636316"/>
    <w:rsid w:val="006367BA"/>
    <w:rsid w:val="0064237F"/>
    <w:rsid w:val="00647103"/>
    <w:rsid w:val="00653283"/>
    <w:rsid w:val="006555CF"/>
    <w:rsid w:val="00656481"/>
    <w:rsid w:val="00661DC2"/>
    <w:rsid w:val="00662290"/>
    <w:rsid w:val="00663E63"/>
    <w:rsid w:val="00671925"/>
    <w:rsid w:val="006735CC"/>
    <w:rsid w:val="006740AD"/>
    <w:rsid w:val="00677849"/>
    <w:rsid w:val="00677F3F"/>
    <w:rsid w:val="006843FF"/>
    <w:rsid w:val="0068551A"/>
    <w:rsid w:val="006A3B94"/>
    <w:rsid w:val="006A6C91"/>
    <w:rsid w:val="006B2C07"/>
    <w:rsid w:val="006C1414"/>
    <w:rsid w:val="006C28D4"/>
    <w:rsid w:val="006D0D69"/>
    <w:rsid w:val="006E042E"/>
    <w:rsid w:val="006E38D7"/>
    <w:rsid w:val="006E5447"/>
    <w:rsid w:val="006E722D"/>
    <w:rsid w:val="006E7C68"/>
    <w:rsid w:val="006F0E3A"/>
    <w:rsid w:val="006F258E"/>
    <w:rsid w:val="006F710C"/>
    <w:rsid w:val="007031AC"/>
    <w:rsid w:val="007109B2"/>
    <w:rsid w:val="00711B66"/>
    <w:rsid w:val="007122F5"/>
    <w:rsid w:val="00715502"/>
    <w:rsid w:val="00716110"/>
    <w:rsid w:val="00720396"/>
    <w:rsid w:val="007234FB"/>
    <w:rsid w:val="00724D68"/>
    <w:rsid w:val="00732C4D"/>
    <w:rsid w:val="00735544"/>
    <w:rsid w:val="00745E0A"/>
    <w:rsid w:val="007466D6"/>
    <w:rsid w:val="00750180"/>
    <w:rsid w:val="0075376F"/>
    <w:rsid w:val="007576DF"/>
    <w:rsid w:val="007635BC"/>
    <w:rsid w:val="0076420E"/>
    <w:rsid w:val="00774957"/>
    <w:rsid w:val="00777643"/>
    <w:rsid w:val="0078272D"/>
    <w:rsid w:val="00797D07"/>
    <w:rsid w:val="007A5337"/>
    <w:rsid w:val="007A6305"/>
    <w:rsid w:val="007B4418"/>
    <w:rsid w:val="007B689A"/>
    <w:rsid w:val="007C093B"/>
    <w:rsid w:val="007C226B"/>
    <w:rsid w:val="007C64F9"/>
    <w:rsid w:val="007D024E"/>
    <w:rsid w:val="007D3396"/>
    <w:rsid w:val="007E68CB"/>
    <w:rsid w:val="007F18C0"/>
    <w:rsid w:val="008009FB"/>
    <w:rsid w:val="0083058C"/>
    <w:rsid w:val="0083673F"/>
    <w:rsid w:val="00843A58"/>
    <w:rsid w:val="008478D8"/>
    <w:rsid w:val="00850EF5"/>
    <w:rsid w:val="008510DF"/>
    <w:rsid w:val="00853290"/>
    <w:rsid w:val="00855566"/>
    <w:rsid w:val="00856EB3"/>
    <w:rsid w:val="008616F3"/>
    <w:rsid w:val="008625A5"/>
    <w:rsid w:val="00862DA4"/>
    <w:rsid w:val="00865EBA"/>
    <w:rsid w:val="008662A2"/>
    <w:rsid w:val="00867BCC"/>
    <w:rsid w:val="00877F18"/>
    <w:rsid w:val="00890593"/>
    <w:rsid w:val="00891874"/>
    <w:rsid w:val="008926A5"/>
    <w:rsid w:val="008971F9"/>
    <w:rsid w:val="008B2689"/>
    <w:rsid w:val="008B295E"/>
    <w:rsid w:val="008B3698"/>
    <w:rsid w:val="008B4502"/>
    <w:rsid w:val="008B5199"/>
    <w:rsid w:val="008B61EA"/>
    <w:rsid w:val="008B7B10"/>
    <w:rsid w:val="008C0686"/>
    <w:rsid w:val="008C08C9"/>
    <w:rsid w:val="008C74F1"/>
    <w:rsid w:val="008E1229"/>
    <w:rsid w:val="008E1632"/>
    <w:rsid w:val="008E235E"/>
    <w:rsid w:val="008E2DF6"/>
    <w:rsid w:val="008F46B0"/>
    <w:rsid w:val="008F63B6"/>
    <w:rsid w:val="00901BA9"/>
    <w:rsid w:val="00902631"/>
    <w:rsid w:val="00903750"/>
    <w:rsid w:val="00913790"/>
    <w:rsid w:val="00913D15"/>
    <w:rsid w:val="00914FDC"/>
    <w:rsid w:val="009156CA"/>
    <w:rsid w:val="00916DA3"/>
    <w:rsid w:val="00917305"/>
    <w:rsid w:val="00921937"/>
    <w:rsid w:val="00930A38"/>
    <w:rsid w:val="00937117"/>
    <w:rsid w:val="00940550"/>
    <w:rsid w:val="0094184A"/>
    <w:rsid w:val="00944ABD"/>
    <w:rsid w:val="009616B6"/>
    <w:rsid w:val="009651F7"/>
    <w:rsid w:val="00967C4E"/>
    <w:rsid w:val="00972E9D"/>
    <w:rsid w:val="0097343B"/>
    <w:rsid w:val="0097412E"/>
    <w:rsid w:val="00975F82"/>
    <w:rsid w:val="00985F97"/>
    <w:rsid w:val="009861B7"/>
    <w:rsid w:val="009A2B43"/>
    <w:rsid w:val="009B1BF1"/>
    <w:rsid w:val="009B3D70"/>
    <w:rsid w:val="009B6AAD"/>
    <w:rsid w:val="009B7765"/>
    <w:rsid w:val="009C5006"/>
    <w:rsid w:val="009C58F5"/>
    <w:rsid w:val="009C71DC"/>
    <w:rsid w:val="009D2FF1"/>
    <w:rsid w:val="009D6650"/>
    <w:rsid w:val="009E1022"/>
    <w:rsid w:val="009E4BA4"/>
    <w:rsid w:val="009E6837"/>
    <w:rsid w:val="00A14CA9"/>
    <w:rsid w:val="00A25263"/>
    <w:rsid w:val="00A306FA"/>
    <w:rsid w:val="00A45E2A"/>
    <w:rsid w:val="00A5462B"/>
    <w:rsid w:val="00A55E27"/>
    <w:rsid w:val="00A57981"/>
    <w:rsid w:val="00A611FA"/>
    <w:rsid w:val="00A6350B"/>
    <w:rsid w:val="00A6415A"/>
    <w:rsid w:val="00A71D1D"/>
    <w:rsid w:val="00A751FF"/>
    <w:rsid w:val="00A77588"/>
    <w:rsid w:val="00A846C5"/>
    <w:rsid w:val="00A85F29"/>
    <w:rsid w:val="00A86CB2"/>
    <w:rsid w:val="00A87D63"/>
    <w:rsid w:val="00A9248B"/>
    <w:rsid w:val="00A92B03"/>
    <w:rsid w:val="00A94170"/>
    <w:rsid w:val="00A96F2D"/>
    <w:rsid w:val="00AB1934"/>
    <w:rsid w:val="00AB411E"/>
    <w:rsid w:val="00AB4FA2"/>
    <w:rsid w:val="00AC1873"/>
    <w:rsid w:val="00AC2BAF"/>
    <w:rsid w:val="00AC5E5C"/>
    <w:rsid w:val="00AD37E6"/>
    <w:rsid w:val="00AD39AC"/>
    <w:rsid w:val="00AD3EB0"/>
    <w:rsid w:val="00AE0B4E"/>
    <w:rsid w:val="00AE23F1"/>
    <w:rsid w:val="00AF3CE8"/>
    <w:rsid w:val="00AF71C6"/>
    <w:rsid w:val="00B00E63"/>
    <w:rsid w:val="00B06BFB"/>
    <w:rsid w:val="00B07A94"/>
    <w:rsid w:val="00B104F8"/>
    <w:rsid w:val="00B1355A"/>
    <w:rsid w:val="00B16390"/>
    <w:rsid w:val="00B17587"/>
    <w:rsid w:val="00B23E72"/>
    <w:rsid w:val="00B24116"/>
    <w:rsid w:val="00B24422"/>
    <w:rsid w:val="00B25B8C"/>
    <w:rsid w:val="00B34008"/>
    <w:rsid w:val="00B35FFE"/>
    <w:rsid w:val="00B4153B"/>
    <w:rsid w:val="00B42F55"/>
    <w:rsid w:val="00B45935"/>
    <w:rsid w:val="00B560DB"/>
    <w:rsid w:val="00B579FB"/>
    <w:rsid w:val="00B62213"/>
    <w:rsid w:val="00B665FB"/>
    <w:rsid w:val="00B811A3"/>
    <w:rsid w:val="00B90EC6"/>
    <w:rsid w:val="00B92642"/>
    <w:rsid w:val="00BA1305"/>
    <w:rsid w:val="00BA3949"/>
    <w:rsid w:val="00BB0516"/>
    <w:rsid w:val="00BB18A6"/>
    <w:rsid w:val="00BB7E02"/>
    <w:rsid w:val="00BB7E7A"/>
    <w:rsid w:val="00BC04D5"/>
    <w:rsid w:val="00BC1438"/>
    <w:rsid w:val="00BC22C0"/>
    <w:rsid w:val="00BC24C1"/>
    <w:rsid w:val="00BC6D51"/>
    <w:rsid w:val="00BD15F4"/>
    <w:rsid w:val="00BD1F2F"/>
    <w:rsid w:val="00BD5B2C"/>
    <w:rsid w:val="00BD6CD7"/>
    <w:rsid w:val="00BE0DEA"/>
    <w:rsid w:val="00BE6DE1"/>
    <w:rsid w:val="00BF4482"/>
    <w:rsid w:val="00BF7985"/>
    <w:rsid w:val="00C01E15"/>
    <w:rsid w:val="00C0245E"/>
    <w:rsid w:val="00C055F9"/>
    <w:rsid w:val="00C139C3"/>
    <w:rsid w:val="00C16CFC"/>
    <w:rsid w:val="00C21432"/>
    <w:rsid w:val="00C26260"/>
    <w:rsid w:val="00C279C3"/>
    <w:rsid w:val="00C33C79"/>
    <w:rsid w:val="00C406B4"/>
    <w:rsid w:val="00C433AA"/>
    <w:rsid w:val="00C43B0A"/>
    <w:rsid w:val="00C44CD3"/>
    <w:rsid w:val="00C52F34"/>
    <w:rsid w:val="00C5670A"/>
    <w:rsid w:val="00C644C4"/>
    <w:rsid w:val="00C64CEE"/>
    <w:rsid w:val="00C66FCA"/>
    <w:rsid w:val="00C6763C"/>
    <w:rsid w:val="00C720BD"/>
    <w:rsid w:val="00C7243E"/>
    <w:rsid w:val="00C72FA4"/>
    <w:rsid w:val="00C8249D"/>
    <w:rsid w:val="00C83E4A"/>
    <w:rsid w:val="00C90F43"/>
    <w:rsid w:val="00C93685"/>
    <w:rsid w:val="00C95FB8"/>
    <w:rsid w:val="00C967BE"/>
    <w:rsid w:val="00CA44F1"/>
    <w:rsid w:val="00CC3F5C"/>
    <w:rsid w:val="00CD0241"/>
    <w:rsid w:val="00CD0750"/>
    <w:rsid w:val="00CD77F1"/>
    <w:rsid w:val="00CF1EC1"/>
    <w:rsid w:val="00CF3717"/>
    <w:rsid w:val="00CF5194"/>
    <w:rsid w:val="00D01794"/>
    <w:rsid w:val="00D01A22"/>
    <w:rsid w:val="00D02CEE"/>
    <w:rsid w:val="00D1022E"/>
    <w:rsid w:val="00D11971"/>
    <w:rsid w:val="00D12E8B"/>
    <w:rsid w:val="00D132E8"/>
    <w:rsid w:val="00D15BC9"/>
    <w:rsid w:val="00D20669"/>
    <w:rsid w:val="00D35DE2"/>
    <w:rsid w:val="00D40DB6"/>
    <w:rsid w:val="00D55AA4"/>
    <w:rsid w:val="00D610A3"/>
    <w:rsid w:val="00D67071"/>
    <w:rsid w:val="00D67416"/>
    <w:rsid w:val="00D7580E"/>
    <w:rsid w:val="00D76376"/>
    <w:rsid w:val="00D77704"/>
    <w:rsid w:val="00D77FDE"/>
    <w:rsid w:val="00D81347"/>
    <w:rsid w:val="00D83510"/>
    <w:rsid w:val="00D87039"/>
    <w:rsid w:val="00D94BC8"/>
    <w:rsid w:val="00D976CB"/>
    <w:rsid w:val="00DA2BCE"/>
    <w:rsid w:val="00DA5D01"/>
    <w:rsid w:val="00DB2D29"/>
    <w:rsid w:val="00DB6A2E"/>
    <w:rsid w:val="00DB7B89"/>
    <w:rsid w:val="00DC58EE"/>
    <w:rsid w:val="00DC6F09"/>
    <w:rsid w:val="00DD6406"/>
    <w:rsid w:val="00DE178B"/>
    <w:rsid w:val="00DE4100"/>
    <w:rsid w:val="00DE631C"/>
    <w:rsid w:val="00DE6DF6"/>
    <w:rsid w:val="00DF202B"/>
    <w:rsid w:val="00DF2727"/>
    <w:rsid w:val="00E01A0D"/>
    <w:rsid w:val="00E021A8"/>
    <w:rsid w:val="00E02773"/>
    <w:rsid w:val="00E02AD1"/>
    <w:rsid w:val="00E03075"/>
    <w:rsid w:val="00E04145"/>
    <w:rsid w:val="00E04C5D"/>
    <w:rsid w:val="00E05481"/>
    <w:rsid w:val="00E14FE5"/>
    <w:rsid w:val="00E15B22"/>
    <w:rsid w:val="00E16EBC"/>
    <w:rsid w:val="00E20AE5"/>
    <w:rsid w:val="00E257CD"/>
    <w:rsid w:val="00E30A1B"/>
    <w:rsid w:val="00E335C3"/>
    <w:rsid w:val="00E40EE6"/>
    <w:rsid w:val="00E50CE3"/>
    <w:rsid w:val="00E5107E"/>
    <w:rsid w:val="00E53B72"/>
    <w:rsid w:val="00E62FAD"/>
    <w:rsid w:val="00E64DD1"/>
    <w:rsid w:val="00E66752"/>
    <w:rsid w:val="00E67984"/>
    <w:rsid w:val="00E67FC9"/>
    <w:rsid w:val="00E706F2"/>
    <w:rsid w:val="00E732CF"/>
    <w:rsid w:val="00E7524A"/>
    <w:rsid w:val="00E77793"/>
    <w:rsid w:val="00E80B8D"/>
    <w:rsid w:val="00E81CF0"/>
    <w:rsid w:val="00E93AF9"/>
    <w:rsid w:val="00E93D96"/>
    <w:rsid w:val="00E93E0D"/>
    <w:rsid w:val="00EA34F5"/>
    <w:rsid w:val="00EB0F17"/>
    <w:rsid w:val="00EB10CE"/>
    <w:rsid w:val="00EB3F88"/>
    <w:rsid w:val="00EB6473"/>
    <w:rsid w:val="00EB6C25"/>
    <w:rsid w:val="00EC1BDA"/>
    <w:rsid w:val="00ED0435"/>
    <w:rsid w:val="00ED2FF0"/>
    <w:rsid w:val="00F06053"/>
    <w:rsid w:val="00F11866"/>
    <w:rsid w:val="00F152B4"/>
    <w:rsid w:val="00F27EFB"/>
    <w:rsid w:val="00F301A8"/>
    <w:rsid w:val="00F3107E"/>
    <w:rsid w:val="00F33D93"/>
    <w:rsid w:val="00F367E3"/>
    <w:rsid w:val="00F37466"/>
    <w:rsid w:val="00F37AC9"/>
    <w:rsid w:val="00F40390"/>
    <w:rsid w:val="00F43C47"/>
    <w:rsid w:val="00F4743C"/>
    <w:rsid w:val="00F51933"/>
    <w:rsid w:val="00F52619"/>
    <w:rsid w:val="00F529C7"/>
    <w:rsid w:val="00F53B08"/>
    <w:rsid w:val="00F6592C"/>
    <w:rsid w:val="00F72CE7"/>
    <w:rsid w:val="00F74B2F"/>
    <w:rsid w:val="00F74F5D"/>
    <w:rsid w:val="00F819DB"/>
    <w:rsid w:val="00F85FD5"/>
    <w:rsid w:val="00FA2F91"/>
    <w:rsid w:val="00FA4E5A"/>
    <w:rsid w:val="00FB68E9"/>
    <w:rsid w:val="00FC1AFC"/>
    <w:rsid w:val="00FC2A6F"/>
    <w:rsid w:val="00FC6F1F"/>
    <w:rsid w:val="00FC7590"/>
    <w:rsid w:val="00FD7FB9"/>
    <w:rsid w:val="00FE0D04"/>
    <w:rsid w:val="00FE2E08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8AE34"/>
  <w15:chartTrackingRefBased/>
  <w15:docId w15:val="{1257E54B-D501-E94C-ADD3-D313423D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944</Words>
  <Characters>5434</Characters>
  <Application>Microsoft Office Word</Application>
  <DocSecurity>0</DocSecurity>
  <Lines>164</Lines>
  <Paragraphs>111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599</cp:revision>
  <dcterms:created xsi:type="dcterms:W3CDTF">2024-01-05T16:47:00Z</dcterms:created>
  <dcterms:modified xsi:type="dcterms:W3CDTF">2024-01-17T14:26:00Z</dcterms:modified>
</cp:coreProperties>
</file>