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</w:pP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</w:pPr>
      <w:r>
        <w:rPr>
          <w:sz w:val="32"/>
          <w:szCs w:val="32"/>
        </w:rPr>
        <w:t xml:space="preserve">1. </w:t>
      </w:r>
      <w:r>
        <w:rPr>
          <w:sz w:val="32"/>
          <w:szCs w:val="32"/>
        </w:rPr>
        <w:t>整体架构</w:t>
      </w:r>
      <w:bookmarkStart w:id="0" w:name="_GoBack"/>
      <w:bookmarkEnd w:id="0"/>
      <w:r>
        <w:rPr>
          <w:sz w:val="32"/>
          <w:szCs w:val="32"/>
        </w:rPr>
        <w:t>分层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42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t>通过宿主环境检测以加载不同SDK并初始化，输出统一JSAPI供h5调用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420" w:firstLineChars="0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4310" cy="4376420"/>
            <wp:effectExtent l="0" t="0" r="8890" b="17780"/>
            <wp:docPr id="5" name="图片 5" descr="整体业务分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整体业务分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  <w:rPr>
          <w:sz w:val="28"/>
          <w:szCs w:val="28"/>
        </w:rPr>
      </w:pPr>
      <w:r>
        <w:rPr>
          <w:sz w:val="32"/>
          <w:szCs w:val="32"/>
        </w:rPr>
        <w:t>2. adapter实现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</w:pPr>
      <w:r>
        <w:rPr>
          <w:sz w:val="30"/>
          <w:szCs w:val="30"/>
        </w:rPr>
        <w:t>2.1 初始化主流程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420" w:firstLineChars="0"/>
        <w:jc w:val="both"/>
        <w:textAlignment w:val="auto"/>
      </w:pPr>
      <w:r>
        <w:drawing>
          <wp:inline distT="0" distB="0" distL="114300" distR="114300">
            <wp:extent cx="2023110" cy="6405245"/>
            <wp:effectExtent l="0" t="0" r="8890" b="20955"/>
            <wp:docPr id="15" name="图片 15" descr="adapter初始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dapter初始化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2311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 xml:space="preserve">2.2 </w:t>
      </w:r>
      <w:r>
        <w:rPr>
          <w:sz w:val="24"/>
          <w:szCs w:val="24"/>
        </w:rPr>
        <w:t>环境检测逻辑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420" w:firstLineChars="0"/>
        <w:jc w:val="both"/>
        <w:textAlignment w:val="auto"/>
        <w:rPr>
          <w:sz w:val="30"/>
          <w:szCs w:val="30"/>
        </w:rPr>
      </w:pPr>
      <w:r>
        <w:rPr>
          <w:sz w:val="30"/>
          <w:szCs w:val="30"/>
        </w:rPr>
        <w:drawing>
          <wp:inline distT="0" distB="0" distL="114300" distR="114300">
            <wp:extent cx="5267960" cy="3211830"/>
            <wp:effectExtent l="0" t="0" r="15240" b="13970"/>
            <wp:docPr id="29" name="图片 29" descr="环境检测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环境检测流程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420" w:firstLineChars="0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t>判断是</w:t>
      </w:r>
      <w:r>
        <w:rPr>
          <w:b/>
          <w:bCs/>
          <w:i/>
          <w:iCs/>
          <w:sz w:val="24"/>
          <w:szCs w:val="24"/>
          <w:highlight w:val="none"/>
        </w:rPr>
        <w:t>浏览器</w:t>
      </w:r>
      <w:r>
        <w:rPr>
          <w:sz w:val="24"/>
          <w:szCs w:val="24"/>
        </w:rPr>
        <w:t>环境还是</w:t>
      </w:r>
      <w:r>
        <w:rPr>
          <w:b/>
          <w:bCs/>
          <w:i/>
          <w:iCs/>
          <w:sz w:val="24"/>
          <w:szCs w:val="24"/>
          <w:highlight w:val="none"/>
        </w:rPr>
        <w:t>web view</w:t>
      </w:r>
      <w:r>
        <w:rPr>
          <w:sz w:val="24"/>
          <w:szCs w:val="24"/>
        </w:rPr>
        <w:t>环境，其中web view环境包括公司内部app、支付宝、公众号、小程序及其他第三方宿主环境等。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24"/>
          <w:szCs w:val="24"/>
        </w:rPr>
      </w:pPr>
      <w:r>
        <w:rPr>
          <w:sz w:val="30"/>
          <w:szCs w:val="30"/>
        </w:rPr>
        <w:t>2.3 初始化SDK逻辑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342005" cy="7021195"/>
            <wp:effectExtent l="0" t="0" r="10795" b="14605"/>
            <wp:docPr id="27" name="图片 27" descr="初始化SDK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初始化SDK 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2005" cy="702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t>1. 根据不同环境异步加载SDK，进行注册/初始化等操作，等第三方SDK初始化完则改变native对象状态并挂载/触发ready事件。（公司内部app则不需要加载SDK，直接在XiaoJSBridge.ready</w:t>
      </w:r>
      <w:r>
        <w:rPr>
          <w:rFonts w:eastAsiaTheme="minorEastAsia"/>
          <w:sz w:val="24"/>
          <w:szCs w:val="24"/>
          <w:vertAlign w:val="superscript"/>
        </w:rPr>
        <w:t>[1]</w:t>
      </w:r>
      <w:r>
        <w:rPr>
          <w:sz w:val="24"/>
          <w:szCs w:val="24"/>
        </w:rPr>
        <w:t>完成之后改变native对象状态并触发ready事件）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</w:pPr>
      <w:r>
        <w:rPr>
          <w:sz w:val="24"/>
          <w:szCs w:val="24"/>
        </w:rPr>
        <w:t>2. 挂载native对象，native对象状态改为ready状态，并挂载/触发ready事件。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1"/>
        <w:rPr>
          <w:sz w:val="24"/>
          <w:szCs w:val="24"/>
        </w:rPr>
      </w:pPr>
      <w:r>
        <w:rPr>
          <w:sz w:val="30"/>
          <w:szCs w:val="30"/>
        </w:rPr>
        <w:t>2.4 api调用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xiaoJSSDK.ready((e) =&gt; {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right="0" w:rightChars="0" w:firstLine="420" w:firstLineChars="0"/>
        <w:jc w:val="both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// 业务逻辑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});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default"/>
          <w:sz w:val="21"/>
          <w:szCs w:val="21"/>
        </w:rPr>
      </w:pPr>
      <w:r>
        <w:rPr>
          <w:sz w:val="24"/>
          <w:szCs w:val="24"/>
        </w:rPr>
        <w:t>xiaoJSSDK.xxFunction();</w:t>
      </w:r>
      <w:r>
        <w:rPr>
          <w:rFonts w:eastAsiaTheme="minorEastAsia"/>
          <w:sz w:val="24"/>
          <w:szCs w:val="24"/>
          <w:vertAlign w:val="superscript"/>
        </w:rPr>
        <w:t>[</w:t>
      </w:r>
      <w:r>
        <w:rPr>
          <w:sz w:val="24"/>
          <w:szCs w:val="24"/>
          <w:vertAlign w:val="superscript"/>
        </w:rPr>
        <w:t>2</w:t>
      </w:r>
      <w:r>
        <w:rPr>
          <w:rFonts w:eastAsiaTheme="minorEastAsia"/>
          <w:sz w:val="24"/>
          <w:szCs w:val="24"/>
          <w:vertAlign w:val="superscript"/>
        </w:rPr>
        <w:t>]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</w:pPr>
      <w:r>
        <w:rPr>
          <w:sz w:val="32"/>
          <w:szCs w:val="32"/>
        </w:rPr>
        <w:t>3. adapter 对象定义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rFonts w:hint="eastAsia"/>
          <w:sz w:val="30"/>
          <w:szCs w:val="30"/>
        </w:rPr>
      </w:pPr>
      <w:r>
        <w:rPr>
          <w:sz w:val="30"/>
          <w:szCs w:val="30"/>
        </w:rPr>
        <w:t>3.1 属性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331"/>
        <w:gridCol w:w="19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名称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描述</w:t>
            </w:r>
          </w:p>
        </w:tc>
        <w:tc>
          <w:tcPr>
            <w:tcW w:w="23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类型</w:t>
            </w:r>
          </w:p>
        </w:tc>
        <w:tc>
          <w:tcPr>
            <w:tcW w:w="19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默认值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  <w:vertAlign w:val="baseline"/>
              </w:rPr>
              <w:t>readied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是否初始化完成</w:t>
            </w:r>
          </w:p>
        </w:tc>
        <w:tc>
          <w:tcPr>
            <w:tcW w:w="23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Boolean</w:t>
            </w:r>
          </w:p>
        </w:tc>
        <w:tc>
          <w:tcPr>
            <w:tcW w:w="19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env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环境变量</w:t>
            </w:r>
          </w:p>
        </w:tc>
        <w:tc>
          <w:tcPr>
            <w:tcW w:w="23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Object</w:t>
            </w:r>
          </w:p>
        </w:tc>
        <w:tc>
          <w:tcPr>
            <w:tcW w:w="19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</w:rPr>
              <w:t>ready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初始化完成方法</w:t>
            </w:r>
          </w:p>
        </w:tc>
        <w:tc>
          <w:tcPr>
            <w:tcW w:w="23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Function(callback)</w:t>
            </w:r>
          </w:p>
        </w:tc>
        <w:tc>
          <w:tcPr>
            <w:tcW w:w="19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xxFunction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其他方法</w:t>
            </w:r>
          </w:p>
        </w:tc>
        <w:tc>
          <w:tcPr>
            <w:tcW w:w="23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Function</w:t>
            </w:r>
          </w:p>
        </w:tc>
        <w:tc>
          <w:tcPr>
            <w:tcW w:w="193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-</w:t>
            </w:r>
          </w:p>
        </w:tc>
      </w:tr>
    </w:tbl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2"/>
      </w:pPr>
      <w:r>
        <w:rPr>
          <w:sz w:val="28"/>
          <w:szCs w:val="28"/>
        </w:rPr>
        <w:t xml:space="preserve">3.1.1 </w:t>
      </w:r>
      <w:r>
        <w:rPr>
          <w:sz w:val="28"/>
          <w:szCs w:val="28"/>
          <w:vertAlign w:val="baseline"/>
        </w:rPr>
        <w:t>env属性详细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351"/>
        <w:gridCol w:w="1911"/>
      </w:tblGrid>
      <w:tr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名称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描述</w:t>
            </w:r>
          </w:p>
        </w:tc>
        <w:tc>
          <w:tcPr>
            <w:tcW w:w="235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类型</w:t>
            </w:r>
          </w:p>
        </w:tc>
        <w:tc>
          <w:tcPr>
            <w:tcW w:w="191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默认值</w:t>
            </w:r>
          </w:p>
        </w:tc>
      </w:tr>
      <w:tr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version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JSSDK版本</w:t>
            </w:r>
          </w:p>
        </w:tc>
        <w:tc>
          <w:tcPr>
            <w:tcW w:w="235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String</w:t>
            </w:r>
          </w:p>
        </w:tc>
        <w:tc>
          <w:tcPr>
            <w:tcW w:w="191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-</w:t>
            </w:r>
          </w:p>
        </w:tc>
      </w:tr>
      <w:tr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host</w:t>
            </w:r>
          </w:p>
        </w:tc>
        <w:tc>
          <w:tcPr>
            <w:tcW w:w="2130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宿主环境</w:t>
            </w:r>
          </w:p>
        </w:tc>
        <w:tc>
          <w:tcPr>
            <w:tcW w:w="235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String</w:t>
            </w:r>
          </w:p>
        </w:tc>
        <w:tc>
          <w:tcPr>
            <w:tcW w:w="1911" w:type="dxa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right="0" w:rightChars="0"/>
              <w:jc w:val="center"/>
              <w:textAlignment w:val="auto"/>
              <w:outlineLvl w:val="1"/>
              <w:rPr>
                <w:sz w:val="24"/>
                <w:szCs w:val="24"/>
                <w:vertAlign w:val="baseline"/>
              </w:rPr>
            </w:pPr>
            <w:r>
              <w:rPr>
                <w:sz w:val="24"/>
                <w:szCs w:val="24"/>
                <w:vertAlign w:val="baseline"/>
              </w:rPr>
              <w:t>-</w:t>
            </w:r>
          </w:p>
        </w:tc>
      </w:tr>
    </w:tbl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24"/>
          <w:szCs w:val="24"/>
          <w:vertAlign w:val="baseline"/>
        </w:rPr>
      </w:pPr>
      <w:r>
        <w:rPr>
          <w:sz w:val="24"/>
          <w:szCs w:val="24"/>
          <w:vertAlign w:val="baseline"/>
        </w:rPr>
        <w:t>1. h5调用</w:t>
      </w:r>
      <w:r>
        <w:rPr>
          <w:sz w:val="24"/>
          <w:szCs w:val="24"/>
        </w:rPr>
        <w:t>ready方法会先判断SDK是否初始化完成，若未初始化完成则进行重载初始化等操作。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rFonts w:hint="eastAsia"/>
          <w:sz w:val="24"/>
          <w:szCs w:val="24"/>
        </w:rPr>
      </w:pPr>
      <w:r>
        <w:rPr>
          <w:sz w:val="24"/>
          <w:szCs w:val="24"/>
          <w:vertAlign w:val="baseline"/>
        </w:rPr>
        <w:t>2. 宿主环境</w:t>
      </w:r>
      <w:r>
        <w:rPr>
          <w:sz w:val="24"/>
          <w:szCs w:val="24"/>
        </w:rPr>
        <w:t>：</w:t>
      </w:r>
      <w:r>
        <w:rPr>
          <w:rFonts w:hint="eastAsia"/>
          <w:sz w:val="24"/>
          <w:szCs w:val="24"/>
        </w:rPr>
        <w:t>brow</w:t>
      </w:r>
      <w:r>
        <w:rPr>
          <w:rFonts w:hint="default"/>
          <w:sz w:val="24"/>
          <w:szCs w:val="24"/>
        </w:rPr>
        <w:t>s</w:t>
      </w:r>
      <w:r>
        <w:rPr>
          <w:rFonts w:hint="eastAsia"/>
          <w:sz w:val="24"/>
          <w:szCs w:val="24"/>
        </w:rPr>
        <w:t>er 浏览器</w:t>
      </w:r>
      <w:r>
        <w:rPr>
          <w:rFonts w:hint="default"/>
          <w:sz w:val="24"/>
          <w:szCs w:val="24"/>
        </w:rPr>
        <w:t>，xiaoApp 公司内部app环境，alipay 支付宝，wechat browser 微信浏览器，wechat publish 微信公众号，wechat program 微信小程序。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both"/>
        <w:textAlignment w:val="auto"/>
        <w:outlineLvl w:val="0"/>
        <w:rPr>
          <w:sz w:val="32"/>
          <w:szCs w:val="32"/>
        </w:rPr>
      </w:pPr>
      <w:r>
        <w:rPr>
          <w:sz w:val="32"/>
          <w:szCs w:val="32"/>
        </w:rPr>
        <w:t xml:space="preserve">4. </w:t>
      </w:r>
      <w:r>
        <w:rPr>
          <w:sz w:val="32"/>
          <w:szCs w:val="32"/>
        </w:rPr>
        <w:t>Xiao app native方法调用方式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4.1 xiao</w:t>
      </w:r>
      <w:r>
        <w:rPr>
          <w:sz w:val="30"/>
          <w:szCs w:val="30"/>
        </w:rPr>
        <w:t>JSBridge</w:t>
      </w:r>
      <w:r>
        <w:rPr>
          <w:sz w:val="30"/>
          <w:szCs w:val="30"/>
        </w:rPr>
        <w:t>.</w:t>
      </w:r>
      <w:r>
        <w:rPr>
          <w:sz w:val="30"/>
          <w:szCs w:val="30"/>
        </w:rPr>
        <w:t>get</w:t>
      </w:r>
      <w:r>
        <w:rPr>
          <w:sz w:val="30"/>
          <w:szCs w:val="30"/>
        </w:rPr>
        <w:t>Function</w:t>
      </w:r>
      <w:r>
        <w:rPr>
          <w:sz w:val="30"/>
          <w:szCs w:val="30"/>
        </w:rPr>
        <w:t>调用方式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714" w:firstLineChars="238"/>
        <w:jc w:val="both"/>
        <w:textAlignment w:val="auto"/>
        <w:outlineLvl w:val="2"/>
        <w:rPr>
          <w:sz w:val="30"/>
          <w:szCs w:val="30"/>
        </w:rPr>
      </w:pPr>
      <w:r>
        <w:rPr>
          <w:sz w:val="30"/>
          <w:szCs w:val="30"/>
        </w:rPr>
        <w:t>4.1</w:t>
      </w:r>
      <w:r>
        <w:rPr>
          <w:sz w:val="30"/>
          <w:szCs w:val="30"/>
        </w:rPr>
        <w:t>.1</w:t>
      </w:r>
      <w:r>
        <w:rPr>
          <w:sz w:val="30"/>
          <w:szCs w:val="30"/>
        </w:rPr>
        <w:t xml:space="preserve"> 内部app方法注入</w:t>
      </w:r>
      <w:r>
        <w:rPr>
          <w:rFonts w:hint="default"/>
          <w:sz w:val="24"/>
          <w:szCs w:val="24"/>
        </w:rPr>
        <w:t>路径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 android：window.androidInterface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2. iOS：window.webkit.messageHandlers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rFonts w:hint="default"/>
          <w:sz w:val="24"/>
          <w:szCs w:val="24"/>
        </w:rPr>
        <w:t>3. 或统一注入到：</w:t>
      </w:r>
      <w:r>
        <w:rPr>
          <w:rFonts w:hint="eastAsia"/>
          <w:sz w:val="24"/>
          <w:szCs w:val="24"/>
        </w:rPr>
        <w:t>类似window.xiaoInterfaceInjector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4.</w:t>
      </w:r>
      <w:r>
        <w:rPr>
          <w:sz w:val="30"/>
          <w:szCs w:val="30"/>
        </w:rPr>
        <w:t>2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Schema URL 模式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714" w:firstLineChars="238"/>
        <w:jc w:val="both"/>
        <w:textAlignment w:val="auto"/>
        <w:outlineLvl w:val="2"/>
        <w:rPr>
          <w:sz w:val="30"/>
          <w:szCs w:val="30"/>
        </w:rPr>
      </w:pPr>
      <w:r>
        <w:rPr>
          <w:sz w:val="30"/>
          <w:szCs w:val="30"/>
        </w:rPr>
        <w:t>4.</w:t>
      </w:r>
      <w:r>
        <w:rPr>
          <w:sz w:val="30"/>
          <w:szCs w:val="30"/>
        </w:rPr>
        <w:t>2</w:t>
      </w:r>
      <w:r>
        <w:rPr>
          <w:sz w:val="30"/>
          <w:szCs w:val="30"/>
        </w:rPr>
        <w:t xml:space="preserve">.1 </w:t>
      </w:r>
      <w:r>
        <w:rPr>
          <w:sz w:val="30"/>
          <w:szCs w:val="30"/>
        </w:rPr>
        <w:t>Schema URL格式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</w:t>
      </w:r>
      <w:r>
        <w:rPr>
          <w:rFonts w:hint="default"/>
          <w:sz w:val="24"/>
          <w:szCs w:val="24"/>
        </w:rPr>
        <w:t xml:space="preserve"> 格式：</w:t>
      </w:r>
      <w:r>
        <w:rPr>
          <w:rFonts w:hint="eastAsia"/>
          <w:sz w:val="24"/>
          <w:szCs w:val="24"/>
        </w:rPr>
        <w:t>hybridschema://hybridapi?callback=callback_id&amp;param=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rFonts w:hint="eastAsia"/>
          <w:sz w:val="24"/>
          <w:szCs w:val="24"/>
        </w:rPr>
        <w:t xml:space="preserve">2. </w:t>
      </w:r>
      <w:r>
        <w:rPr>
          <w:rFonts w:hint="default"/>
          <w:sz w:val="24"/>
          <w:szCs w:val="24"/>
        </w:rPr>
        <w:t>例如</w:t>
      </w:r>
      <w:r>
        <w:rPr>
          <w:rFonts w:hint="eastAsia"/>
          <w:sz w:val="24"/>
          <w:szCs w:val="24"/>
        </w:rPr>
        <w:t>：xiao://getUser?callback=callbackId&amp;param=&amp;hash=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  <w:rPr>
          <w:rFonts w:hint="eastAsia"/>
          <w:sz w:val="30"/>
          <w:szCs w:val="30"/>
        </w:rPr>
      </w:pPr>
      <w:r>
        <w:rPr>
          <w:sz w:val="32"/>
          <w:szCs w:val="32"/>
        </w:rPr>
        <w:t xml:space="preserve">5. </w:t>
      </w:r>
      <w:r>
        <w:rPr>
          <w:sz w:val="32"/>
          <w:szCs w:val="32"/>
        </w:rPr>
        <w:t>JSSDK API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5</w:t>
      </w:r>
      <w:r>
        <w:rPr>
          <w:sz w:val="30"/>
          <w:szCs w:val="30"/>
        </w:rPr>
        <w:t xml:space="preserve">.1 </w:t>
      </w:r>
      <w:r>
        <w:rPr>
          <w:sz w:val="30"/>
          <w:szCs w:val="30"/>
        </w:rPr>
        <w:t>调用方式1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sz w:val="30"/>
          <w:szCs w:val="30"/>
        </w:rPr>
        <w:t>xiaoJSSDK({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default"/>
          <w:sz w:val="30"/>
          <w:szCs w:val="30"/>
        </w:rPr>
      </w:pPr>
      <w:r>
        <w:rPr>
          <w:sz w:val="30"/>
          <w:szCs w:val="30"/>
        </w:rPr>
        <w:t xml:space="preserve">tagName: </w:t>
      </w:r>
      <w:r>
        <w:rPr>
          <w:rFonts w:hint="default"/>
          <w:sz w:val="30"/>
          <w:szCs w:val="30"/>
        </w:rPr>
        <w:t>‘getLocation’,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param: {type: 123},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right="0" w:rightChars="0" w:firstLine="420" w:firstLineChars="0"/>
        <w:jc w:val="both"/>
        <w:textAlignment w:val="auto"/>
        <w:outlineLvl w:val="9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callback: function () {}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sz w:val="30"/>
          <w:szCs w:val="30"/>
        </w:rPr>
        <w:t>});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5.</w:t>
      </w:r>
      <w:r>
        <w:rPr>
          <w:sz w:val="30"/>
          <w:szCs w:val="30"/>
        </w:rPr>
        <w:t>2</w:t>
      </w:r>
      <w:r>
        <w:rPr>
          <w:sz w:val="30"/>
          <w:szCs w:val="30"/>
        </w:rPr>
        <w:t xml:space="preserve"> 调用方式</w:t>
      </w:r>
      <w:r>
        <w:rPr>
          <w:sz w:val="30"/>
          <w:szCs w:val="30"/>
        </w:rPr>
        <w:t>2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rFonts w:hint="eastAsia"/>
          <w:sz w:val="30"/>
          <w:szCs w:val="30"/>
        </w:rPr>
      </w:pPr>
      <w:r>
        <w:rPr>
          <w:sz w:val="30"/>
          <w:szCs w:val="30"/>
        </w:rPr>
        <w:t>xiaoJSSDK</w:t>
      </w:r>
      <w:r>
        <w:rPr>
          <w:sz w:val="30"/>
          <w:szCs w:val="30"/>
        </w:rPr>
        <w:t>.call(</w:t>
      </w:r>
      <w:r>
        <w:rPr>
          <w:rFonts w:hint="default"/>
          <w:sz w:val="30"/>
          <w:szCs w:val="30"/>
        </w:rPr>
        <w:t>‘</w:t>
      </w:r>
      <w:r>
        <w:rPr>
          <w:rFonts w:hint="default"/>
          <w:sz w:val="30"/>
          <w:szCs w:val="30"/>
        </w:rPr>
        <w:t>getLocation</w:t>
      </w:r>
      <w:r>
        <w:rPr>
          <w:rFonts w:hint="default"/>
          <w:sz w:val="30"/>
          <w:szCs w:val="30"/>
        </w:rPr>
        <w:t>’, {</w:t>
      </w:r>
      <w:r>
        <w:rPr>
          <w:rFonts w:hint="default"/>
          <w:sz w:val="30"/>
          <w:szCs w:val="30"/>
        </w:rPr>
        <w:t>type: 123</w:t>
      </w:r>
      <w:r>
        <w:rPr>
          <w:rFonts w:hint="default"/>
          <w:sz w:val="30"/>
          <w:szCs w:val="30"/>
        </w:rPr>
        <w:t>}, function () {}</w:t>
      </w:r>
      <w:r>
        <w:rPr>
          <w:sz w:val="30"/>
          <w:szCs w:val="30"/>
        </w:rPr>
        <w:t>);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  <w:rPr>
          <w:rFonts w:hint="eastAsia"/>
          <w:sz w:val="30"/>
          <w:szCs w:val="30"/>
        </w:rPr>
      </w:pPr>
      <w:r>
        <w:rPr>
          <w:sz w:val="32"/>
          <w:szCs w:val="32"/>
        </w:rPr>
        <w:t>6</w:t>
      </w:r>
      <w:r>
        <w:rPr>
          <w:sz w:val="32"/>
          <w:szCs w:val="32"/>
        </w:rPr>
        <w:t>. 其他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6</w:t>
      </w:r>
      <w:r>
        <w:rPr>
          <w:sz w:val="30"/>
          <w:szCs w:val="30"/>
        </w:rPr>
        <w:t>.</w:t>
      </w:r>
      <w:r>
        <w:rPr>
          <w:sz w:val="30"/>
          <w:szCs w:val="30"/>
        </w:rPr>
        <w:t>1</w:t>
      </w:r>
      <w:r>
        <w:rPr>
          <w:sz w:val="30"/>
          <w:szCs w:val="30"/>
        </w:rPr>
        <w:t xml:space="preserve"> 错误处理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sz w:val="30"/>
          <w:szCs w:val="30"/>
        </w:rPr>
        <w:t>待补充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6.</w:t>
      </w:r>
      <w:r>
        <w:rPr>
          <w:sz w:val="30"/>
          <w:szCs w:val="30"/>
        </w:rPr>
        <w:t>2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日志或记录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sz w:val="30"/>
          <w:szCs w:val="30"/>
        </w:rPr>
        <w:t>logger</w:t>
      </w:r>
      <w:r>
        <w:rPr>
          <w:sz w:val="30"/>
          <w:szCs w:val="30"/>
        </w:rPr>
        <w:t>待补充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00" w:firstLineChars="100"/>
        <w:jc w:val="both"/>
        <w:textAlignment w:val="auto"/>
        <w:outlineLvl w:val="1"/>
        <w:rPr>
          <w:sz w:val="30"/>
          <w:szCs w:val="30"/>
        </w:rPr>
      </w:pPr>
      <w:r>
        <w:rPr>
          <w:sz w:val="30"/>
          <w:szCs w:val="30"/>
        </w:rPr>
        <w:t>6</w:t>
      </w:r>
      <w:r>
        <w:rPr>
          <w:sz w:val="30"/>
          <w:szCs w:val="30"/>
        </w:rPr>
        <w:t>.</w:t>
      </w:r>
      <w:r>
        <w:rPr>
          <w:sz w:val="30"/>
          <w:szCs w:val="30"/>
        </w:rPr>
        <w:t>3</w:t>
      </w:r>
      <w:r>
        <w:rPr>
          <w:sz w:val="30"/>
          <w:szCs w:val="30"/>
        </w:rPr>
        <w:t xml:space="preserve"> 调度器(未来考虑)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420" w:firstLineChars="0"/>
        <w:jc w:val="both"/>
        <w:textAlignment w:val="auto"/>
        <w:outlineLvl w:val="9"/>
        <w:rPr>
          <w:sz w:val="30"/>
          <w:szCs w:val="30"/>
        </w:rPr>
      </w:pPr>
      <w:r>
        <w:rPr>
          <w:sz w:val="30"/>
          <w:szCs w:val="30"/>
        </w:rPr>
        <w:t>例如</w:t>
      </w:r>
      <w:r>
        <w:rPr>
          <w:sz w:val="30"/>
          <w:szCs w:val="30"/>
        </w:rPr>
        <w:t>H5在调用xiao.xxFunction过程中，adapter先判断SDK是否初始化完成。若未完成则进入调用队列等待调用，若已SDK初始化完成则处理调用队列，</w:t>
      </w:r>
      <w:r>
        <w:rPr>
          <w:sz w:val="30"/>
          <w:szCs w:val="30"/>
        </w:rPr>
        <w:t>同时拦截重复调用的方法，只执行最后一次调用，</w:t>
      </w:r>
      <w:r>
        <w:rPr>
          <w:sz w:val="30"/>
          <w:szCs w:val="30"/>
        </w:rPr>
        <w:t>完成回调。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/>
        <w:textAlignment w:val="auto"/>
        <w:outlineLvl w:val="0"/>
      </w:pPr>
      <w:r>
        <w:rPr>
          <w:sz w:val="32"/>
          <w:szCs w:val="32"/>
        </w:rPr>
        <w:t>7</w:t>
      </w:r>
      <w:r>
        <w:rPr>
          <w:sz w:val="32"/>
          <w:szCs w:val="32"/>
        </w:rPr>
        <w:t>. 附录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240" w:firstLineChars="100"/>
        <w:jc w:val="both"/>
        <w:textAlignment w:val="auto"/>
        <w:outlineLvl w:val="9"/>
      </w:pPr>
      <w:r>
        <w:rPr>
          <w:sz w:val="24"/>
          <w:szCs w:val="24"/>
        </w:rPr>
        <w:t>[1] XiaoJSBridge: 公司内部app注入的native对象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240" w:firstLineChars="100"/>
        <w:jc w:val="both"/>
        <w:textAlignment w:val="auto"/>
        <w:outlineLvl w:val="9"/>
        <w:rPr>
          <w:sz w:val="24"/>
          <w:szCs w:val="24"/>
        </w:rPr>
      </w:pPr>
      <w:r>
        <w:rPr>
          <w:sz w:val="24"/>
          <w:szCs w:val="24"/>
        </w:rPr>
        <w:t>[2] adapter(JSSDK): 对象暂时定义为xiao</w:t>
      </w:r>
      <w:r>
        <w:rPr>
          <w:sz w:val="24"/>
          <w:szCs w:val="24"/>
        </w:rPr>
        <w:t>JSSDK</w:t>
      </w:r>
      <w:r>
        <w:rPr>
          <w:sz w:val="24"/>
          <w:szCs w:val="24"/>
        </w:rPr>
        <w:t>，调用形如：xiaoJSSDK.xxFunction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right="0" w:rightChars="0"/>
        <w:jc w:val="both"/>
        <w:textAlignment w:val="auto"/>
        <w:outlineLvl w:val="0"/>
        <w:rPr>
          <w:sz w:val="32"/>
          <w:szCs w:val="32"/>
        </w:rPr>
      </w:pPr>
      <w:r>
        <w:rPr>
          <w:sz w:val="32"/>
          <w:szCs w:val="32"/>
        </w:rPr>
        <w:t xml:space="preserve">8. </w:t>
      </w:r>
      <w:r>
        <w:rPr>
          <w:sz w:val="32"/>
          <w:szCs w:val="32"/>
        </w:rPr>
        <w:t>问题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 xml:space="preserve">  1. 宿主环境词典定义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 xml:space="preserve">  2. JSSDK 属性定义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 xml:space="preserve">  3. JSSDK API调用定义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320" w:firstLineChars="10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>4. 内部app修改</w:t>
      </w:r>
      <w:r>
        <w:rPr>
          <w:rFonts w:hint="eastAsia"/>
          <w:sz w:val="32"/>
          <w:szCs w:val="32"/>
        </w:rPr>
        <w:t>navigator.userAgent</w:t>
      </w:r>
      <w:r>
        <w:rPr>
          <w:sz w:val="32"/>
          <w:szCs w:val="32"/>
        </w:rPr>
        <w:t>定义(如：XiaoApp)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100" w:right="0" w:rightChars="0" w:firstLine="160" w:firstLineChars="5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>5.内部app方法注入路径定义(如：</w:t>
      </w:r>
      <w:r>
        <w:rPr>
          <w:rFonts w:hint="eastAsia"/>
          <w:sz w:val="32"/>
          <w:szCs w:val="32"/>
        </w:rPr>
        <w:t>window.xiaoInterfaceInjector</w:t>
      </w:r>
      <w:r>
        <w:rPr>
          <w:sz w:val="32"/>
          <w:szCs w:val="32"/>
        </w:rPr>
        <w:t>)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100" w:right="0" w:rightChars="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 xml:space="preserve"> 6. 第三方环境初始化注册问题，如：微信（类单点登录）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100" w:right="0" w:rightChars="0" w:firstLine="160" w:firstLineChars="50"/>
        <w:jc w:val="both"/>
        <w:textAlignment w:val="auto"/>
        <w:outlineLvl w:val="9"/>
        <w:rPr>
          <w:sz w:val="32"/>
          <w:szCs w:val="32"/>
        </w:rPr>
      </w:pPr>
      <w:r>
        <w:rPr>
          <w:sz w:val="32"/>
          <w:szCs w:val="32"/>
        </w:rPr>
        <w:t>7</w:t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t>widget层具体实现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altName w:val="汉仪书宋二KW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2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3AFA2"/>
    <w:rsid w:val="0279421F"/>
    <w:rsid w:val="06FFA20D"/>
    <w:rsid w:val="0BCF015F"/>
    <w:rsid w:val="0D6C3481"/>
    <w:rsid w:val="0EA9E61F"/>
    <w:rsid w:val="127B8B7A"/>
    <w:rsid w:val="16DF17BF"/>
    <w:rsid w:val="1DBD4DCA"/>
    <w:rsid w:val="1E7C4227"/>
    <w:rsid w:val="1FDFFCD9"/>
    <w:rsid w:val="237BADF6"/>
    <w:rsid w:val="241EFABF"/>
    <w:rsid w:val="2D5F8CC6"/>
    <w:rsid w:val="2DFD380E"/>
    <w:rsid w:val="2EBD94B5"/>
    <w:rsid w:val="2EDED65F"/>
    <w:rsid w:val="2EF9D658"/>
    <w:rsid w:val="339D46A5"/>
    <w:rsid w:val="33EF0207"/>
    <w:rsid w:val="365B7E69"/>
    <w:rsid w:val="37F67F4F"/>
    <w:rsid w:val="37FBB278"/>
    <w:rsid w:val="3AFB7574"/>
    <w:rsid w:val="3BBE1D0C"/>
    <w:rsid w:val="3C5F92C6"/>
    <w:rsid w:val="3CB7E61F"/>
    <w:rsid w:val="3D9FBF8A"/>
    <w:rsid w:val="3DEC0B32"/>
    <w:rsid w:val="3E790C66"/>
    <w:rsid w:val="3EEE19D5"/>
    <w:rsid w:val="3EEE82C8"/>
    <w:rsid w:val="3F1B1509"/>
    <w:rsid w:val="3F6F85E0"/>
    <w:rsid w:val="3FDF616C"/>
    <w:rsid w:val="3FF32353"/>
    <w:rsid w:val="3FFD88B9"/>
    <w:rsid w:val="4C96CDD4"/>
    <w:rsid w:val="4CFB01E0"/>
    <w:rsid w:val="4D5C9C3B"/>
    <w:rsid w:val="4DFDD18C"/>
    <w:rsid w:val="4F26CDB4"/>
    <w:rsid w:val="4F3EE3F5"/>
    <w:rsid w:val="4F6FA858"/>
    <w:rsid w:val="4FA7855B"/>
    <w:rsid w:val="4FF62F9E"/>
    <w:rsid w:val="4FFEC381"/>
    <w:rsid w:val="4FFF610F"/>
    <w:rsid w:val="53BF859E"/>
    <w:rsid w:val="55EF6F61"/>
    <w:rsid w:val="56F7EB69"/>
    <w:rsid w:val="597D7B39"/>
    <w:rsid w:val="5AB5D89C"/>
    <w:rsid w:val="5ADB3064"/>
    <w:rsid w:val="5AFAB3D3"/>
    <w:rsid w:val="5B2DBFBE"/>
    <w:rsid w:val="5BF5081B"/>
    <w:rsid w:val="5DE344DE"/>
    <w:rsid w:val="5EDFD7F2"/>
    <w:rsid w:val="5EF762DF"/>
    <w:rsid w:val="5EFF2954"/>
    <w:rsid w:val="5F3D9508"/>
    <w:rsid w:val="5F7C6E82"/>
    <w:rsid w:val="5F7F437B"/>
    <w:rsid w:val="5FD32866"/>
    <w:rsid w:val="5FE53970"/>
    <w:rsid w:val="5FF7E8B3"/>
    <w:rsid w:val="5FFF10B9"/>
    <w:rsid w:val="5FFF7DFB"/>
    <w:rsid w:val="63BF471E"/>
    <w:rsid w:val="63DCAD0C"/>
    <w:rsid w:val="63FC282C"/>
    <w:rsid w:val="63FE2F70"/>
    <w:rsid w:val="65D139CB"/>
    <w:rsid w:val="673F2B89"/>
    <w:rsid w:val="69F6E861"/>
    <w:rsid w:val="6AFE56D7"/>
    <w:rsid w:val="6BAEE6B0"/>
    <w:rsid w:val="6BDF9F77"/>
    <w:rsid w:val="6E7F7E8B"/>
    <w:rsid w:val="6EAF74D0"/>
    <w:rsid w:val="6EFF7C6F"/>
    <w:rsid w:val="6F23EA7F"/>
    <w:rsid w:val="6F25384D"/>
    <w:rsid w:val="6F6F63AA"/>
    <w:rsid w:val="6F7EB5EB"/>
    <w:rsid w:val="6F7FFFB2"/>
    <w:rsid w:val="6FBE5B75"/>
    <w:rsid w:val="6FF7F887"/>
    <w:rsid w:val="6FFAD534"/>
    <w:rsid w:val="6FFFD4FA"/>
    <w:rsid w:val="715B4818"/>
    <w:rsid w:val="71F3D0AA"/>
    <w:rsid w:val="73EB50C6"/>
    <w:rsid w:val="74EF98EA"/>
    <w:rsid w:val="772E4422"/>
    <w:rsid w:val="775738FC"/>
    <w:rsid w:val="775C45E3"/>
    <w:rsid w:val="775F776E"/>
    <w:rsid w:val="77BB56B8"/>
    <w:rsid w:val="77BC5EF6"/>
    <w:rsid w:val="77ED1835"/>
    <w:rsid w:val="796F11C0"/>
    <w:rsid w:val="79D1BE02"/>
    <w:rsid w:val="79DC9D0F"/>
    <w:rsid w:val="79FA6135"/>
    <w:rsid w:val="7AEF3CAC"/>
    <w:rsid w:val="7AFFC8FD"/>
    <w:rsid w:val="7B7EF8A5"/>
    <w:rsid w:val="7BB92E63"/>
    <w:rsid w:val="7BD41A00"/>
    <w:rsid w:val="7BEF7DED"/>
    <w:rsid w:val="7BFFFC1A"/>
    <w:rsid w:val="7CD7CFB8"/>
    <w:rsid w:val="7CF9020A"/>
    <w:rsid w:val="7D655D15"/>
    <w:rsid w:val="7DBF8221"/>
    <w:rsid w:val="7DD66912"/>
    <w:rsid w:val="7DE38A2C"/>
    <w:rsid w:val="7DEF2C6B"/>
    <w:rsid w:val="7DF60DBF"/>
    <w:rsid w:val="7E5E93EC"/>
    <w:rsid w:val="7EA2D2D7"/>
    <w:rsid w:val="7EBB3088"/>
    <w:rsid w:val="7ECFD386"/>
    <w:rsid w:val="7EDE5259"/>
    <w:rsid w:val="7EFD9151"/>
    <w:rsid w:val="7F0D3F05"/>
    <w:rsid w:val="7F3EB93D"/>
    <w:rsid w:val="7F577B75"/>
    <w:rsid w:val="7F6B0451"/>
    <w:rsid w:val="7F6FB381"/>
    <w:rsid w:val="7F7AFF4A"/>
    <w:rsid w:val="7F7D2884"/>
    <w:rsid w:val="7F7D92CA"/>
    <w:rsid w:val="7F7DE08C"/>
    <w:rsid w:val="7F7F47F2"/>
    <w:rsid w:val="7FA9D4D3"/>
    <w:rsid w:val="7FBF4014"/>
    <w:rsid w:val="7FCC492D"/>
    <w:rsid w:val="7FE70C53"/>
    <w:rsid w:val="7FE98C2B"/>
    <w:rsid w:val="7FEED1DE"/>
    <w:rsid w:val="7FFFB0BC"/>
    <w:rsid w:val="87DEA901"/>
    <w:rsid w:val="8A7BC745"/>
    <w:rsid w:val="9DA50857"/>
    <w:rsid w:val="9E6D402E"/>
    <w:rsid w:val="9EB9E43A"/>
    <w:rsid w:val="9F156F1C"/>
    <w:rsid w:val="9F574D99"/>
    <w:rsid w:val="9FABD409"/>
    <w:rsid w:val="9FEFB003"/>
    <w:rsid w:val="AEFFB0F5"/>
    <w:rsid w:val="AFEC1BA4"/>
    <w:rsid w:val="AFF96C20"/>
    <w:rsid w:val="AFFB99B2"/>
    <w:rsid w:val="AFFE794C"/>
    <w:rsid w:val="B2EF7363"/>
    <w:rsid w:val="B3B36E13"/>
    <w:rsid w:val="B4FD23F5"/>
    <w:rsid w:val="B5DF2185"/>
    <w:rsid w:val="B5EF9540"/>
    <w:rsid w:val="B6FE4B68"/>
    <w:rsid w:val="B7CEBB60"/>
    <w:rsid w:val="BB5424A8"/>
    <w:rsid w:val="BD5ECF25"/>
    <w:rsid w:val="BDF52087"/>
    <w:rsid w:val="BDFF30E7"/>
    <w:rsid w:val="BDFFD1EF"/>
    <w:rsid w:val="BEBF8D0A"/>
    <w:rsid w:val="BF67777D"/>
    <w:rsid w:val="BF9EF310"/>
    <w:rsid w:val="BFDB9942"/>
    <w:rsid w:val="BFDF5344"/>
    <w:rsid w:val="BFEE6507"/>
    <w:rsid w:val="BFFFE602"/>
    <w:rsid w:val="C19D2805"/>
    <w:rsid w:val="C2592769"/>
    <w:rsid w:val="C2F319CB"/>
    <w:rsid w:val="C3AFC417"/>
    <w:rsid w:val="C9E7D2B2"/>
    <w:rsid w:val="CFDEE7A4"/>
    <w:rsid w:val="D375AD4D"/>
    <w:rsid w:val="D3FF8568"/>
    <w:rsid w:val="D7DEB77A"/>
    <w:rsid w:val="D7FFC4DA"/>
    <w:rsid w:val="D8FE32BC"/>
    <w:rsid w:val="DB9FD71C"/>
    <w:rsid w:val="DBBF4A7F"/>
    <w:rsid w:val="DD77BD29"/>
    <w:rsid w:val="DDBFC9E5"/>
    <w:rsid w:val="DDFEB4AD"/>
    <w:rsid w:val="DEDE165A"/>
    <w:rsid w:val="DEFE311A"/>
    <w:rsid w:val="DF391249"/>
    <w:rsid w:val="DF7AF2DA"/>
    <w:rsid w:val="DF7BE5EE"/>
    <w:rsid w:val="DF878415"/>
    <w:rsid w:val="DFDE91B4"/>
    <w:rsid w:val="DFDF0A37"/>
    <w:rsid w:val="DFEB85AE"/>
    <w:rsid w:val="E3B74421"/>
    <w:rsid w:val="E3F43D3E"/>
    <w:rsid w:val="E9EB211B"/>
    <w:rsid w:val="E9F73549"/>
    <w:rsid w:val="EAF53638"/>
    <w:rsid w:val="EB7B75DB"/>
    <w:rsid w:val="EBFE6ECD"/>
    <w:rsid w:val="EC71955C"/>
    <w:rsid w:val="ED9F63EB"/>
    <w:rsid w:val="EDB715E2"/>
    <w:rsid w:val="EDFC2189"/>
    <w:rsid w:val="EDFF55AC"/>
    <w:rsid w:val="EFAE5413"/>
    <w:rsid w:val="EFBB1F16"/>
    <w:rsid w:val="EFF5BE49"/>
    <w:rsid w:val="F1ED4B1B"/>
    <w:rsid w:val="F1FEDB5A"/>
    <w:rsid w:val="F37BC716"/>
    <w:rsid w:val="F3D2B1C7"/>
    <w:rsid w:val="F49F5E2D"/>
    <w:rsid w:val="F4D747DB"/>
    <w:rsid w:val="F58D4832"/>
    <w:rsid w:val="F5D409AB"/>
    <w:rsid w:val="F5FDBE49"/>
    <w:rsid w:val="F6BDB450"/>
    <w:rsid w:val="F6FFF5F5"/>
    <w:rsid w:val="F71ED777"/>
    <w:rsid w:val="F75B258A"/>
    <w:rsid w:val="F77B5704"/>
    <w:rsid w:val="F77BBDA9"/>
    <w:rsid w:val="F7D4487C"/>
    <w:rsid w:val="F7EBAAE8"/>
    <w:rsid w:val="F7FF9F5A"/>
    <w:rsid w:val="F9969DA5"/>
    <w:rsid w:val="F9CFB9B4"/>
    <w:rsid w:val="F9F4D6BC"/>
    <w:rsid w:val="FABFAF49"/>
    <w:rsid w:val="FADF9F3A"/>
    <w:rsid w:val="FAED8A21"/>
    <w:rsid w:val="FB6E22AA"/>
    <w:rsid w:val="FBBFC10F"/>
    <w:rsid w:val="FBD7BFA5"/>
    <w:rsid w:val="FBDF08B9"/>
    <w:rsid w:val="FBED67D5"/>
    <w:rsid w:val="FBEEE31E"/>
    <w:rsid w:val="FBEFF506"/>
    <w:rsid w:val="FBFD96E0"/>
    <w:rsid w:val="FC67F22D"/>
    <w:rsid w:val="FCDB8EFA"/>
    <w:rsid w:val="FCDFB890"/>
    <w:rsid w:val="FCF72C65"/>
    <w:rsid w:val="FD5F430C"/>
    <w:rsid w:val="FDD7CA8C"/>
    <w:rsid w:val="FDDFEE8A"/>
    <w:rsid w:val="FDE4A200"/>
    <w:rsid w:val="FDF90C1E"/>
    <w:rsid w:val="FE630789"/>
    <w:rsid w:val="FE6F0857"/>
    <w:rsid w:val="FE7391BB"/>
    <w:rsid w:val="FE7CF680"/>
    <w:rsid w:val="FE7EEA51"/>
    <w:rsid w:val="FED8F526"/>
    <w:rsid w:val="FEEF2222"/>
    <w:rsid w:val="FEFAE848"/>
    <w:rsid w:val="FEFBBC76"/>
    <w:rsid w:val="FEFD294E"/>
    <w:rsid w:val="FF5FA6B4"/>
    <w:rsid w:val="FF732C4A"/>
    <w:rsid w:val="FF767D18"/>
    <w:rsid w:val="FF7D0F27"/>
    <w:rsid w:val="FF7F6ACE"/>
    <w:rsid w:val="FFAFE397"/>
    <w:rsid w:val="FFB71AF7"/>
    <w:rsid w:val="FFBCFF1B"/>
    <w:rsid w:val="FFBDDFBD"/>
    <w:rsid w:val="FFBE5BFC"/>
    <w:rsid w:val="FFBF5321"/>
    <w:rsid w:val="FFCD9CE6"/>
    <w:rsid w:val="FFCF2840"/>
    <w:rsid w:val="FFE6F4F0"/>
    <w:rsid w:val="FFEEC050"/>
    <w:rsid w:val="FFF3AFA2"/>
    <w:rsid w:val="FFF7900A"/>
    <w:rsid w:val="FFFD46A0"/>
    <w:rsid w:val="FFFDA065"/>
    <w:rsid w:val="FFFEC070"/>
    <w:rsid w:val="FFFEC8FE"/>
    <w:rsid w:val="FFFED5B3"/>
    <w:rsid w:val="FFFF8009"/>
    <w:rsid w:val="FFFFE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DejaVu Sans" w:hAnsi="DejaVu Sans" w:eastAsia="方正黑体_GBK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Office_1.9.1.2994_F1E327BC-269C-435d-A152-05C5408002CA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2019-12-29T02:05:00Z</dcterms:created>
  <dc:creator>yie</dc:creator>
  <cp:lastModifiedBy>yie</cp:lastModifiedBy>
  <dcterms:modified xsi:type="dcterms:W3CDTF">2020-01-14T18:42:58Z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2052-1.9.1.2994</vt:lpwstr>
  </property>
</Properties>
</file>