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pPr>
        <w:rPr>
          <w:rFonts w:eastAsia="宋体" w:hint="eastAsia"/>
          <w:lang w:eastAsia="zh-CN"/>
        </w:rPr>
      </w:pPr>
    </w:p>
    <w:p>
      <w:pPr>
        <w:numPr>
          <w:ilvl w:val="0"/>
          <w:numId w:val="1"/>
        </w:numPr>
        <w:rPr>
          <w:rFonts w:eastAsia="宋体" w:hint="eastAsia"/>
          <w:lang w:eastAsia="zh-CN"/>
        </w:rPr>
      </w:pPr>
      <w:r>
        <w:rPr>
          <w:rFonts w:hint="eastAsia"/>
          <w:lang w:val="en-US" w:eastAsia="zh-CN"/>
        </w:rPr>
        <w:t>不同卡片都从01开始编号</w:t>
      </w:r>
    </w:p>
    <w:p>
      <w:pPr>
        <w:numPr>
          <w:ilvl w:val="0"/>
          <w:numId w:val="1"/>
        </w:numPr>
        <w:rPr>
          <w:rFonts w:eastAsia="宋体" w:hint="eastAsia"/>
          <w:lang w:eastAsia="zh-CN"/>
        </w:rPr>
      </w:pPr>
      <w:r>
        <w:rPr>
          <w:lang w:val="en-US" w:eastAsia="zh-CN"/>
        </w:rPr>
        <w:t>示例与卡片一一对应</w:t>
      </w:r>
    </w:p>
    <w:p>
      <w:pPr>
        <w:numPr>
          <w:ilvl w:val="0"/>
          <w:numId w:val="1"/>
        </w:numPr>
        <w:ind w:left="0" w:firstLine="0"/>
        <w:rPr>
          <w:lang w:val="en-US" w:eastAsia="zh-CN"/>
        </w:rPr>
      </w:pPr>
      <w:r>
        <w:rPr>
          <w:rFonts w:hint="eastAsia"/>
          <w:lang w:val="en-US" w:eastAsia="zh-CN"/>
        </w:rPr>
        <w:t>不出现</w:t>
      </w:r>
      <w:r>
        <w:rPr>
          <w:lang w:val="en-US" w:eastAsia="zh-CN"/>
        </w:rPr>
        <w:t>完全</w:t>
      </w:r>
      <w:r>
        <w:rPr>
          <w:rFonts w:hint="eastAsia"/>
          <w:lang w:val="en-US" w:eastAsia="zh-CN"/>
        </w:rPr>
        <w:t>同名</w:t>
      </w:r>
      <w:r>
        <w:rPr>
          <w:lang w:val="en-US" w:eastAsia="zh-CN"/>
        </w:rPr>
        <w:t>的</w:t>
      </w:r>
      <w:r>
        <w:rPr>
          <w:rFonts w:hint="eastAsia"/>
          <w:lang w:val="en-US" w:eastAsia="zh-CN"/>
        </w:rPr>
        <w:t>文件（文件格式不同则可以同名）</w:t>
      </w:r>
    </w:p>
    <w:p>
      <w:pPr>
        <w:numPr>
          <w:ilvl w:val="0"/>
          <w:numId w:val="1"/>
        </w:numPr>
        <w:ind w:left="0" w:firstLine="0"/>
      </w:pPr>
      <w:r>
        <w:rPr>
          <w:rFonts w:hint="eastAsia"/>
          <w:lang w:val="en-US" w:eastAsia="zh-CN"/>
        </w:rPr>
        <w:t>注意</w:t>
      </w:r>
      <w:r>
        <w:rPr>
          <w:lang w:val="en-US" w:eastAsia="zh-CN"/>
        </w:rPr>
        <w:t>英文字母</w:t>
      </w:r>
      <w:r>
        <w:rPr>
          <w:rFonts w:hint="eastAsia"/>
          <w:lang w:val="en-US" w:eastAsia="zh-CN"/>
        </w:rPr>
        <w:t>大小写，文件名要和卡片相</w:t>
      </w:r>
      <w:r>
        <w:rPr>
          <w:lang w:val="en-US" w:eastAsia="zh-CN"/>
        </w:rPr>
        <w:t>同</w:t>
      </w:r>
    </w:p>
    <w:p>
      <w:pPr>
        <w:numPr>
          <w:ilvl w:val="0"/>
          <w:numId w:val="1"/>
        </w:numPr>
        <w:ind w:left="0" w:firstLine="0"/>
      </w:pPr>
      <w:r>
        <w:rPr>
          <w:lang w:val="en-US" w:eastAsia="zh-CN"/>
        </w:rPr>
        <w:t>不同卡片却使用相同示例文件时名称取为  卡片1_卡片2_0x</w:t>
      </w:r>
    </w:p>
    <w:p>
      <w:pPr>
        <w:numPr>
          <w:ilvl w:val="0"/>
          <w:numId w:val="1"/>
        </w:numPr>
        <w:ind w:left="0" w:firstLine="0"/>
      </w:pPr>
      <w:r>
        <w:rPr>
          <w:lang w:val="en-US" w:eastAsia="zh-CN"/>
        </w:rPr>
        <w:t>括号均使用英文半角小括号</w:t>
      </w:r>
      <w:bookmarkStart w:id="0" w:name="_GoBack"/>
      <w:bookmarkEnd w:id="0"/>
    </w:p>
    <w:p>
      <w:pPr>
        <w:ind w:firstLine="0"/>
        <w:rPr>
          <w:lang w:val="en-US" w:eastAsia="zh-CN"/>
        </w:rPr>
      </w:pPr>
    </w:p>
    <w:p>
      <w:pPr>
        <w:ind w:firstLine="0"/>
        <w:rPr>
          <w:lang w:val="en-US" w:eastAsia="zh-CN"/>
        </w:rPr>
      </w:pPr>
      <w:r>
        <w:rPr>
          <w:lang w:val="en-US" w:eastAsia="zh-CN"/>
        </w:rPr>
        <w:t>示例：</w:t>
      </w:r>
    </w:p>
    <w:p>
      <w:pPr>
        <w:ind w:firstLine="0"/>
      </w:pPr>
      <w:r>
        <w:drawing>
          <wp:inline distT="0" distB="0" distL="85723" distR="85723">
            <wp:extent cx="2371689" cy="685789"/>
            <wp:effectExtent l="0" t="0" r="0" b="0"/>
            <wp:docPr id="1" name="图片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71689" cy="685789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variable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nsid w:val="83F8212C"/>
    <w:multiLevelType w:val="singleLevel"/>
    <w:tmpl w:val="83F8212C"/>
    <w:lvl w:ilvl="0">
      <w:start w:val="1"/>
      <w:numFmt w:val="decimal"/>
      <w:lvlRestart w:val="0"/>
      <w:lvlText w:val="%1."/>
      <w:lvlJc w:val="left"/>
      <w:pPr>
        <w:ind w:left="0" w:hanging="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compatSetting w:name="compatibilityMode" w:uri="http://schemas.microsoft.com/office/word" w:val="14"/>
  </w:compat>
  <w:docVars>
    <w:docVar w:name="commondata" w:val="eyJoZGlkIjoiNWMxOTQ0NDhlMjk5YTc2NzhjYTlkYzUxOTZiMWNhZTkifQ=="/>
  </w:docVars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qFormat/>
    <w:pPr>
      <w:widowControl w:val="0"/>
      <w:jc w:val="both"/>
    </w:pPr>
    <w:rPr>
      <w:rFonts w:ascii="Calibri" w:eastAsia="宋体" w:cs="Arial" w:hAnsi="Calibri"/>
      <w:kern w:val="2"/>
      <w:sz w:val="21"/>
      <w:szCs w:val="24"/>
      <w:lang w:val="en-US" w:eastAsia="zh-CN" w:bidi="ar-SA"/>
    </w:rPr>
  </w:style>
  <w:style w:type="paragraph" w:styleId="1">
    <w:name w:val="heading 1"/>
    <w:qFormat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qFormat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Times New Roman" w:eastAsia="黑体" w:hAnsi="Times New Roman"/>
      <w:b/>
      <w:sz w:val="32"/>
    </w:rPr>
  </w:style>
  <w:style w:type="paragraph" w:styleId="3">
    <w:name w:val="heading 3"/>
    <w:qFormat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  <w:qFormat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619</TotalTime>
  <Application>Yozo_Office27021597764231180</Application>
  <Pages>1</Pages>
  <Words>0</Words>
  <Characters>89</Characters>
  <Lines>0</Lines>
  <Paragraphs>10</Paragraphs>
  <CharactersWithSpaces>119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93905</dc:creator>
  <cp:lastModifiedBy>wyk</cp:lastModifiedBy>
  <cp:revision>0</cp:revision>
  <dcterms:created xsi:type="dcterms:W3CDTF">2022-06-14T03:38:00Z</dcterms:created>
  <dcterms:modified xsi:type="dcterms:W3CDTF">2022-07-28T10:45:16Z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2052-11.1.0.11744</vt:lpwstr>
  </property>
  <property fmtid="{D5CDD505-2E9C-101B-9397-08002B2CF9AE}" pid="3" name="ICV">
    <vt:lpwstr>7EA340FA1BD140F89301DF4E063AB6F3</vt:lpwstr>
  </property>
</Properties>
</file>