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A robot is located at the top-left corner of a </w:t>
      </w:r>
      <w:r w:rsidRPr="00AA33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AA33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grid (marked 'Start' in the diagram below).</w:t>
      </w:r>
    </w:p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Now consider if some obstacles are added to the grids. How many unique paths would there be?</w:t>
      </w:r>
    </w:p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23204E8" wp14:editId="65C520C0">
            <wp:extent cx="3807460" cy="1739900"/>
            <wp:effectExtent l="0" t="0" r="2540" b="0"/>
            <wp:docPr id="2" name="Picture 2" descr="https://assets.leetcode.com/uploads/2018/10/22/robot_m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0/22/robot_maz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An obstacle and empty space is marked as </w:t>
      </w:r>
      <w:r w:rsidRPr="00AA33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A33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respectively in the grid.</w:t>
      </w:r>
    </w:p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A33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A33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A3317">
        <w:rPr>
          <w:rFonts w:ascii="Segoe UI" w:eastAsia="Times New Roman" w:hAnsi="Segoe UI" w:cs="Segoe UI"/>
          <w:color w:val="263238"/>
          <w:sz w:val="21"/>
          <w:szCs w:val="21"/>
        </w:rPr>
        <w:t> will be at most 100.</w:t>
      </w:r>
      <w:bookmarkStart w:id="0" w:name="_GoBack"/>
      <w:bookmarkEnd w:id="0"/>
    </w:p>
    <w:p w:rsidR="00AA3317" w:rsidRPr="00AA3317" w:rsidRDefault="00AA3317" w:rsidP="00AA3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3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  [0,0,0],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  [0,1,0],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  [0,0,0]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There is one obstacle in the middle of the 3x3 grid above.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There are two ways to reach the bottom-right corner: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1. Right -&gt; Right -&gt; Down -&gt; Down</w:t>
      </w:r>
    </w:p>
    <w:p w:rsidR="00AA3317" w:rsidRPr="00AA3317" w:rsidRDefault="00AA3317" w:rsidP="00AA33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317">
        <w:rPr>
          <w:rFonts w:ascii="Consolas" w:eastAsia="Times New Roman" w:hAnsi="Consolas" w:cs="Courier New"/>
          <w:color w:val="263238"/>
          <w:sz w:val="20"/>
          <w:szCs w:val="20"/>
        </w:rPr>
        <w:t>2. Down -&gt; Down -&gt; Right -&gt; Right</w:t>
      </w:r>
    </w:p>
    <w:p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A"/>
    <w:rsid w:val="002202EA"/>
    <w:rsid w:val="003A1A6E"/>
    <w:rsid w:val="00AA3317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1F052-9DD5-4941-A5F7-7B50DEAB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2020-01-06T16:35:00Z</dcterms:created>
  <dcterms:modified xsi:type="dcterms:W3CDTF">2020-01-06T16:35:00Z</dcterms:modified>
</cp:coreProperties>
</file>