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0A6" w:rsidRDefault="00E143E4">
      <w:pPr>
        <w:pStyle w:val="a9"/>
        <w:spacing w:before="100" w:beforeAutospacing="1" w:after="100" w:afterAutospacing="1" w:line="240" w:lineRule="auto"/>
        <w:jc w:val="right"/>
        <w:rPr>
          <w:rFonts w:eastAsia="仿宋_GB2312"/>
          <w:bCs/>
          <w:color w:val="000000"/>
          <w:sz w:val="24"/>
        </w:rPr>
      </w:pPr>
      <w:r>
        <w:rPr>
          <w:rFonts w:eastAsia="仿宋_GB2312"/>
          <w:bCs/>
          <w:noProof/>
          <w:color w:val="000000"/>
          <w:sz w:val="24"/>
        </w:rPr>
        <w:pict>
          <v:line id="Line 53" o:spid="_x0000_s1026" style="position:absolute;left:0;text-align:left;z-index:251657216;visibility:visible" from="0,-11.15pt" to="456.7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"/>
        </w:pict>
      </w:r>
      <w:r w:rsidR="00ED1C95">
        <w:rPr>
          <w:rFonts w:eastAsia="仿宋_GB2312"/>
          <w:b w:val="0"/>
          <w:bCs/>
          <w:noProof/>
          <w:color w:val="000000"/>
          <w:sz w:val="24"/>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600700" cy="833120"/>
            <wp:effectExtent l="0" t="0" r="0" b="5080"/>
            <wp:wrapTight wrapText="bothSides">
              <wp:wrapPolygon edited="0">
                <wp:start x="0" y="0"/>
                <wp:lineTo x="0" y="21238"/>
                <wp:lineTo x="21527" y="21238"/>
                <wp:lineTo x="21527" y="0"/>
                <wp:lineTo x="0" y="0"/>
              </wp:wrapPolygon>
            </wp:wrapTight>
            <wp:docPr id="55" name="图片 54" descr="实验室图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4" descr="实验室图标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00700" cy="833120"/>
                    </a:xfrm>
                    <a:prstGeom prst="rect">
                      <a:avLst/>
                    </a:prstGeom>
                    <a:noFill/>
                    <a:ln>
                      <a:noFill/>
                    </a:ln>
                  </pic:spPr>
                </pic:pic>
              </a:graphicData>
            </a:graphic>
          </wp:anchor>
        </w:drawing>
      </w:r>
      <w:r w:rsidR="006A40A6">
        <w:rPr>
          <w:rFonts w:eastAsia="仿宋_GB2312" w:hint="eastAsia"/>
          <w:bCs/>
          <w:color w:val="000000"/>
          <w:sz w:val="24"/>
        </w:rPr>
        <w:t>计算机软件新技术国家重点实验室（南京大学）</w:t>
      </w:r>
      <w:r w:rsidR="006A40A6">
        <w:rPr>
          <w:rFonts w:ascii="Arial" w:eastAsia="仿宋_GB2312" w:hAnsi="Arial"/>
          <w:bCs/>
          <w:noProof/>
          <w:color w:val="000000"/>
          <w:sz w:val="24"/>
        </w:rPr>
        <w:t xml:space="preserve"> </w:t>
      </w:r>
    </w:p>
    <w:p w:rsidR="006A40A6" w:rsidRDefault="006A40A6">
      <w:pPr>
        <w:spacing w:after="60" w:line="240" w:lineRule="auto"/>
        <w:ind w:firstLine="0"/>
        <w:jc w:val="right"/>
        <w:rPr>
          <w:b/>
          <w:bCs/>
          <w:color w:val="000000"/>
          <w:sz w:val="24"/>
        </w:rPr>
      </w:pPr>
      <w:r>
        <w:rPr>
          <w:rFonts w:hint="eastAsia"/>
          <w:b/>
          <w:bCs/>
          <w:color w:val="000000"/>
          <w:sz w:val="24"/>
          <w:szCs w:val="23"/>
        </w:rPr>
        <w:t>State Key Laboratory of Novel Software Technology (</w:t>
      </w:r>
      <w:smartTag w:uri="urn:schemas-microsoft-com:office:smarttags" w:element="place">
        <w:smartTag w:uri="urn:schemas-microsoft-com:office:smarttags" w:element="PlaceName">
          <w:r>
            <w:rPr>
              <w:rFonts w:hint="eastAsia"/>
              <w:b/>
              <w:bCs/>
              <w:color w:val="000000"/>
              <w:sz w:val="24"/>
              <w:szCs w:val="23"/>
            </w:rPr>
            <w:t>Nanjing</w:t>
          </w:r>
        </w:smartTag>
        <w:r>
          <w:rPr>
            <w:rFonts w:hint="eastAsia"/>
            <w:b/>
            <w:bCs/>
            <w:color w:val="000000"/>
            <w:sz w:val="24"/>
            <w:szCs w:val="23"/>
          </w:rPr>
          <w:t xml:space="preserve"> </w:t>
        </w:r>
        <w:smartTag w:uri="urn:schemas-microsoft-com:office:smarttags" w:element="PlaceType">
          <w:r>
            <w:rPr>
              <w:rFonts w:hint="eastAsia"/>
              <w:b/>
              <w:bCs/>
              <w:color w:val="000000"/>
              <w:sz w:val="24"/>
              <w:szCs w:val="23"/>
            </w:rPr>
            <w:t>University</w:t>
          </w:r>
        </w:smartTag>
      </w:smartTag>
      <w:r>
        <w:rPr>
          <w:rFonts w:hint="eastAsia"/>
          <w:b/>
          <w:bCs/>
          <w:color w:val="000000"/>
          <w:sz w:val="24"/>
          <w:szCs w:val="23"/>
        </w:rPr>
        <w:t>)</w:t>
      </w:r>
    </w:p>
    <w:p w:rsidR="006A40A6" w:rsidRDefault="006A40A6">
      <w:pPr>
        <w:spacing w:line="240" w:lineRule="auto"/>
        <w:ind w:firstLine="0"/>
        <w:rPr>
          <w:b/>
          <w:bCs/>
          <w:color w:val="FF0000"/>
          <w:sz w:val="28"/>
        </w:rPr>
      </w:pPr>
    </w:p>
    <w:p w:rsidR="006A40A6" w:rsidRDefault="006A40A6">
      <w:pPr>
        <w:spacing w:line="240" w:lineRule="auto"/>
        <w:ind w:firstLine="0"/>
        <w:rPr>
          <w:b/>
          <w:sz w:val="28"/>
        </w:rPr>
      </w:pPr>
    </w:p>
    <w:p w:rsidR="00EC6F0C" w:rsidRDefault="00AC1A1A" w:rsidP="00C004D6">
      <w:pPr>
        <w:snapToGrid w:val="0"/>
        <w:spacing w:before="60" w:after="60"/>
        <w:ind w:left="425" w:hanging="425"/>
        <w:rPr>
          <w:rFonts w:ascii="宋体" w:hAnsi="宋体"/>
          <w:bCs/>
          <w:sz w:val="24"/>
        </w:rPr>
      </w:pPr>
      <w:r w:rsidRPr="00B9105D">
        <w:rPr>
          <w:rFonts w:ascii="宋体" w:hAnsi="宋体" w:hint="eastAsia"/>
          <w:b/>
          <w:noProof/>
          <w:sz w:val="24"/>
        </w:rPr>
        <w:t>巫义锐</w:t>
      </w:r>
      <w:r w:rsidR="00EC6F0C">
        <w:rPr>
          <w:rFonts w:ascii="宋体" w:hAnsi="宋体" w:hint="eastAsia"/>
          <w:b/>
          <w:sz w:val="24"/>
        </w:rPr>
        <w:t>老师</w:t>
      </w:r>
      <w:r w:rsidR="00EC6F0C">
        <w:rPr>
          <w:rFonts w:ascii="宋体" w:hAnsi="宋体"/>
          <w:b/>
          <w:sz w:val="24"/>
        </w:rPr>
        <w:t>:</w:t>
      </w:r>
    </w:p>
    <w:p w:rsidR="00EC6F0C" w:rsidRDefault="003978C4" w:rsidP="00EC6F0C">
      <w:pPr>
        <w:spacing w:before="100" w:beforeAutospacing="1" w:after="100" w:afterAutospacing="1"/>
        <w:rPr>
          <w:rFonts w:ascii="宋体" w:hAnsi="宋体"/>
          <w:bCs/>
          <w:sz w:val="24"/>
        </w:rPr>
      </w:pPr>
      <w:r>
        <w:rPr>
          <w:rFonts w:ascii="宋体" w:hAnsi="宋体"/>
          <w:bCs/>
          <w:sz w:val="24"/>
        </w:rPr>
        <w:tab/>
      </w:r>
      <w:r w:rsidR="00EC6F0C">
        <w:rPr>
          <w:rFonts w:ascii="宋体" w:hAnsi="宋体" w:hint="eastAsia"/>
          <w:bCs/>
          <w:sz w:val="24"/>
        </w:rPr>
        <w:t>您好！按照南京大学计算机软件新技术国家重点实验室开放课题基金管理细则，课题结束后，需向实验室提交如下资料：</w:t>
      </w:r>
    </w:p>
    <w:p w:rsidR="00EC6F0C" w:rsidRDefault="003978C4" w:rsidP="00EC6F0C">
      <w:pPr>
        <w:spacing w:before="100" w:beforeAutospacing="1" w:after="100" w:afterAutospacing="1"/>
        <w:rPr>
          <w:rFonts w:ascii="宋体" w:hAnsi="宋体"/>
          <w:bCs/>
          <w:sz w:val="24"/>
        </w:rPr>
      </w:pPr>
      <w:r>
        <w:rPr>
          <w:rFonts w:ascii="宋体" w:hAnsi="宋体"/>
          <w:bCs/>
          <w:sz w:val="24"/>
        </w:rPr>
        <w:tab/>
      </w:r>
      <w:r w:rsidR="00EC6F0C">
        <w:rPr>
          <w:rFonts w:ascii="宋体" w:hAnsi="宋体"/>
          <w:bCs/>
          <w:sz w:val="24"/>
        </w:rPr>
        <w:t xml:space="preserve">(1) </w:t>
      </w:r>
      <w:r w:rsidR="00EC6F0C">
        <w:rPr>
          <w:rFonts w:ascii="宋体" w:hAnsi="宋体" w:hint="eastAsia"/>
          <w:bCs/>
          <w:sz w:val="24"/>
        </w:rPr>
        <w:t>研究工作总结。</w:t>
      </w:r>
    </w:p>
    <w:p w:rsidR="00EC6F0C" w:rsidRDefault="003978C4" w:rsidP="00EC6F0C">
      <w:pPr>
        <w:spacing w:before="100" w:beforeAutospacing="1" w:after="100" w:afterAutospacing="1"/>
        <w:rPr>
          <w:rFonts w:ascii="宋体" w:hAnsi="宋体"/>
          <w:bCs/>
          <w:sz w:val="24"/>
        </w:rPr>
      </w:pPr>
      <w:r>
        <w:rPr>
          <w:rFonts w:ascii="宋体" w:hAnsi="宋体"/>
          <w:bCs/>
          <w:sz w:val="24"/>
        </w:rPr>
        <w:tab/>
      </w:r>
      <w:r w:rsidR="00EC6F0C">
        <w:rPr>
          <w:rFonts w:ascii="宋体" w:hAnsi="宋体"/>
          <w:bCs/>
          <w:sz w:val="24"/>
        </w:rPr>
        <w:t xml:space="preserve">(2) </w:t>
      </w:r>
      <w:r w:rsidR="00EC6F0C">
        <w:rPr>
          <w:rFonts w:ascii="宋体" w:hAnsi="宋体" w:hint="eastAsia"/>
          <w:bCs/>
          <w:sz w:val="24"/>
        </w:rPr>
        <w:t>学术论文与</w:t>
      </w:r>
      <w:r w:rsidR="00EC6F0C">
        <w:rPr>
          <w:rFonts w:ascii="宋体" w:hAnsi="宋体"/>
          <w:bCs/>
          <w:sz w:val="24"/>
        </w:rPr>
        <w:t>/</w:t>
      </w:r>
      <w:r w:rsidR="00EC6F0C">
        <w:rPr>
          <w:rFonts w:ascii="宋体" w:hAnsi="宋体" w:hint="eastAsia"/>
          <w:bCs/>
          <w:sz w:val="24"/>
        </w:rPr>
        <w:t>或</w:t>
      </w:r>
      <w:r w:rsidR="00DA51DC">
        <w:rPr>
          <w:rFonts w:ascii="宋体" w:hAnsi="宋体" w:hint="eastAsia"/>
          <w:bCs/>
          <w:sz w:val="24"/>
        </w:rPr>
        <w:t>其他成果证明。</w:t>
      </w:r>
    </w:p>
    <w:p w:rsidR="00EC6F0C" w:rsidRDefault="003978C4" w:rsidP="00DA51DC">
      <w:pPr>
        <w:spacing w:before="100" w:beforeAutospacing="1" w:after="100" w:afterAutospacing="1"/>
        <w:ind w:leftChars="500" w:left="1050" w:firstLine="0"/>
        <w:rPr>
          <w:rFonts w:ascii="宋体" w:hAnsi="宋体"/>
          <w:bCs/>
          <w:sz w:val="24"/>
        </w:rPr>
      </w:pPr>
      <w:r>
        <w:rPr>
          <w:rFonts w:ascii="宋体" w:hAnsi="宋体"/>
          <w:bCs/>
          <w:sz w:val="24"/>
        </w:rPr>
        <w:tab/>
      </w:r>
      <w:r w:rsidR="00EC6F0C">
        <w:rPr>
          <w:rFonts w:ascii="宋体" w:hAnsi="宋体" w:hint="eastAsia"/>
          <w:bCs/>
          <w:sz w:val="24"/>
        </w:rPr>
        <w:t>发表的论文、著作请写明：题目、作者</w:t>
      </w:r>
      <w:r w:rsidR="00EC6F0C">
        <w:rPr>
          <w:rFonts w:ascii="宋体" w:hAnsi="宋体"/>
          <w:bCs/>
          <w:sz w:val="24"/>
        </w:rPr>
        <w:t>(</w:t>
      </w:r>
      <w:r w:rsidR="00EC6F0C">
        <w:rPr>
          <w:rFonts w:ascii="宋体" w:hAnsi="宋体" w:hint="eastAsia"/>
          <w:bCs/>
          <w:sz w:val="24"/>
        </w:rPr>
        <w:t>包括单位</w:t>
      </w:r>
      <w:r w:rsidR="00EC6F0C">
        <w:rPr>
          <w:rFonts w:ascii="宋体" w:hAnsi="宋体"/>
          <w:bCs/>
          <w:sz w:val="24"/>
        </w:rPr>
        <w:t>)</w:t>
      </w:r>
      <w:r w:rsidR="00EC6F0C">
        <w:rPr>
          <w:rFonts w:ascii="宋体" w:hAnsi="宋体" w:hint="eastAsia"/>
          <w:bCs/>
          <w:sz w:val="24"/>
        </w:rPr>
        <w:t>、</w:t>
      </w:r>
      <w:proofErr w:type="gramStart"/>
      <w:r w:rsidR="00EC6F0C">
        <w:rPr>
          <w:rFonts w:ascii="宋体" w:hAnsi="宋体" w:hint="eastAsia"/>
          <w:bCs/>
          <w:sz w:val="24"/>
        </w:rPr>
        <w:t>刊物卷期</w:t>
      </w:r>
      <w:proofErr w:type="gramEnd"/>
      <w:r w:rsidR="00EC6F0C">
        <w:rPr>
          <w:rFonts w:ascii="宋体" w:hAnsi="宋体"/>
          <w:bCs/>
          <w:sz w:val="24"/>
        </w:rPr>
        <w:t>(</w:t>
      </w:r>
      <w:r w:rsidR="00EC6F0C">
        <w:rPr>
          <w:rFonts w:ascii="宋体" w:hAnsi="宋体" w:hint="eastAsia"/>
          <w:bCs/>
          <w:sz w:val="24"/>
        </w:rPr>
        <w:t>出版时间，出版社</w:t>
      </w:r>
      <w:r w:rsidR="00EC6F0C">
        <w:rPr>
          <w:rFonts w:ascii="宋体" w:hAnsi="宋体"/>
          <w:bCs/>
          <w:sz w:val="24"/>
        </w:rPr>
        <w:t>)</w:t>
      </w:r>
      <w:r w:rsidR="00EC6F0C">
        <w:rPr>
          <w:rFonts w:ascii="宋体" w:hAnsi="宋体" w:hint="eastAsia"/>
          <w:bCs/>
          <w:sz w:val="24"/>
        </w:rPr>
        <w:t>或会议名称、页码</w:t>
      </w:r>
      <w:r w:rsidR="00DA51DC">
        <w:rPr>
          <w:rFonts w:ascii="宋体" w:hAnsi="宋体" w:hint="eastAsia"/>
          <w:bCs/>
          <w:sz w:val="24"/>
        </w:rPr>
        <w:t>等。</w:t>
      </w:r>
    </w:p>
    <w:p w:rsidR="00EC6F0C" w:rsidRDefault="003978C4" w:rsidP="00EC6F0C">
      <w:pPr>
        <w:spacing w:before="100" w:beforeAutospacing="1" w:after="100" w:afterAutospacing="1"/>
        <w:rPr>
          <w:rFonts w:ascii="宋体" w:hAnsi="宋体"/>
          <w:b/>
          <w:bCs/>
          <w:sz w:val="24"/>
        </w:rPr>
      </w:pPr>
      <w:r>
        <w:rPr>
          <w:rFonts w:ascii="宋体" w:hAnsi="宋体"/>
          <w:bCs/>
          <w:sz w:val="24"/>
        </w:rPr>
        <w:tab/>
      </w:r>
      <w:r w:rsidR="00EC6F0C" w:rsidRPr="00794A59">
        <w:rPr>
          <w:rFonts w:ascii="宋体" w:hAnsi="宋体" w:hint="eastAsia"/>
          <w:b/>
          <w:bCs/>
          <w:sz w:val="24"/>
        </w:rPr>
        <w:t>请于20</w:t>
      </w:r>
      <w:r w:rsidR="00794A59" w:rsidRPr="00794A59">
        <w:rPr>
          <w:rFonts w:ascii="宋体" w:hAnsi="宋体" w:hint="eastAsia"/>
          <w:b/>
          <w:bCs/>
          <w:sz w:val="24"/>
        </w:rPr>
        <w:t>1</w:t>
      </w:r>
      <w:r w:rsidR="00385F35">
        <w:rPr>
          <w:rFonts w:ascii="宋体" w:hAnsi="宋体" w:hint="eastAsia"/>
          <w:b/>
          <w:bCs/>
          <w:sz w:val="24"/>
        </w:rPr>
        <w:t>9</w:t>
      </w:r>
      <w:r w:rsidR="00EC6F0C" w:rsidRPr="00794A59">
        <w:rPr>
          <w:rFonts w:ascii="宋体" w:hAnsi="宋体" w:hint="eastAsia"/>
          <w:b/>
          <w:bCs/>
          <w:sz w:val="24"/>
        </w:rPr>
        <w:t>年</w:t>
      </w:r>
      <w:r w:rsidR="005E0A65">
        <w:rPr>
          <w:rFonts w:ascii="宋体" w:hAnsi="宋体" w:hint="eastAsia"/>
          <w:b/>
          <w:bCs/>
          <w:sz w:val="24"/>
        </w:rPr>
        <w:t>7</w:t>
      </w:r>
      <w:r w:rsidR="00EC6F0C" w:rsidRPr="00794A59">
        <w:rPr>
          <w:rFonts w:ascii="宋体" w:hAnsi="宋体" w:hint="eastAsia"/>
          <w:b/>
          <w:bCs/>
          <w:sz w:val="24"/>
        </w:rPr>
        <w:t>月</w:t>
      </w:r>
      <w:r w:rsidR="005E0A65">
        <w:rPr>
          <w:rFonts w:ascii="宋体" w:hAnsi="宋体" w:hint="eastAsia"/>
          <w:b/>
          <w:bCs/>
          <w:sz w:val="24"/>
        </w:rPr>
        <w:t>1</w:t>
      </w:r>
      <w:r w:rsidR="001E4B90">
        <w:rPr>
          <w:rFonts w:ascii="宋体" w:hAnsi="宋体" w:hint="eastAsia"/>
          <w:b/>
          <w:bCs/>
          <w:sz w:val="24"/>
        </w:rPr>
        <w:t>5</w:t>
      </w:r>
      <w:r w:rsidR="00794A59" w:rsidRPr="00794A59">
        <w:rPr>
          <w:rFonts w:ascii="宋体" w:hAnsi="宋体" w:hint="eastAsia"/>
          <w:b/>
          <w:bCs/>
          <w:sz w:val="24"/>
        </w:rPr>
        <w:t>日</w:t>
      </w:r>
      <w:r w:rsidR="00EC6F0C" w:rsidRPr="00794A59">
        <w:rPr>
          <w:rFonts w:ascii="宋体" w:hAnsi="宋体" w:hint="eastAsia"/>
          <w:b/>
          <w:bCs/>
          <w:sz w:val="24"/>
        </w:rPr>
        <w:t>前</w:t>
      </w:r>
      <w:r w:rsidR="00642B2C">
        <w:rPr>
          <w:rFonts w:ascii="宋体" w:hAnsi="宋体" w:hint="eastAsia"/>
          <w:b/>
          <w:bCs/>
          <w:sz w:val="24"/>
        </w:rPr>
        <w:t>E-mail发给</w:t>
      </w:r>
      <w:r w:rsidR="00EC6F0C" w:rsidRPr="00794A59">
        <w:rPr>
          <w:rFonts w:ascii="宋体" w:hAnsi="宋体" w:hint="eastAsia"/>
          <w:b/>
          <w:bCs/>
          <w:sz w:val="24"/>
        </w:rPr>
        <w:t>我室，谢谢合作</w:t>
      </w:r>
      <w:r w:rsidR="003F519E">
        <w:rPr>
          <w:rFonts w:ascii="宋体" w:hAnsi="宋体" w:hint="eastAsia"/>
          <w:b/>
          <w:bCs/>
          <w:sz w:val="24"/>
        </w:rPr>
        <w:t>（已提前提交结题报告的无需重复提交）</w:t>
      </w:r>
      <w:r w:rsidR="00EC6F0C" w:rsidRPr="00794A59">
        <w:rPr>
          <w:rFonts w:ascii="宋体" w:hAnsi="宋体" w:hint="eastAsia"/>
          <w:b/>
          <w:bCs/>
          <w:sz w:val="24"/>
        </w:rPr>
        <w:t>。</w:t>
      </w:r>
    </w:p>
    <w:p w:rsidR="00C004D6" w:rsidRPr="001E4B90" w:rsidRDefault="00C004D6" w:rsidP="00EC6F0C">
      <w:pPr>
        <w:spacing w:before="100" w:beforeAutospacing="1" w:after="100" w:afterAutospacing="1"/>
        <w:rPr>
          <w:rFonts w:ascii="宋体" w:hAnsi="宋体"/>
          <w:bCs/>
          <w:sz w:val="24"/>
        </w:rPr>
      </w:pPr>
    </w:p>
    <w:p w:rsidR="00EC6F0C" w:rsidRDefault="00EC6F0C" w:rsidP="00EC6F0C">
      <w:pPr>
        <w:spacing w:before="100" w:beforeAutospacing="1" w:after="100" w:afterAutospacing="1"/>
        <w:jc w:val="right"/>
        <w:rPr>
          <w:rFonts w:ascii="宋体" w:hAnsi="宋体"/>
          <w:b/>
          <w:sz w:val="24"/>
        </w:rPr>
      </w:pPr>
      <w:r>
        <w:rPr>
          <w:rFonts w:ascii="宋体" w:hAnsi="宋体" w:hint="eastAsia"/>
          <w:b/>
          <w:sz w:val="24"/>
        </w:rPr>
        <w:t>南京大学计算机软件新技术国家重点实验室</w:t>
      </w:r>
    </w:p>
    <w:p w:rsidR="00EC6F0C" w:rsidRDefault="00EC6F0C" w:rsidP="00EC6F0C">
      <w:pPr>
        <w:pStyle w:val="ab"/>
        <w:spacing w:before="100" w:beforeAutospacing="1" w:after="100" w:afterAutospacing="1"/>
        <w:ind w:left="5250"/>
        <w:jc w:val="right"/>
        <w:rPr>
          <w:rFonts w:ascii="宋体" w:eastAsia="宋体" w:hAnsi="宋体"/>
          <w:b w:val="0"/>
          <w:bCs/>
          <w:sz w:val="24"/>
        </w:rPr>
      </w:pPr>
      <w:r>
        <w:rPr>
          <w:rFonts w:ascii="宋体" w:eastAsia="宋体" w:hAnsi="宋体"/>
          <w:sz w:val="24"/>
        </w:rPr>
        <w:t>20</w:t>
      </w:r>
      <w:r w:rsidR="00794A59">
        <w:rPr>
          <w:rFonts w:ascii="宋体" w:eastAsia="宋体" w:hAnsi="宋体" w:hint="eastAsia"/>
          <w:sz w:val="24"/>
        </w:rPr>
        <w:t>1</w:t>
      </w:r>
      <w:r w:rsidR="00385F35">
        <w:rPr>
          <w:rFonts w:ascii="宋体" w:eastAsia="宋体" w:hAnsi="宋体" w:hint="eastAsia"/>
          <w:sz w:val="24"/>
        </w:rPr>
        <w:t>9</w:t>
      </w:r>
      <w:r>
        <w:rPr>
          <w:rFonts w:ascii="宋体" w:eastAsia="宋体" w:hAnsi="宋体" w:hint="eastAsia"/>
          <w:sz w:val="24"/>
        </w:rPr>
        <w:t>年</w:t>
      </w:r>
      <w:r w:rsidR="00257B60">
        <w:rPr>
          <w:rFonts w:ascii="宋体" w:eastAsia="宋体" w:hAnsi="宋体" w:hint="eastAsia"/>
          <w:sz w:val="24"/>
        </w:rPr>
        <w:t>6</w:t>
      </w:r>
      <w:r>
        <w:rPr>
          <w:rFonts w:ascii="宋体" w:eastAsia="宋体" w:hAnsi="宋体" w:hint="eastAsia"/>
          <w:sz w:val="24"/>
        </w:rPr>
        <w:t>月</w:t>
      </w:r>
      <w:r w:rsidR="00385F35">
        <w:rPr>
          <w:rFonts w:ascii="宋体" w:eastAsia="宋体" w:hAnsi="宋体" w:hint="eastAsia"/>
          <w:sz w:val="24"/>
        </w:rPr>
        <w:t>3</w:t>
      </w:r>
      <w:r w:rsidR="001E4B90">
        <w:rPr>
          <w:rFonts w:ascii="宋体" w:eastAsia="宋体" w:hAnsi="宋体" w:hint="eastAsia"/>
          <w:sz w:val="24"/>
        </w:rPr>
        <w:t>日</w:t>
      </w:r>
    </w:p>
    <w:p w:rsidR="00EC6F0C" w:rsidRDefault="00EC6F0C" w:rsidP="00EC6F0C">
      <w:pPr>
        <w:spacing w:before="100" w:beforeAutospacing="1" w:after="100" w:afterAutospacing="1"/>
        <w:rPr>
          <w:sz w:val="24"/>
        </w:rPr>
      </w:pPr>
      <w:r>
        <w:rPr>
          <w:rFonts w:hint="eastAsia"/>
          <w:sz w:val="24"/>
        </w:rPr>
        <w:t>附：</w:t>
      </w:r>
    </w:p>
    <w:p w:rsidR="00EC6F0C" w:rsidRDefault="00EC6F0C" w:rsidP="003978C4">
      <w:pPr>
        <w:spacing w:before="100" w:beforeAutospacing="1" w:after="100" w:afterAutospacing="1"/>
        <w:ind w:leftChars="114" w:left="239" w:firstLineChars="75" w:firstLine="180"/>
        <w:rPr>
          <w:sz w:val="24"/>
        </w:rPr>
      </w:pPr>
      <w:r>
        <w:rPr>
          <w:rFonts w:hint="eastAsia"/>
          <w:sz w:val="24"/>
        </w:rPr>
        <w:t>1</w:t>
      </w:r>
      <w:r>
        <w:rPr>
          <w:rFonts w:hint="eastAsia"/>
          <w:sz w:val="24"/>
        </w:rPr>
        <w:t>、开放基金资助项目总结报告填写完后</w:t>
      </w:r>
      <w:r>
        <w:rPr>
          <w:rFonts w:hint="eastAsia"/>
          <w:sz w:val="24"/>
        </w:rPr>
        <w:t>E-mail</w:t>
      </w:r>
      <w:r w:rsidR="00BA5790">
        <w:rPr>
          <w:rFonts w:hint="eastAsia"/>
          <w:sz w:val="24"/>
        </w:rPr>
        <w:t>至</w:t>
      </w:r>
      <w:r w:rsidR="00BA5790">
        <w:rPr>
          <w:rFonts w:hint="eastAsia"/>
          <w:sz w:val="24"/>
        </w:rPr>
        <w:t xml:space="preserve">: </w:t>
      </w:r>
      <w:hyperlink r:id="rId9" w:history="1">
        <w:r w:rsidR="003978C4" w:rsidRPr="00F15C62">
          <w:rPr>
            <w:rStyle w:val="a8"/>
            <w:rFonts w:hint="eastAsia"/>
            <w:sz w:val="24"/>
          </w:rPr>
          <w:t>keysoftlab@nju.edu.cn</w:t>
        </w:r>
      </w:hyperlink>
      <w:r w:rsidR="003978C4">
        <w:rPr>
          <w:rFonts w:hint="eastAsia"/>
          <w:sz w:val="24"/>
        </w:rPr>
        <w:t>。</w:t>
      </w:r>
    </w:p>
    <w:p w:rsidR="00BA5790" w:rsidRDefault="00EC6F0C" w:rsidP="00EC6F0C">
      <w:pPr>
        <w:spacing w:before="100" w:beforeAutospacing="1" w:after="100" w:afterAutospacing="1"/>
        <w:rPr>
          <w:sz w:val="24"/>
        </w:rPr>
      </w:pPr>
      <w:r>
        <w:rPr>
          <w:rFonts w:hint="eastAsia"/>
          <w:sz w:val="24"/>
        </w:rPr>
        <w:t>2</w:t>
      </w:r>
      <w:r>
        <w:rPr>
          <w:rFonts w:hint="eastAsia"/>
          <w:sz w:val="24"/>
        </w:rPr>
        <w:t>、论文</w:t>
      </w:r>
      <w:r w:rsidR="003978C4">
        <w:rPr>
          <w:rFonts w:hint="eastAsia"/>
          <w:sz w:val="24"/>
        </w:rPr>
        <w:t>有正式电子版的，发送电子版即可；如无电子版，请将</w:t>
      </w:r>
      <w:r>
        <w:rPr>
          <w:rFonts w:hint="eastAsia"/>
          <w:sz w:val="24"/>
        </w:rPr>
        <w:t>全文复印件等材料寄到</w:t>
      </w:r>
      <w:r w:rsidR="003978C4">
        <w:rPr>
          <w:rFonts w:hint="eastAsia"/>
          <w:sz w:val="24"/>
        </w:rPr>
        <w:t>我处，地址</w:t>
      </w:r>
      <w:r>
        <w:rPr>
          <w:rFonts w:hint="eastAsia"/>
          <w:sz w:val="24"/>
        </w:rPr>
        <w:t>：</w:t>
      </w:r>
    </w:p>
    <w:p w:rsidR="007232B7" w:rsidRDefault="00642B2C" w:rsidP="00642B2C">
      <w:pPr>
        <w:spacing w:before="100" w:beforeAutospacing="1" w:after="100" w:afterAutospacing="1"/>
        <w:rPr>
          <w:sz w:val="24"/>
        </w:rPr>
      </w:pPr>
      <w:r w:rsidRPr="00642B2C">
        <w:rPr>
          <w:rFonts w:hint="eastAsia"/>
          <w:sz w:val="24"/>
        </w:rPr>
        <w:t>2100</w:t>
      </w:r>
      <w:r w:rsidR="005C5EA9">
        <w:rPr>
          <w:rFonts w:hint="eastAsia"/>
          <w:sz w:val="24"/>
        </w:rPr>
        <w:t>23</w:t>
      </w:r>
      <w:r>
        <w:rPr>
          <w:rFonts w:hint="eastAsia"/>
          <w:sz w:val="24"/>
        </w:rPr>
        <w:t xml:space="preserve"> </w:t>
      </w:r>
      <w:r w:rsidRPr="00642B2C">
        <w:rPr>
          <w:rFonts w:hint="eastAsia"/>
          <w:sz w:val="24"/>
        </w:rPr>
        <w:t>江苏省南京市</w:t>
      </w:r>
      <w:proofErr w:type="gramStart"/>
      <w:r w:rsidRPr="00642B2C">
        <w:rPr>
          <w:rFonts w:hint="eastAsia"/>
          <w:sz w:val="24"/>
        </w:rPr>
        <w:t>栖霞区仙林</w:t>
      </w:r>
      <w:proofErr w:type="gramEnd"/>
      <w:r w:rsidRPr="00642B2C">
        <w:rPr>
          <w:rFonts w:hint="eastAsia"/>
          <w:sz w:val="24"/>
        </w:rPr>
        <w:t>大道</w:t>
      </w:r>
      <w:r w:rsidRPr="00642B2C">
        <w:rPr>
          <w:rFonts w:hint="eastAsia"/>
          <w:sz w:val="24"/>
        </w:rPr>
        <w:t>163</w:t>
      </w:r>
      <w:r w:rsidRPr="00642B2C">
        <w:rPr>
          <w:rFonts w:hint="eastAsia"/>
          <w:sz w:val="24"/>
        </w:rPr>
        <w:t>号</w:t>
      </w:r>
      <w:r>
        <w:rPr>
          <w:rFonts w:hint="eastAsia"/>
          <w:sz w:val="24"/>
        </w:rPr>
        <w:t>南京大学</w:t>
      </w:r>
      <w:proofErr w:type="gramStart"/>
      <w:r>
        <w:rPr>
          <w:rFonts w:hint="eastAsia"/>
          <w:sz w:val="24"/>
        </w:rPr>
        <w:t>仙</w:t>
      </w:r>
      <w:proofErr w:type="gramEnd"/>
      <w:r>
        <w:rPr>
          <w:rFonts w:hint="eastAsia"/>
          <w:sz w:val="24"/>
        </w:rPr>
        <w:t>林校区机关</w:t>
      </w:r>
      <w:r>
        <w:rPr>
          <w:rFonts w:hint="eastAsia"/>
          <w:sz w:val="24"/>
        </w:rPr>
        <w:t>603</w:t>
      </w:r>
      <w:r>
        <w:rPr>
          <w:rFonts w:hint="eastAsia"/>
          <w:sz w:val="24"/>
        </w:rPr>
        <w:t>信箱</w:t>
      </w:r>
      <w:r w:rsidR="00EC6F0C">
        <w:rPr>
          <w:rFonts w:hint="eastAsia"/>
          <w:sz w:val="24"/>
        </w:rPr>
        <w:t>计算机系</w:t>
      </w:r>
      <w:r w:rsidR="00EC6F0C">
        <w:rPr>
          <w:rFonts w:hint="eastAsia"/>
          <w:sz w:val="24"/>
        </w:rPr>
        <w:t xml:space="preserve"> </w:t>
      </w:r>
      <w:r w:rsidR="00EC6F0C">
        <w:rPr>
          <w:rFonts w:hint="eastAsia"/>
          <w:sz w:val="24"/>
        </w:rPr>
        <w:t>徐烜</w:t>
      </w:r>
      <w:r w:rsidR="001A657D">
        <w:rPr>
          <w:rFonts w:hint="eastAsia"/>
          <w:sz w:val="24"/>
        </w:rPr>
        <w:t>（</w:t>
      </w:r>
      <w:r w:rsidR="00917DD3">
        <w:rPr>
          <w:rFonts w:hint="eastAsia"/>
          <w:sz w:val="24"/>
        </w:rPr>
        <w:t>18912990005</w:t>
      </w:r>
      <w:r w:rsidR="001A657D">
        <w:rPr>
          <w:rFonts w:hint="eastAsia"/>
          <w:sz w:val="24"/>
        </w:rPr>
        <w:t>）</w:t>
      </w:r>
      <w:r w:rsidR="00EC6F0C">
        <w:rPr>
          <w:rFonts w:hint="eastAsia"/>
          <w:sz w:val="24"/>
        </w:rPr>
        <w:t xml:space="preserve"> </w:t>
      </w:r>
      <w:r w:rsidR="00EC6F0C">
        <w:rPr>
          <w:rFonts w:hint="eastAsia"/>
          <w:sz w:val="24"/>
        </w:rPr>
        <w:t>收</w:t>
      </w:r>
      <w:r w:rsidR="003978C4">
        <w:rPr>
          <w:rFonts w:hint="eastAsia"/>
          <w:sz w:val="24"/>
        </w:rPr>
        <w:t>。</w:t>
      </w:r>
    </w:p>
    <w:p w:rsidR="007232B7" w:rsidRDefault="007232B7" w:rsidP="007232B7">
      <w:pPr>
        <w:spacing w:before="120"/>
        <w:jc w:val="center"/>
        <w:rPr>
          <w:b/>
          <w:sz w:val="36"/>
        </w:rPr>
      </w:pPr>
      <w:r>
        <w:rPr>
          <w:sz w:val="24"/>
        </w:rPr>
        <w:br w:type="page"/>
      </w:r>
      <w:r>
        <w:rPr>
          <w:rFonts w:hint="eastAsia"/>
          <w:b/>
          <w:sz w:val="36"/>
        </w:rPr>
        <w:lastRenderedPageBreak/>
        <w:t>南京大学计算机软件新技术国家重点实验室</w:t>
      </w:r>
    </w:p>
    <w:p w:rsidR="007232B7" w:rsidRDefault="007232B7" w:rsidP="007232B7">
      <w:pPr>
        <w:spacing w:before="120"/>
        <w:jc w:val="center"/>
        <w:rPr>
          <w:sz w:val="36"/>
        </w:rPr>
      </w:pPr>
      <w:r>
        <w:rPr>
          <w:rFonts w:hint="eastAsia"/>
          <w:b/>
          <w:sz w:val="36"/>
        </w:rPr>
        <w:t>开放基金资助项目总结报告</w:t>
      </w:r>
    </w:p>
    <w:p w:rsidR="007232B7" w:rsidRDefault="007232B7" w:rsidP="007232B7">
      <w:pPr>
        <w:jc w:val="center"/>
        <w:rPr>
          <w:sz w:val="36"/>
        </w:rPr>
      </w:pPr>
    </w:p>
    <w:tbl>
      <w:tblPr>
        <w:tblW w:w="0" w:type="auto"/>
        <w:tblInd w:w="-45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tblPr>
      <w:tblGrid>
        <w:gridCol w:w="1682"/>
        <w:gridCol w:w="1774"/>
        <w:gridCol w:w="1829"/>
        <w:gridCol w:w="4080"/>
      </w:tblGrid>
      <w:tr w:rsidR="007232B7">
        <w:trPr>
          <w:trHeight w:hRule="exact" w:val="824"/>
        </w:trPr>
        <w:tc>
          <w:tcPr>
            <w:tcW w:w="1682" w:type="dxa"/>
          </w:tcPr>
          <w:p w:rsidR="007232B7" w:rsidRDefault="007232B7" w:rsidP="006A40A6">
            <w:pPr>
              <w:spacing w:before="120"/>
              <w:jc w:val="center"/>
            </w:pPr>
            <w:r>
              <w:rPr>
                <w:rFonts w:hint="eastAsia"/>
              </w:rPr>
              <w:t>项目批准号</w:t>
            </w:r>
          </w:p>
        </w:tc>
        <w:tc>
          <w:tcPr>
            <w:tcW w:w="1774" w:type="dxa"/>
          </w:tcPr>
          <w:p w:rsidR="007232B7" w:rsidRDefault="00B830DB" w:rsidP="00B830DB">
            <w:pPr>
              <w:spacing w:before="120"/>
              <w:jc w:val="center"/>
            </w:pPr>
            <w:r w:rsidRPr="00B830DB">
              <w:t>KFKT2017B05</w:t>
            </w:r>
          </w:p>
        </w:tc>
        <w:tc>
          <w:tcPr>
            <w:tcW w:w="1826" w:type="dxa"/>
          </w:tcPr>
          <w:p w:rsidR="007232B7" w:rsidRDefault="007232B7" w:rsidP="006A40A6">
            <w:pPr>
              <w:spacing w:before="120"/>
              <w:jc w:val="center"/>
            </w:pPr>
            <w:r>
              <w:rPr>
                <w:rFonts w:hint="eastAsia"/>
              </w:rPr>
              <w:t>项目名称</w:t>
            </w:r>
          </w:p>
        </w:tc>
        <w:tc>
          <w:tcPr>
            <w:tcW w:w="4080" w:type="dxa"/>
          </w:tcPr>
          <w:p w:rsidR="007232B7" w:rsidRPr="00B830DB" w:rsidRDefault="00B830DB" w:rsidP="006A40A6">
            <w:pPr>
              <w:spacing w:before="120"/>
              <w:jc w:val="center"/>
            </w:pPr>
            <w:r w:rsidRPr="00B830DB">
              <w:rPr>
                <w:rFonts w:hint="eastAsia"/>
              </w:rPr>
              <w:t>基于文字对称性与上下文关系的自然场景文字检测研究</w:t>
            </w:r>
          </w:p>
        </w:tc>
      </w:tr>
      <w:tr w:rsidR="007232B7">
        <w:trPr>
          <w:trHeight w:hRule="exact" w:val="600"/>
        </w:trPr>
        <w:tc>
          <w:tcPr>
            <w:tcW w:w="1682" w:type="dxa"/>
          </w:tcPr>
          <w:p w:rsidR="007232B7" w:rsidRDefault="007232B7" w:rsidP="006A40A6">
            <w:pPr>
              <w:spacing w:before="120"/>
              <w:jc w:val="center"/>
            </w:pPr>
            <w:r>
              <w:rPr>
                <w:rFonts w:hint="eastAsia"/>
              </w:rPr>
              <w:t>项目负责人</w:t>
            </w:r>
          </w:p>
          <w:p w:rsidR="007232B7" w:rsidRDefault="007232B7" w:rsidP="006A40A6">
            <w:pPr>
              <w:spacing w:before="120"/>
              <w:jc w:val="center"/>
            </w:pPr>
          </w:p>
        </w:tc>
        <w:tc>
          <w:tcPr>
            <w:tcW w:w="1771" w:type="dxa"/>
          </w:tcPr>
          <w:p w:rsidR="007232B7" w:rsidRDefault="00B830DB" w:rsidP="006A40A6">
            <w:pPr>
              <w:spacing w:before="120"/>
              <w:jc w:val="center"/>
            </w:pPr>
            <w:r>
              <w:t>巫义锐</w:t>
            </w:r>
          </w:p>
        </w:tc>
        <w:tc>
          <w:tcPr>
            <w:tcW w:w="1829" w:type="dxa"/>
          </w:tcPr>
          <w:p w:rsidR="007232B7" w:rsidRDefault="007232B7" w:rsidP="006A40A6">
            <w:pPr>
              <w:spacing w:before="120"/>
              <w:jc w:val="center"/>
            </w:pPr>
            <w:r>
              <w:rPr>
                <w:rFonts w:hint="eastAsia"/>
              </w:rPr>
              <w:t>所在单位</w:t>
            </w:r>
          </w:p>
        </w:tc>
        <w:tc>
          <w:tcPr>
            <w:tcW w:w="4080" w:type="dxa"/>
          </w:tcPr>
          <w:p w:rsidR="007232B7" w:rsidRDefault="00B830DB" w:rsidP="006A40A6">
            <w:pPr>
              <w:spacing w:before="120"/>
            </w:pPr>
            <w:r>
              <w:t>河海大学计算机与信息学院</w:t>
            </w:r>
          </w:p>
        </w:tc>
      </w:tr>
      <w:tr w:rsidR="007232B7">
        <w:tc>
          <w:tcPr>
            <w:tcW w:w="9362" w:type="dxa"/>
            <w:gridSpan w:val="4"/>
          </w:tcPr>
          <w:p w:rsidR="007232B7" w:rsidRPr="002A34A0" w:rsidRDefault="00B830DB" w:rsidP="002A34A0">
            <w:pPr>
              <w:spacing w:before="120"/>
              <w:ind w:firstLineChars="300" w:firstLine="843"/>
              <w:rPr>
                <w:b/>
                <w:sz w:val="28"/>
              </w:rPr>
            </w:pPr>
            <w:r w:rsidRPr="002A34A0">
              <w:rPr>
                <w:rFonts w:hint="eastAsia"/>
                <w:b/>
                <w:sz w:val="28"/>
              </w:rPr>
              <w:t>基于文字对称性与上下文关系的自然场景文字检测研究学术总结</w:t>
            </w:r>
          </w:p>
          <w:p w:rsidR="007232B7" w:rsidRPr="00842C8E" w:rsidRDefault="00B830DB" w:rsidP="006A40A6">
            <w:pPr>
              <w:spacing w:before="120"/>
              <w:rPr>
                <w:b/>
              </w:rPr>
            </w:pPr>
            <w:r w:rsidRPr="00842C8E">
              <w:rPr>
                <w:rFonts w:hint="eastAsia"/>
                <w:b/>
              </w:rPr>
              <w:t>1</w:t>
            </w:r>
            <w:r w:rsidRPr="00842C8E">
              <w:rPr>
                <w:b/>
              </w:rPr>
              <w:t>研究结果：</w:t>
            </w:r>
          </w:p>
          <w:p w:rsidR="0057741F" w:rsidRDefault="00842C8E" w:rsidP="0057741F">
            <w:pPr>
              <w:snapToGrid w:val="0"/>
              <w:spacing w:line="440" w:lineRule="exact"/>
              <w:ind w:firstLineChars="200" w:firstLine="480"/>
              <w:rPr>
                <w:rFonts w:ascii="楷体" w:eastAsia="楷体" w:hAnsi="楷体" w:hint="eastAsia"/>
                <w:sz w:val="24"/>
              </w:rPr>
            </w:pPr>
            <w:r w:rsidRPr="004F2FC6">
              <w:rPr>
                <w:rFonts w:ascii="楷体" w:eastAsia="楷体" w:hAnsi="楷体" w:hint="eastAsia"/>
                <w:sz w:val="24"/>
              </w:rPr>
              <w:t>本项目瞄准文字</w:t>
            </w:r>
            <w:r>
              <w:rPr>
                <w:rFonts w:ascii="楷体" w:eastAsia="楷体" w:hAnsi="楷体" w:hint="eastAsia"/>
                <w:sz w:val="24"/>
              </w:rPr>
              <w:t>检测</w:t>
            </w:r>
            <w:r w:rsidRPr="004F2FC6">
              <w:rPr>
                <w:rFonts w:ascii="楷体" w:eastAsia="楷体" w:hAnsi="楷体" w:hint="eastAsia"/>
                <w:sz w:val="24"/>
              </w:rPr>
              <w:t>在自然场景理解领域高速发展与广泛应用的契机，针对已提出方法所忽略的利用“</w:t>
            </w:r>
            <w:r w:rsidRPr="005730BF">
              <w:rPr>
                <w:rFonts w:ascii="楷体" w:eastAsia="楷体" w:hAnsi="楷体" w:hint="eastAsia"/>
                <w:b/>
                <w:sz w:val="24"/>
              </w:rPr>
              <w:t>文字对称性</w:t>
            </w:r>
            <w:r w:rsidRPr="004F2FC6">
              <w:rPr>
                <w:rFonts w:ascii="楷体" w:eastAsia="楷体" w:hAnsi="楷体" w:hint="eastAsia"/>
                <w:sz w:val="24"/>
              </w:rPr>
              <w:t>”、利用“</w:t>
            </w:r>
            <w:r w:rsidR="008B6884">
              <w:rPr>
                <w:rFonts w:ascii="楷体" w:eastAsia="楷体" w:hAnsi="楷体" w:hint="eastAsia"/>
                <w:b/>
                <w:sz w:val="24"/>
              </w:rPr>
              <w:t>场景</w:t>
            </w:r>
            <w:r w:rsidRPr="005730BF">
              <w:rPr>
                <w:rFonts w:ascii="楷体" w:eastAsia="楷体" w:hAnsi="楷体" w:hint="eastAsia"/>
                <w:b/>
                <w:sz w:val="24"/>
              </w:rPr>
              <w:t>上下文信息</w:t>
            </w:r>
            <w:r w:rsidRPr="004F2FC6">
              <w:rPr>
                <w:rFonts w:ascii="楷体" w:eastAsia="楷体" w:hAnsi="楷体" w:hint="eastAsia"/>
                <w:sz w:val="24"/>
              </w:rPr>
              <w:t>”、和提高“</w:t>
            </w:r>
            <w:r w:rsidRPr="005730BF">
              <w:rPr>
                <w:rFonts w:ascii="楷体" w:eastAsia="楷体" w:hAnsi="楷体" w:hint="eastAsia"/>
                <w:b/>
                <w:sz w:val="24"/>
              </w:rPr>
              <w:t>文字检测效率</w:t>
            </w:r>
            <w:r w:rsidR="0057741F">
              <w:rPr>
                <w:rFonts w:ascii="楷体" w:eastAsia="楷体" w:hAnsi="楷体" w:hint="eastAsia"/>
                <w:sz w:val="24"/>
              </w:rPr>
              <w:t>”的问题，基于场景文字的固有特性，提出了文字对称特性建模，场景上下文信息建模与基于形状特征的特征建模，</w:t>
            </w:r>
            <w:r w:rsidRPr="004F2FC6">
              <w:rPr>
                <w:rFonts w:ascii="楷体" w:eastAsia="楷体" w:hAnsi="楷体" w:hint="eastAsia"/>
                <w:sz w:val="24"/>
              </w:rPr>
              <w:t>提出</w:t>
            </w:r>
            <w:r w:rsidR="0057741F">
              <w:rPr>
                <w:rFonts w:ascii="楷体" w:eastAsia="楷体" w:hAnsi="楷体" w:hint="eastAsia"/>
                <w:sz w:val="24"/>
              </w:rPr>
              <w:t>了准确、鲁棒和高效的自然场景文字检测算法。</w:t>
            </w:r>
          </w:p>
          <w:p w:rsidR="0057741F" w:rsidRDefault="0057741F" w:rsidP="008B6884">
            <w:pPr>
              <w:snapToGrid w:val="0"/>
              <w:spacing w:line="440" w:lineRule="exact"/>
              <w:ind w:firstLineChars="200" w:firstLine="480"/>
              <w:rPr>
                <w:rFonts w:ascii="楷体" w:eastAsia="楷体" w:hAnsi="楷体" w:hint="eastAsia"/>
                <w:sz w:val="24"/>
              </w:rPr>
            </w:pPr>
            <w:r>
              <w:rPr>
                <w:rFonts w:ascii="楷体" w:eastAsia="楷体" w:hAnsi="楷体" w:hint="eastAsia"/>
                <w:sz w:val="24"/>
              </w:rPr>
              <w:t>具体来说，</w:t>
            </w:r>
            <w:r w:rsidR="00157BC7" w:rsidRPr="00055A60">
              <w:rPr>
                <w:rFonts w:eastAsia="楷体" w:hint="eastAsia"/>
                <w:bCs/>
                <w:sz w:val="24"/>
              </w:rPr>
              <w:t>ICDAR17</w:t>
            </w:r>
            <w:r w:rsidR="00157BC7">
              <w:rPr>
                <w:rFonts w:ascii="楷体" w:eastAsia="楷体" w:hAnsi="楷体" w:hint="eastAsia"/>
                <w:sz w:val="24"/>
              </w:rPr>
              <w:t>的文章《</w:t>
            </w:r>
            <w:r w:rsidR="00157BC7" w:rsidRPr="00157BC7">
              <w:rPr>
                <w:rFonts w:eastAsia="楷体"/>
                <w:bCs/>
                <w:sz w:val="24"/>
              </w:rPr>
              <w:t>A Robust Symmetry-based Method for Scene/Video Text Detection Through Neural</w:t>
            </w:r>
            <w:r w:rsidR="00157BC7">
              <w:rPr>
                <w:rFonts w:eastAsia="楷体" w:hint="eastAsia"/>
                <w:sz w:val="24"/>
              </w:rPr>
              <w:t xml:space="preserve"> </w:t>
            </w:r>
            <w:r w:rsidR="00157BC7" w:rsidRPr="00157BC7">
              <w:rPr>
                <w:rFonts w:eastAsia="楷体"/>
                <w:bCs/>
                <w:sz w:val="24"/>
              </w:rPr>
              <w:t>Network</w:t>
            </w:r>
            <w:r w:rsidR="00157BC7">
              <w:rPr>
                <w:rFonts w:ascii="楷体" w:eastAsia="楷体" w:hAnsi="楷体" w:hint="eastAsia"/>
                <w:sz w:val="24"/>
              </w:rPr>
              <w:t>》</w:t>
            </w:r>
            <w:r w:rsidR="00055A60">
              <w:rPr>
                <w:rFonts w:ascii="楷体" w:eastAsia="楷体" w:hAnsi="楷体" w:hint="eastAsia"/>
                <w:sz w:val="24"/>
              </w:rPr>
              <w:t>构建了笔画</w:t>
            </w:r>
            <w:proofErr w:type="gramStart"/>
            <w:r w:rsidR="00055A60">
              <w:rPr>
                <w:rFonts w:ascii="楷体" w:eastAsia="楷体" w:hAnsi="楷体" w:hint="eastAsia"/>
                <w:sz w:val="24"/>
              </w:rPr>
              <w:t>像素值的类间</w:t>
            </w:r>
            <w:proofErr w:type="gramEnd"/>
            <w:r w:rsidR="00055A60">
              <w:rPr>
                <w:rFonts w:ascii="楷体" w:eastAsia="楷体" w:hAnsi="楷体" w:hint="eastAsia"/>
                <w:sz w:val="24"/>
              </w:rPr>
              <w:t>对称（笔画像素对的梯度与灰度值相似</w:t>
            </w:r>
            <w:r w:rsidR="00055A60" w:rsidRPr="00A2660B">
              <w:rPr>
                <w:rFonts w:ascii="楷体" w:eastAsia="楷体" w:hAnsi="楷体" w:hint="eastAsia"/>
                <w:sz w:val="24"/>
              </w:rPr>
              <w:t>）和</w:t>
            </w:r>
            <w:r w:rsidR="00055A60">
              <w:rPr>
                <w:rFonts w:ascii="楷体" w:eastAsia="楷体" w:hAnsi="楷体" w:hint="eastAsia"/>
                <w:sz w:val="24"/>
              </w:rPr>
              <w:t>笔画间的同类对称</w:t>
            </w:r>
            <w:r w:rsidR="00055A60" w:rsidRPr="00A2660B">
              <w:rPr>
                <w:rFonts w:ascii="楷体" w:eastAsia="楷体" w:hAnsi="楷体" w:hint="eastAsia"/>
                <w:sz w:val="24"/>
              </w:rPr>
              <w:t>（</w:t>
            </w:r>
            <w:r w:rsidR="00055A60">
              <w:rPr>
                <w:rFonts w:ascii="楷体" w:eastAsia="楷体" w:hAnsi="楷体" w:hint="eastAsia"/>
                <w:sz w:val="24"/>
              </w:rPr>
              <w:t>同一</w:t>
            </w:r>
            <w:r w:rsidR="00055A60" w:rsidRPr="00A2660B">
              <w:rPr>
                <w:rFonts w:ascii="楷体" w:eastAsia="楷体" w:hAnsi="楷体" w:hint="eastAsia"/>
                <w:sz w:val="24"/>
              </w:rPr>
              <w:t>字符</w:t>
            </w:r>
            <w:r w:rsidR="00055A60">
              <w:rPr>
                <w:rFonts w:ascii="楷体" w:eastAsia="楷体" w:hAnsi="楷体" w:hint="eastAsia"/>
                <w:sz w:val="24"/>
              </w:rPr>
              <w:t>笔画的恒定</w:t>
            </w:r>
            <w:r w:rsidR="00055A60" w:rsidRPr="00A2660B">
              <w:rPr>
                <w:rFonts w:ascii="楷体" w:eastAsia="楷体" w:hAnsi="楷体" w:hint="eastAsia"/>
                <w:sz w:val="24"/>
              </w:rPr>
              <w:t>宽度和</w:t>
            </w:r>
            <w:r w:rsidR="00055A60">
              <w:rPr>
                <w:rFonts w:ascii="楷体" w:eastAsia="楷体" w:hAnsi="楷体" w:hint="eastAsia"/>
                <w:sz w:val="24"/>
              </w:rPr>
              <w:t>笔画的规整颜色、纹理分布</w:t>
            </w:r>
            <w:r w:rsidR="00055A60" w:rsidRPr="00A2660B">
              <w:rPr>
                <w:rFonts w:ascii="楷体" w:eastAsia="楷体" w:hAnsi="楷体" w:hint="eastAsia"/>
                <w:sz w:val="24"/>
              </w:rPr>
              <w:t>）</w:t>
            </w:r>
            <w:r w:rsidR="00055A60">
              <w:rPr>
                <w:rFonts w:ascii="楷体" w:eastAsia="楷体" w:hAnsi="楷体" w:hint="eastAsia"/>
                <w:sz w:val="24"/>
              </w:rPr>
              <w:t>，并将其用于加强特征描述子对文字区域与非文字区域辨别能力，最终在</w:t>
            </w:r>
            <w:r w:rsidR="002E6885">
              <w:rPr>
                <w:rFonts w:ascii="楷体" w:eastAsia="楷体" w:hAnsi="楷体" w:hint="eastAsia"/>
                <w:sz w:val="24"/>
              </w:rPr>
              <w:t>文字识别标准数据集</w:t>
            </w:r>
            <w:r w:rsidR="00055A60" w:rsidRPr="002E6885">
              <w:rPr>
                <w:rFonts w:eastAsia="楷体" w:hint="eastAsia"/>
                <w:bCs/>
                <w:sz w:val="24"/>
              </w:rPr>
              <w:t>ICDAR2</w:t>
            </w:r>
            <w:r w:rsidR="00055A60">
              <w:rPr>
                <w:rFonts w:ascii="楷体" w:eastAsia="楷体" w:hAnsi="楷体" w:hint="eastAsia"/>
                <w:sz w:val="24"/>
              </w:rPr>
              <w:t>015数据集上上取得了0.72的准确率，0.39的召回率。与之相对应的，NJU Text实现了0.70的准确率，0.36的召回率。</w:t>
            </w:r>
            <w:r w:rsidR="002E6885" w:rsidRPr="002E6885">
              <w:rPr>
                <w:rFonts w:eastAsia="楷体" w:hint="eastAsia"/>
                <w:bCs/>
                <w:sz w:val="24"/>
              </w:rPr>
              <w:t>SCI</w:t>
            </w:r>
            <w:r w:rsidR="002E6885">
              <w:rPr>
                <w:rFonts w:ascii="楷体" w:eastAsia="楷体" w:hAnsi="楷体" w:hint="eastAsia"/>
                <w:sz w:val="24"/>
              </w:rPr>
              <w:t>期刊</w:t>
            </w:r>
            <w:r w:rsidR="002E6885" w:rsidRPr="002E6885">
              <w:rPr>
                <w:rFonts w:eastAsia="楷体" w:hint="eastAsia"/>
                <w:bCs/>
                <w:sz w:val="24"/>
              </w:rPr>
              <w:t>Computational Intelligence</w:t>
            </w:r>
            <w:r w:rsidR="002E6885">
              <w:rPr>
                <w:rFonts w:ascii="楷体" w:eastAsia="楷体" w:hAnsi="楷体" w:hint="eastAsia"/>
                <w:sz w:val="24"/>
              </w:rPr>
              <w:t>的文章《</w:t>
            </w:r>
            <w:r w:rsidR="002E6885" w:rsidRPr="002E6885">
              <w:rPr>
                <w:rFonts w:eastAsia="楷体"/>
                <w:bCs/>
                <w:sz w:val="24"/>
              </w:rPr>
              <w:t xml:space="preserve">Deep </w:t>
            </w:r>
            <w:proofErr w:type="spellStart"/>
            <w:r w:rsidR="002E6885" w:rsidRPr="002E6885">
              <w:rPr>
                <w:rFonts w:eastAsia="楷体"/>
                <w:bCs/>
                <w:sz w:val="24"/>
              </w:rPr>
              <w:t>spatio</w:t>
            </w:r>
            <w:proofErr w:type="spellEnd"/>
            <w:r w:rsidR="002E6885">
              <w:rPr>
                <w:rFonts w:eastAsia="楷体"/>
                <w:bCs/>
                <w:sz w:val="24"/>
              </w:rPr>
              <w:t>-</w:t>
            </w:r>
            <w:r w:rsidR="002E6885" w:rsidRPr="002E6885">
              <w:rPr>
                <w:rFonts w:eastAsia="楷体"/>
                <w:bCs/>
                <w:sz w:val="24"/>
              </w:rPr>
              <w:t>temporal LSTM network with</w:t>
            </w:r>
            <w:r w:rsidR="002E6885">
              <w:rPr>
                <w:rFonts w:eastAsia="楷体" w:hint="eastAsia"/>
                <w:bCs/>
                <w:sz w:val="24"/>
              </w:rPr>
              <w:t xml:space="preserve"> </w:t>
            </w:r>
            <w:r w:rsidR="002E6885" w:rsidRPr="002E6885">
              <w:rPr>
                <w:rFonts w:eastAsia="楷体"/>
                <w:bCs/>
                <w:sz w:val="24"/>
              </w:rPr>
              <w:t>temporal pattern feature for 3D human</w:t>
            </w:r>
            <w:r w:rsidR="002E6885">
              <w:rPr>
                <w:rFonts w:eastAsia="楷体" w:hint="eastAsia"/>
                <w:bCs/>
                <w:sz w:val="24"/>
              </w:rPr>
              <w:t xml:space="preserve"> </w:t>
            </w:r>
            <w:r w:rsidR="002E6885" w:rsidRPr="002E6885">
              <w:rPr>
                <w:rFonts w:eastAsia="楷体"/>
                <w:bCs/>
                <w:sz w:val="24"/>
              </w:rPr>
              <w:t>action recognition</w:t>
            </w:r>
            <w:r w:rsidR="002E6885">
              <w:rPr>
                <w:rFonts w:ascii="楷体" w:eastAsia="楷体" w:hAnsi="楷体" w:hint="eastAsia"/>
                <w:sz w:val="24"/>
              </w:rPr>
              <w:t>》利用</w:t>
            </w:r>
            <w:r w:rsidR="002E6885" w:rsidRPr="002E6885">
              <w:rPr>
                <w:rFonts w:eastAsia="楷体" w:hint="eastAsia"/>
                <w:bCs/>
                <w:sz w:val="24"/>
              </w:rPr>
              <w:t>LSTM</w:t>
            </w:r>
            <w:r w:rsidR="002E6885">
              <w:rPr>
                <w:rFonts w:ascii="楷体" w:eastAsia="楷体" w:hAnsi="楷体" w:hint="eastAsia"/>
                <w:sz w:val="24"/>
              </w:rPr>
              <w:t>模型</w:t>
            </w:r>
            <w:r w:rsidR="008B6884">
              <w:rPr>
                <w:rFonts w:ascii="楷体" w:eastAsia="楷体" w:hAnsi="楷体" w:hint="eastAsia"/>
                <w:sz w:val="24"/>
              </w:rPr>
              <w:t>直接对多尺度场景上下文信息进行编码，提升了基于骨骼的动作识别精度。</w:t>
            </w:r>
            <w:r w:rsidR="00055A60" w:rsidRPr="00055A60">
              <w:rPr>
                <w:rFonts w:eastAsia="楷体" w:hint="eastAsia"/>
                <w:bCs/>
                <w:sz w:val="24"/>
              </w:rPr>
              <w:t>PCM17</w:t>
            </w:r>
            <w:r w:rsidR="00055A60">
              <w:rPr>
                <w:rFonts w:ascii="楷体" w:eastAsia="楷体" w:hAnsi="楷体" w:hint="eastAsia"/>
                <w:sz w:val="24"/>
              </w:rPr>
              <w:t>的文章《</w:t>
            </w:r>
            <w:r w:rsidR="00055A60" w:rsidRPr="00055A60">
              <w:rPr>
                <w:rFonts w:eastAsia="楷体"/>
                <w:bCs/>
                <w:sz w:val="24"/>
              </w:rPr>
              <w:t>Cloud of Line Distribution for Arbitrary</w:t>
            </w:r>
            <w:r w:rsidR="00055A60">
              <w:rPr>
                <w:rFonts w:eastAsia="楷体" w:hint="eastAsia"/>
                <w:bCs/>
                <w:sz w:val="24"/>
              </w:rPr>
              <w:t xml:space="preserve"> </w:t>
            </w:r>
            <w:r w:rsidR="00055A60" w:rsidRPr="00055A60">
              <w:rPr>
                <w:rFonts w:eastAsia="楷体"/>
                <w:bCs/>
                <w:sz w:val="24"/>
              </w:rPr>
              <w:t>Text Detection in Scene/Video/License</w:t>
            </w:r>
            <w:r w:rsidR="00055A60">
              <w:rPr>
                <w:rFonts w:eastAsia="楷体" w:hint="eastAsia"/>
                <w:bCs/>
                <w:sz w:val="24"/>
              </w:rPr>
              <w:t xml:space="preserve"> </w:t>
            </w:r>
            <w:r w:rsidR="00055A60" w:rsidRPr="00055A60">
              <w:rPr>
                <w:rFonts w:eastAsia="楷体"/>
                <w:bCs/>
                <w:sz w:val="24"/>
              </w:rPr>
              <w:t>Plate Images</w:t>
            </w:r>
            <w:r w:rsidR="00055A60">
              <w:rPr>
                <w:rFonts w:ascii="楷体" w:eastAsia="楷体" w:hAnsi="楷体" w:hint="eastAsia"/>
                <w:sz w:val="24"/>
              </w:rPr>
              <w:t>》</w:t>
            </w:r>
            <w:r w:rsidR="002E6885">
              <w:rPr>
                <w:rFonts w:ascii="楷体" w:eastAsia="楷体" w:hAnsi="楷体" w:hint="eastAsia"/>
                <w:sz w:val="24"/>
              </w:rPr>
              <w:t>通过计算关键点间的角度与梯度信息描述文字候选区域的形状，进而推断文字候选区域是否为文字，最终在车牌识别数据集</w:t>
            </w:r>
            <w:proofErr w:type="spellStart"/>
            <w:r w:rsidR="002E6885" w:rsidRPr="008B6884">
              <w:rPr>
                <w:rFonts w:eastAsia="楷体" w:hint="eastAsia"/>
                <w:bCs/>
                <w:sz w:val="24"/>
              </w:rPr>
              <w:t>Medialab</w:t>
            </w:r>
            <w:proofErr w:type="spellEnd"/>
            <w:r w:rsidR="002E6885" w:rsidRPr="008B6884">
              <w:rPr>
                <w:rFonts w:eastAsia="楷体" w:hint="eastAsia"/>
                <w:bCs/>
                <w:sz w:val="24"/>
              </w:rPr>
              <w:t xml:space="preserve"> LPR</w:t>
            </w:r>
            <w:r w:rsidR="002E6885">
              <w:rPr>
                <w:rFonts w:ascii="楷体" w:eastAsia="楷体" w:hAnsi="楷体" w:hint="eastAsia"/>
                <w:sz w:val="24"/>
              </w:rPr>
              <w:t>上实现了0.90的准确率，0.81的召回率与1.23s每一幅图像的运算效率。与之对应的，</w:t>
            </w:r>
            <w:proofErr w:type="spellStart"/>
            <w:r w:rsidR="002E6885" w:rsidRPr="008B6884">
              <w:rPr>
                <w:rFonts w:eastAsia="楷体"/>
                <w:bCs/>
                <w:sz w:val="24"/>
              </w:rPr>
              <w:t>Zambeerletti</w:t>
            </w:r>
            <w:proofErr w:type="spellEnd"/>
            <w:r w:rsidR="002E6885">
              <w:rPr>
                <w:rFonts w:ascii="楷体" w:eastAsia="楷体" w:hAnsi="楷体"/>
                <w:sz w:val="24"/>
              </w:rPr>
              <w:t>在</w:t>
            </w:r>
            <w:r w:rsidR="002E6885">
              <w:rPr>
                <w:rFonts w:ascii="楷体" w:eastAsia="楷体" w:hAnsi="楷体" w:hint="eastAsia"/>
                <w:sz w:val="24"/>
              </w:rPr>
              <w:t>15年</w:t>
            </w:r>
            <w:r w:rsidR="002E6885" w:rsidRPr="008B6884">
              <w:rPr>
                <w:rFonts w:eastAsia="楷体" w:hint="eastAsia"/>
                <w:bCs/>
                <w:sz w:val="24"/>
              </w:rPr>
              <w:t>ACPR</w:t>
            </w:r>
            <w:r w:rsidR="002E6885">
              <w:rPr>
                <w:rFonts w:ascii="楷体" w:eastAsia="楷体" w:hAnsi="楷体" w:hint="eastAsia"/>
                <w:sz w:val="24"/>
              </w:rPr>
              <w:t>所提算法只能达到0.83的准确率，0.76的召回率与0.61s每一幅图像的运算效率。</w:t>
            </w:r>
          </w:p>
          <w:p w:rsidR="007232B7" w:rsidRPr="008B6884" w:rsidRDefault="008B6884" w:rsidP="008B6884">
            <w:pPr>
              <w:snapToGrid w:val="0"/>
              <w:spacing w:line="440" w:lineRule="exact"/>
              <w:ind w:firstLineChars="200" w:firstLine="480"/>
              <w:rPr>
                <w:rFonts w:ascii="楷体" w:eastAsia="楷体" w:hAnsi="楷体"/>
                <w:sz w:val="24"/>
              </w:rPr>
            </w:pPr>
            <w:r>
              <w:rPr>
                <w:rFonts w:ascii="楷体" w:eastAsia="楷体" w:hAnsi="楷体" w:hint="eastAsia"/>
                <w:sz w:val="24"/>
              </w:rPr>
              <w:t>由此可见，所做工作良好的反映了所写计划书中的要点，从多个角度</w:t>
            </w:r>
            <w:r w:rsidR="00842C8E" w:rsidRPr="004F2FC6">
              <w:rPr>
                <w:rFonts w:ascii="楷体" w:eastAsia="楷体" w:hAnsi="楷体" w:hint="eastAsia"/>
                <w:sz w:val="24"/>
              </w:rPr>
              <w:t>提高自然场景文字的检测率、运算效</w:t>
            </w:r>
            <w:r w:rsidR="00842C8E">
              <w:rPr>
                <w:rFonts w:ascii="楷体" w:eastAsia="楷体" w:hAnsi="楷体" w:hint="eastAsia"/>
                <w:sz w:val="24"/>
              </w:rPr>
              <w:t>率以及针对不同特性文字的识别鲁棒性，进而</w:t>
            </w:r>
            <w:r>
              <w:rPr>
                <w:rFonts w:ascii="楷体" w:eastAsia="楷体" w:hAnsi="楷体" w:hint="eastAsia"/>
                <w:sz w:val="24"/>
              </w:rPr>
              <w:t>一定程度上消除了场景文字与文档文字间的</w:t>
            </w:r>
            <w:r w:rsidRPr="004F2FC6">
              <w:rPr>
                <w:rFonts w:ascii="楷体" w:eastAsia="楷体" w:hAnsi="楷体" w:hint="eastAsia"/>
                <w:sz w:val="24"/>
              </w:rPr>
              <w:t>识别鸿沟</w:t>
            </w:r>
            <w:r w:rsidR="00842C8E" w:rsidRPr="004F2FC6">
              <w:rPr>
                <w:rFonts w:ascii="楷体" w:eastAsia="楷体" w:hAnsi="楷体" w:hint="eastAsia"/>
                <w:sz w:val="24"/>
              </w:rPr>
              <w:t>。</w:t>
            </w:r>
          </w:p>
          <w:p w:rsidR="007232B7" w:rsidRPr="008B6884" w:rsidRDefault="00B830DB" w:rsidP="006A40A6">
            <w:pPr>
              <w:spacing w:before="120"/>
              <w:rPr>
                <w:b/>
              </w:rPr>
            </w:pPr>
            <w:r w:rsidRPr="008B6884">
              <w:rPr>
                <w:rFonts w:hint="eastAsia"/>
                <w:b/>
              </w:rPr>
              <w:t>2</w:t>
            </w:r>
            <w:r w:rsidRPr="008B6884">
              <w:rPr>
                <w:b/>
              </w:rPr>
              <w:t>研究结果的科学意义</w:t>
            </w:r>
            <w:r w:rsidR="002A34A0">
              <w:rPr>
                <w:b/>
              </w:rPr>
              <w:t>及学术界引用</w:t>
            </w:r>
            <w:r w:rsidRPr="008B6884">
              <w:rPr>
                <w:b/>
              </w:rPr>
              <w:t>：</w:t>
            </w:r>
          </w:p>
          <w:p w:rsidR="008B6884" w:rsidRDefault="008B6884" w:rsidP="008B6884">
            <w:pPr>
              <w:snapToGrid w:val="0"/>
              <w:spacing w:line="440" w:lineRule="exact"/>
              <w:ind w:firstLineChars="196" w:firstLine="470"/>
              <w:rPr>
                <w:rFonts w:ascii="楷体" w:eastAsia="楷体" w:hAnsi="楷体"/>
                <w:color w:val="000000"/>
                <w:sz w:val="24"/>
              </w:rPr>
            </w:pPr>
            <w:r w:rsidRPr="002A3A0C">
              <w:rPr>
                <w:rFonts w:ascii="楷体" w:eastAsia="楷体" w:hAnsi="楷体"/>
                <w:color w:val="000000"/>
                <w:sz w:val="24"/>
              </w:rPr>
              <w:t>本项目围绕</w:t>
            </w:r>
            <w:r>
              <w:rPr>
                <w:rFonts w:ascii="楷体" w:eastAsia="楷体" w:hAnsi="楷体"/>
                <w:sz w:val="24"/>
              </w:rPr>
              <w:t>基于</w:t>
            </w:r>
            <w:r>
              <w:rPr>
                <w:rFonts w:ascii="楷体" w:eastAsia="楷体" w:hAnsi="楷体" w:hint="eastAsia"/>
                <w:sz w:val="24"/>
              </w:rPr>
              <w:t>对称性与上下文信息</w:t>
            </w:r>
            <w:r w:rsidRPr="009261D5">
              <w:rPr>
                <w:rFonts w:ascii="楷体" w:eastAsia="楷体" w:hAnsi="楷体"/>
                <w:sz w:val="24"/>
              </w:rPr>
              <w:t>的</w:t>
            </w:r>
            <w:r>
              <w:rPr>
                <w:rFonts w:ascii="楷体" w:eastAsia="楷体" w:hAnsi="楷体" w:hint="eastAsia"/>
                <w:sz w:val="24"/>
              </w:rPr>
              <w:t>自然场景文字检测</w:t>
            </w:r>
            <w:r w:rsidRPr="002A3A0C">
              <w:rPr>
                <w:rFonts w:ascii="楷体" w:eastAsia="楷体" w:hAnsi="楷体"/>
                <w:color w:val="000000"/>
                <w:sz w:val="24"/>
              </w:rPr>
              <w:t>研究这一科学问题，</w:t>
            </w:r>
            <w:r w:rsidRPr="008B6884">
              <w:rPr>
                <w:rFonts w:ascii="楷体" w:eastAsia="楷体" w:hAnsi="楷体"/>
                <w:color w:val="000000"/>
                <w:sz w:val="24"/>
              </w:rPr>
              <w:t>通过</w:t>
            </w:r>
            <w:r w:rsidRPr="008B6884">
              <w:rPr>
                <w:rFonts w:ascii="楷体" w:eastAsia="楷体" w:hAnsi="楷体" w:hint="eastAsia"/>
                <w:color w:val="000000"/>
                <w:sz w:val="24"/>
              </w:rPr>
              <w:t>整</w:t>
            </w:r>
            <w:r w:rsidRPr="008B6884">
              <w:rPr>
                <w:rFonts w:ascii="楷体" w:eastAsia="楷体" w:hAnsi="楷体"/>
                <w:color w:val="000000"/>
                <w:sz w:val="24"/>
              </w:rPr>
              <w:lastRenderedPageBreak/>
              <w:t>合</w:t>
            </w:r>
            <w:r w:rsidRPr="008B6884">
              <w:rPr>
                <w:rFonts w:ascii="楷体" w:eastAsia="楷体" w:hAnsi="楷体" w:hint="eastAsia"/>
                <w:color w:val="000000"/>
                <w:sz w:val="24"/>
              </w:rPr>
              <w:t>多类型异构特征与场景文字上下文信息</w:t>
            </w:r>
            <w:r w:rsidRPr="008B6884">
              <w:rPr>
                <w:rFonts w:ascii="楷体" w:eastAsia="楷体" w:hAnsi="楷体"/>
                <w:color w:val="000000"/>
                <w:sz w:val="24"/>
              </w:rPr>
              <w:t>，从</w:t>
            </w:r>
            <w:r w:rsidRPr="008B6884">
              <w:rPr>
                <w:rFonts w:ascii="楷体" w:eastAsia="楷体" w:hAnsi="楷体" w:hint="eastAsia"/>
                <w:color w:val="000000"/>
                <w:sz w:val="24"/>
              </w:rPr>
              <w:t>文字候选区域生成、单字符检测</w:t>
            </w:r>
            <w:r w:rsidRPr="008B6884">
              <w:rPr>
                <w:rFonts w:ascii="楷体" w:eastAsia="楷体" w:hAnsi="楷体"/>
                <w:color w:val="000000"/>
                <w:sz w:val="24"/>
              </w:rPr>
              <w:t>、</w:t>
            </w:r>
            <w:r w:rsidRPr="008B6884">
              <w:rPr>
                <w:rFonts w:ascii="楷体" w:eastAsia="楷体" w:hAnsi="楷体" w:hint="eastAsia"/>
                <w:color w:val="000000"/>
                <w:sz w:val="24"/>
              </w:rPr>
              <w:t>文字行生成、实时算法性能</w:t>
            </w:r>
            <w:r w:rsidRPr="008B6884">
              <w:rPr>
                <w:rFonts w:ascii="楷体" w:eastAsia="楷体" w:hAnsi="楷体"/>
                <w:color w:val="000000"/>
                <w:sz w:val="24"/>
              </w:rPr>
              <w:t>等多个方面分析</w:t>
            </w:r>
            <w:r w:rsidRPr="008B6884">
              <w:rPr>
                <w:rFonts w:ascii="楷体" w:eastAsia="楷体" w:hAnsi="楷体" w:hint="eastAsia"/>
                <w:color w:val="000000"/>
                <w:sz w:val="24"/>
              </w:rPr>
              <w:t>场景文字检测</w:t>
            </w:r>
            <w:r w:rsidRPr="008B6884">
              <w:rPr>
                <w:rFonts w:ascii="楷体" w:eastAsia="楷体" w:hAnsi="楷体"/>
                <w:color w:val="000000"/>
                <w:sz w:val="24"/>
              </w:rPr>
              <w:t>，为</w:t>
            </w:r>
            <w:r w:rsidRPr="008B6884">
              <w:rPr>
                <w:rFonts w:ascii="楷体" w:eastAsia="楷体" w:hAnsi="楷体" w:hint="eastAsia"/>
                <w:color w:val="000000"/>
                <w:sz w:val="24"/>
              </w:rPr>
              <w:t>场景文字检测</w:t>
            </w:r>
            <w:r w:rsidRPr="008B6884">
              <w:rPr>
                <w:rFonts w:ascii="楷体" w:eastAsia="楷体" w:hAnsi="楷体"/>
                <w:color w:val="000000"/>
                <w:sz w:val="24"/>
              </w:rPr>
              <w:t>这一重要的</w:t>
            </w:r>
            <w:r w:rsidRPr="008B6884">
              <w:rPr>
                <w:rFonts w:ascii="楷体" w:eastAsia="楷体" w:hAnsi="楷体" w:hint="eastAsia"/>
                <w:color w:val="000000"/>
                <w:sz w:val="24"/>
              </w:rPr>
              <w:t>计算机视觉</w:t>
            </w:r>
            <w:r w:rsidRPr="008B6884">
              <w:rPr>
                <w:rFonts w:ascii="楷体" w:eastAsia="楷体" w:hAnsi="楷体"/>
                <w:color w:val="000000"/>
                <w:sz w:val="24"/>
              </w:rPr>
              <w:t>领域的发展做出有特色的贡献。本项目的创新之处主要体现在：</w:t>
            </w:r>
            <w:r w:rsidRPr="008B6884">
              <w:rPr>
                <w:rFonts w:ascii="楷体" w:eastAsia="楷体" w:hAnsi="楷体" w:hint="eastAsia"/>
                <w:color w:val="000000"/>
              </w:rPr>
              <w:br/>
            </w:r>
            <w:r w:rsidRPr="008B6884">
              <w:rPr>
                <w:rFonts w:ascii="楷体" w:eastAsia="楷体" w:hAnsi="楷体"/>
                <w:color w:val="000000"/>
                <w:sz w:val="24"/>
              </w:rPr>
              <w:t>（</w:t>
            </w:r>
            <w:r w:rsidRPr="008B6884">
              <w:rPr>
                <w:color w:val="000000"/>
                <w:sz w:val="24"/>
              </w:rPr>
              <w:t>1</w:t>
            </w:r>
            <w:r w:rsidRPr="008B6884">
              <w:rPr>
                <w:rFonts w:ascii="楷体" w:eastAsia="楷体" w:hAnsi="楷体"/>
                <w:color w:val="000000"/>
                <w:sz w:val="24"/>
              </w:rPr>
              <w:t>）</w:t>
            </w:r>
            <w:r w:rsidRPr="008B6884">
              <w:rPr>
                <w:rFonts w:ascii="楷体" w:eastAsia="楷体" w:hAnsi="楷体" w:hint="eastAsia"/>
                <w:color w:val="000000"/>
                <w:sz w:val="24"/>
              </w:rPr>
              <w:t>通过对文字本征特性-对称性的多领域描述以及自适应特征融合，提升</w:t>
            </w:r>
            <w:r>
              <w:rPr>
                <w:rFonts w:ascii="楷体" w:eastAsia="楷体" w:hAnsi="楷体" w:hint="eastAsia"/>
                <w:color w:val="000000"/>
                <w:sz w:val="24"/>
              </w:rPr>
              <w:t>了</w:t>
            </w:r>
            <w:r w:rsidRPr="008B6884">
              <w:rPr>
                <w:rFonts w:ascii="楷体" w:eastAsia="楷体" w:hAnsi="楷体" w:hint="eastAsia"/>
                <w:color w:val="000000"/>
                <w:sz w:val="24"/>
              </w:rPr>
              <w:t>文字检测算法针对于不同文字检测挑战的鲁棒性。研究文字对称性在多领域内的描述模型，将对称特征与外观特征看作异构特征，并进行自适应融合。该研究对提升文字检测鲁棒性和准确性提供方法创新。</w:t>
            </w:r>
            <w:r w:rsidRPr="008B6884">
              <w:rPr>
                <w:rFonts w:ascii="楷体" w:eastAsia="楷体" w:hAnsi="楷体" w:hint="eastAsia"/>
                <w:color w:val="000000"/>
              </w:rPr>
              <w:br/>
            </w:r>
            <w:r w:rsidRPr="008B6884">
              <w:rPr>
                <w:rFonts w:ascii="楷体" w:eastAsia="楷体" w:hAnsi="楷体"/>
                <w:color w:val="000000"/>
                <w:sz w:val="24"/>
              </w:rPr>
              <w:t>（</w:t>
            </w:r>
            <w:r w:rsidRPr="008B6884">
              <w:rPr>
                <w:color w:val="000000"/>
                <w:sz w:val="24"/>
              </w:rPr>
              <w:t>2</w:t>
            </w:r>
            <w:r w:rsidRPr="008B6884">
              <w:rPr>
                <w:rFonts w:ascii="楷体" w:eastAsia="楷体" w:hAnsi="楷体"/>
                <w:color w:val="000000"/>
                <w:sz w:val="24"/>
              </w:rPr>
              <w:t>）</w:t>
            </w:r>
            <w:r>
              <w:rPr>
                <w:rFonts w:ascii="楷体" w:eastAsia="楷体" w:hAnsi="楷体"/>
                <w:color w:val="000000"/>
                <w:sz w:val="24"/>
              </w:rPr>
              <w:t>构建</w:t>
            </w:r>
            <w:r>
              <w:rPr>
                <w:rFonts w:ascii="楷体" w:eastAsia="楷体" w:hAnsi="楷体" w:hint="eastAsia"/>
                <w:color w:val="000000"/>
                <w:sz w:val="24"/>
              </w:rPr>
              <w:t>场景</w:t>
            </w:r>
            <w:r w:rsidRPr="008B6884">
              <w:rPr>
                <w:rFonts w:ascii="楷体" w:eastAsia="楷体" w:hAnsi="楷体" w:hint="eastAsia"/>
                <w:color w:val="000000"/>
                <w:sz w:val="24"/>
              </w:rPr>
              <w:t>上下文信息为依据的文字行检测问题</w:t>
            </w:r>
            <w:r w:rsidRPr="008B6884">
              <w:rPr>
                <w:rFonts w:ascii="楷体" w:eastAsia="楷体" w:hAnsi="楷体" w:hint="eastAsia"/>
                <w:sz w:val="24"/>
              </w:rPr>
              <w:t>。</w:t>
            </w:r>
            <w:r w:rsidRPr="008B6884">
              <w:rPr>
                <w:rFonts w:ascii="楷体" w:eastAsia="楷体" w:hAnsi="楷体" w:hint="eastAsia"/>
                <w:color w:val="000000"/>
                <w:sz w:val="24"/>
              </w:rPr>
              <w:t>研究场景上下文信息建模方法，并将其应用于</w:t>
            </w:r>
            <w:r>
              <w:rPr>
                <w:rFonts w:ascii="楷体" w:eastAsia="楷体" w:hAnsi="楷体" w:hint="eastAsia"/>
                <w:color w:val="000000"/>
                <w:sz w:val="24"/>
              </w:rPr>
              <w:t>骨骼动作识别</w:t>
            </w:r>
            <w:r w:rsidRPr="008B6884">
              <w:rPr>
                <w:rFonts w:ascii="楷体" w:eastAsia="楷体" w:hAnsi="楷体" w:hint="eastAsia"/>
                <w:color w:val="000000"/>
                <w:sz w:val="24"/>
              </w:rPr>
              <w:t>算法中，提升了</w:t>
            </w:r>
            <w:r>
              <w:rPr>
                <w:rFonts w:ascii="楷体" w:eastAsia="楷体" w:hAnsi="楷体" w:hint="eastAsia"/>
                <w:color w:val="000000"/>
                <w:sz w:val="24"/>
              </w:rPr>
              <w:t>骨骼动作识别</w:t>
            </w:r>
            <w:r w:rsidRPr="008B6884">
              <w:rPr>
                <w:rFonts w:ascii="楷体" w:eastAsia="楷体" w:hAnsi="楷体" w:hint="eastAsia"/>
                <w:color w:val="000000"/>
                <w:sz w:val="24"/>
              </w:rPr>
              <w:t>的鲁棒性与准确性。该研究为合理</w:t>
            </w:r>
            <w:r>
              <w:rPr>
                <w:rFonts w:ascii="楷体" w:eastAsia="楷体" w:hAnsi="楷体" w:hint="eastAsia"/>
                <w:color w:val="000000"/>
                <w:sz w:val="24"/>
              </w:rPr>
              <w:t>构建与</w:t>
            </w:r>
            <w:r w:rsidRPr="008B6884">
              <w:rPr>
                <w:rFonts w:ascii="楷体" w:eastAsia="楷体" w:hAnsi="楷体" w:hint="eastAsia"/>
                <w:color w:val="000000"/>
                <w:sz w:val="24"/>
              </w:rPr>
              <w:t>利用上下文信息提供了方法创新。</w:t>
            </w:r>
            <w:r w:rsidRPr="008B6884">
              <w:rPr>
                <w:rFonts w:ascii="楷体" w:eastAsia="楷体" w:hAnsi="楷体" w:hint="eastAsia"/>
                <w:color w:val="000000"/>
              </w:rPr>
              <w:br/>
            </w:r>
            <w:r w:rsidRPr="008B6884">
              <w:rPr>
                <w:rFonts w:ascii="楷体" w:eastAsia="楷体" w:hAnsi="楷体"/>
                <w:color w:val="000000"/>
                <w:sz w:val="24"/>
              </w:rPr>
              <w:t>（</w:t>
            </w:r>
            <w:r w:rsidRPr="008B6884">
              <w:rPr>
                <w:color w:val="000000"/>
                <w:sz w:val="24"/>
              </w:rPr>
              <w:t>3</w:t>
            </w:r>
            <w:r w:rsidRPr="008B6884">
              <w:rPr>
                <w:rFonts w:ascii="楷体" w:eastAsia="楷体" w:hAnsi="楷体"/>
                <w:color w:val="000000"/>
                <w:sz w:val="24"/>
              </w:rPr>
              <w:t>）</w:t>
            </w:r>
            <w:r w:rsidRPr="008B6884">
              <w:rPr>
                <w:rFonts w:ascii="楷体" w:eastAsia="楷体" w:hAnsi="楷体" w:hint="eastAsia"/>
                <w:color w:val="000000"/>
                <w:sz w:val="24"/>
              </w:rPr>
              <w:t>通过文字检测算法的设计与优化，实现了实时和准确的文字检测。通过</w:t>
            </w:r>
            <w:proofErr w:type="gramStart"/>
            <w:r w:rsidRPr="008B6884">
              <w:rPr>
                <w:rFonts w:ascii="楷体" w:eastAsia="楷体" w:hAnsi="楷体" w:hint="eastAsia"/>
                <w:color w:val="000000"/>
                <w:sz w:val="24"/>
              </w:rPr>
              <w:t>低复杂</w:t>
            </w:r>
            <w:proofErr w:type="gramEnd"/>
            <w:r w:rsidRPr="008B6884">
              <w:rPr>
                <w:rFonts w:ascii="楷体" w:eastAsia="楷体" w:hAnsi="楷体" w:hint="eastAsia"/>
                <w:color w:val="000000"/>
                <w:sz w:val="24"/>
              </w:rPr>
              <w:t>度算法的设计，对文字区域的形状信息建模，实现了实时文字检测</w:t>
            </w:r>
            <w:r w:rsidRPr="008B6884">
              <w:rPr>
                <w:rFonts w:ascii="楷体" w:eastAsia="楷体" w:hAnsi="楷体"/>
                <w:color w:val="000000"/>
                <w:sz w:val="24"/>
              </w:rPr>
              <w:t>。</w:t>
            </w:r>
            <w:r w:rsidRPr="008B6884">
              <w:rPr>
                <w:rFonts w:ascii="楷体" w:eastAsia="楷体" w:hAnsi="楷体" w:hint="eastAsia"/>
                <w:color w:val="000000"/>
                <w:sz w:val="24"/>
              </w:rPr>
              <w:t>该研究强调了文字检测效率问题，为依据应用环境，合理设计和优化文字检测算法提供了方法创新。</w:t>
            </w:r>
          </w:p>
          <w:p w:rsidR="007232B7" w:rsidRPr="002A34A0" w:rsidRDefault="008B6884" w:rsidP="002A34A0">
            <w:pPr>
              <w:snapToGrid w:val="0"/>
              <w:spacing w:line="440" w:lineRule="exact"/>
              <w:ind w:firstLineChars="196" w:firstLine="470"/>
              <w:rPr>
                <w:rFonts w:ascii="楷体" w:eastAsia="楷体" w:hAnsi="楷体"/>
                <w:color w:val="000000"/>
                <w:sz w:val="24"/>
                <w:szCs w:val="24"/>
              </w:rPr>
            </w:pPr>
            <w:r w:rsidRPr="002A34A0">
              <w:rPr>
                <w:rFonts w:ascii="楷体" w:eastAsia="楷体" w:hAnsi="楷体" w:hint="eastAsia"/>
                <w:color w:val="000000"/>
                <w:sz w:val="24"/>
                <w:szCs w:val="24"/>
              </w:rPr>
              <w:t>所发文章被多次引用。例如英国帝国理工学院的</w:t>
            </w:r>
            <w:proofErr w:type="spellStart"/>
            <w:r w:rsidRPr="002A34A0">
              <w:rPr>
                <w:rFonts w:eastAsia="楷体"/>
                <w:color w:val="000000"/>
                <w:sz w:val="24"/>
                <w:szCs w:val="24"/>
              </w:rPr>
              <w:t>Guang-Zhong</w:t>
            </w:r>
            <w:proofErr w:type="spellEnd"/>
            <w:r w:rsidRPr="002A34A0">
              <w:rPr>
                <w:rFonts w:eastAsia="楷体"/>
                <w:color w:val="000000"/>
                <w:sz w:val="24"/>
                <w:szCs w:val="24"/>
              </w:rPr>
              <w:t xml:space="preserve"> Yang</w:t>
            </w:r>
            <w:r w:rsidRPr="002A34A0">
              <w:rPr>
                <w:rFonts w:ascii="楷体" w:eastAsia="楷体" w:hAnsi="楷体" w:hint="eastAsia"/>
                <w:color w:val="000000"/>
                <w:sz w:val="24"/>
                <w:szCs w:val="24"/>
              </w:rPr>
              <w:t>（英国皇家工程院院士、</w:t>
            </w:r>
            <w:r w:rsidRPr="002A34A0">
              <w:rPr>
                <w:rFonts w:ascii="楷体" w:eastAsia="楷体" w:hAnsi="楷体"/>
                <w:color w:val="000000"/>
                <w:sz w:val="24"/>
                <w:szCs w:val="24"/>
              </w:rPr>
              <w:t xml:space="preserve"> </w:t>
            </w:r>
            <w:r w:rsidRPr="002A34A0">
              <w:rPr>
                <w:rFonts w:eastAsia="楷体"/>
                <w:color w:val="000000"/>
                <w:sz w:val="24"/>
                <w:szCs w:val="24"/>
              </w:rPr>
              <w:t>IEEE Fellow</w:t>
            </w:r>
            <w:r w:rsidRPr="002A34A0">
              <w:rPr>
                <w:rFonts w:ascii="楷体" w:eastAsia="楷体" w:hAnsi="楷体"/>
                <w:color w:val="000000"/>
                <w:sz w:val="24"/>
                <w:szCs w:val="24"/>
              </w:rPr>
              <w:t>)</w:t>
            </w:r>
            <w:r w:rsidRPr="002A34A0">
              <w:rPr>
                <w:rFonts w:ascii="楷体" w:eastAsia="楷体" w:hAnsi="楷体" w:hint="eastAsia"/>
                <w:color w:val="000000"/>
                <w:sz w:val="24"/>
                <w:szCs w:val="24"/>
              </w:rPr>
              <w:t>教授在</w:t>
            </w:r>
            <w:r w:rsidRPr="002A34A0">
              <w:rPr>
                <w:rFonts w:eastAsia="楷体"/>
                <w:color w:val="000000"/>
                <w:sz w:val="24"/>
                <w:szCs w:val="24"/>
              </w:rPr>
              <w:t>IEEE Trans. Medical Imaging</w:t>
            </w:r>
            <w:r w:rsidRPr="002A34A0">
              <w:rPr>
                <w:rFonts w:ascii="楷体" w:eastAsia="楷体" w:hAnsi="楷体" w:hint="eastAsia"/>
                <w:color w:val="000000"/>
                <w:sz w:val="24"/>
                <w:szCs w:val="24"/>
              </w:rPr>
              <w:t>发表的论文中多次引用、评价我们的工作《</w:t>
            </w:r>
            <w:hyperlink r:id="rId10" w:history="1">
              <w:r w:rsidRPr="002A34A0">
                <w:rPr>
                  <w:rFonts w:eastAsia="楷体"/>
                  <w:color w:val="000000"/>
                  <w:sz w:val="24"/>
                  <w:szCs w:val="24"/>
                </w:rPr>
                <w:t>End-to-end chromosome Karyotyping with data augmentation using GAN</w:t>
              </w:r>
            </w:hyperlink>
            <w:r w:rsidRPr="002A34A0">
              <w:rPr>
                <w:rFonts w:ascii="楷体" w:eastAsia="楷体" w:hAnsi="楷体" w:hint="eastAsia"/>
                <w:color w:val="000000"/>
                <w:sz w:val="24"/>
                <w:szCs w:val="24"/>
              </w:rPr>
              <w:t>》 “形成了自动智能的分类方法”与“对不充分数据实现了基于深度智能方法的数据增强</w:t>
            </w:r>
            <w:r w:rsidRPr="002A34A0">
              <w:rPr>
                <w:rFonts w:ascii="楷体" w:eastAsia="楷体" w:hAnsi="楷体"/>
                <w:color w:val="000000"/>
                <w:sz w:val="24"/>
                <w:szCs w:val="24"/>
              </w:rPr>
              <w:t xml:space="preserve">”。 </w:t>
            </w:r>
            <w:r w:rsidRPr="002A34A0">
              <w:rPr>
                <w:rFonts w:eastAsia="楷体"/>
                <w:color w:val="000000"/>
                <w:sz w:val="24"/>
                <w:szCs w:val="24"/>
              </w:rPr>
              <w:t>Le</w:t>
            </w:r>
            <w:r w:rsidRPr="002A34A0">
              <w:rPr>
                <w:rFonts w:eastAsia="楷体" w:hint="eastAsia"/>
                <w:color w:val="000000"/>
                <w:sz w:val="24"/>
                <w:szCs w:val="24"/>
              </w:rPr>
              <w:t xml:space="preserve"> Yan</w:t>
            </w:r>
            <w:r w:rsidRPr="002A34A0">
              <w:rPr>
                <w:rFonts w:ascii="楷体" w:eastAsia="楷体" w:hAnsi="楷体" w:hint="eastAsia"/>
                <w:color w:val="000000"/>
                <w:sz w:val="24"/>
                <w:szCs w:val="24"/>
              </w:rPr>
              <w:t>等人在</w:t>
            </w:r>
            <w:r w:rsidRPr="002A34A0">
              <w:rPr>
                <w:rFonts w:eastAsia="楷体" w:hint="eastAsia"/>
                <w:color w:val="000000"/>
                <w:sz w:val="24"/>
                <w:szCs w:val="24"/>
              </w:rPr>
              <w:t>IMCOM2019</w:t>
            </w:r>
            <w:r w:rsidRPr="002A34A0">
              <w:rPr>
                <w:rFonts w:ascii="楷体" w:eastAsia="楷体" w:hAnsi="楷体" w:hint="eastAsia"/>
                <w:color w:val="000000"/>
                <w:sz w:val="24"/>
                <w:szCs w:val="24"/>
              </w:rPr>
              <w:t>的文章《</w:t>
            </w:r>
            <w:r w:rsidRPr="002A34A0">
              <w:rPr>
                <w:rFonts w:eastAsia="楷体"/>
                <w:color w:val="000000"/>
                <w:sz w:val="24"/>
                <w:szCs w:val="24"/>
              </w:rPr>
              <w:t>Small Watershed Stream-Flow Forecasting Based on LSTM</w:t>
            </w:r>
            <w:r w:rsidRPr="002A34A0">
              <w:rPr>
                <w:rFonts w:ascii="楷体" w:eastAsia="楷体" w:hAnsi="楷体" w:hint="eastAsia"/>
                <w:color w:val="000000"/>
                <w:sz w:val="24"/>
                <w:szCs w:val="24"/>
              </w:rPr>
              <w:t>》</w:t>
            </w:r>
            <w:r w:rsidR="002A34A0" w:rsidRPr="002A34A0">
              <w:rPr>
                <w:rFonts w:ascii="楷体" w:eastAsia="楷体" w:hAnsi="楷体" w:hint="eastAsia"/>
                <w:color w:val="000000"/>
                <w:sz w:val="24"/>
                <w:szCs w:val="24"/>
              </w:rPr>
              <w:t>论文中引用我们的工作《</w:t>
            </w:r>
            <w:r w:rsidR="002A34A0" w:rsidRPr="002A34A0">
              <w:rPr>
                <w:rFonts w:eastAsia="楷体"/>
                <w:color w:val="000000"/>
                <w:sz w:val="24"/>
                <w:szCs w:val="24"/>
              </w:rPr>
              <w:t xml:space="preserve"> Local and global </w:t>
            </w:r>
            <w:proofErr w:type="spellStart"/>
            <w:r w:rsidR="002A34A0" w:rsidRPr="002A34A0">
              <w:rPr>
                <w:rFonts w:eastAsia="楷体"/>
                <w:color w:val="000000"/>
                <w:sz w:val="24"/>
                <w:szCs w:val="24"/>
              </w:rPr>
              <w:t>bayesian</w:t>
            </w:r>
            <w:proofErr w:type="spellEnd"/>
            <w:r w:rsidR="002A34A0" w:rsidRPr="002A34A0">
              <w:rPr>
                <w:rFonts w:eastAsia="楷体"/>
                <w:color w:val="000000"/>
                <w:sz w:val="24"/>
                <w:szCs w:val="24"/>
              </w:rPr>
              <w:t xml:space="preserve"> network based model for flood prediction</w:t>
            </w:r>
            <w:r w:rsidR="002A34A0" w:rsidRPr="002A34A0">
              <w:rPr>
                <w:rFonts w:ascii="楷体" w:eastAsia="楷体" w:hAnsi="楷体" w:hint="eastAsia"/>
                <w:color w:val="000000"/>
                <w:sz w:val="24"/>
                <w:szCs w:val="24"/>
              </w:rPr>
              <w:t>》，并对通过</w:t>
            </w:r>
            <w:r w:rsidR="002A34A0" w:rsidRPr="001E46E4">
              <w:rPr>
                <w:rFonts w:eastAsia="楷体"/>
                <w:color w:val="000000"/>
                <w:sz w:val="24"/>
                <w:szCs w:val="24"/>
              </w:rPr>
              <w:t>LSTM</w:t>
            </w:r>
            <w:r w:rsidR="002A34A0" w:rsidRPr="002A34A0">
              <w:rPr>
                <w:rFonts w:ascii="楷体" w:eastAsia="楷体" w:hAnsi="楷体" w:hint="eastAsia"/>
                <w:color w:val="000000"/>
                <w:sz w:val="24"/>
                <w:szCs w:val="24"/>
              </w:rPr>
              <w:t>模型上下文建模方法给予了较高的评价。</w:t>
            </w:r>
          </w:p>
          <w:p w:rsidR="007232B7" w:rsidRPr="002A34A0" w:rsidRDefault="002A34A0" w:rsidP="006A40A6">
            <w:pPr>
              <w:spacing w:before="120"/>
              <w:rPr>
                <w:b/>
              </w:rPr>
            </w:pPr>
            <w:r w:rsidRPr="002A34A0">
              <w:rPr>
                <w:rFonts w:hint="eastAsia"/>
                <w:b/>
              </w:rPr>
              <w:t>3.</w:t>
            </w:r>
            <w:r w:rsidRPr="002A34A0">
              <w:rPr>
                <w:rFonts w:hint="eastAsia"/>
                <w:b/>
              </w:rPr>
              <w:t>存在的不足</w:t>
            </w:r>
          </w:p>
          <w:p w:rsidR="007232B7" w:rsidRPr="002A34A0" w:rsidRDefault="002A34A0" w:rsidP="002A34A0">
            <w:pPr>
              <w:snapToGrid w:val="0"/>
              <w:spacing w:line="440" w:lineRule="exact"/>
              <w:ind w:firstLineChars="196" w:firstLine="470"/>
              <w:rPr>
                <w:rFonts w:ascii="楷体" w:eastAsia="楷体" w:hAnsi="楷体"/>
                <w:color w:val="000000"/>
                <w:sz w:val="24"/>
              </w:rPr>
            </w:pPr>
            <w:r w:rsidRPr="002A34A0">
              <w:rPr>
                <w:rFonts w:ascii="楷体" w:eastAsia="楷体" w:hAnsi="楷体" w:hint="eastAsia"/>
                <w:color w:val="000000"/>
                <w:sz w:val="24"/>
              </w:rPr>
              <w:t>1. 由于首先发表了一些会议文章，然后将会议文章改为期刊文章，导致大量文章仍然在审稿过程中，整体文章</w:t>
            </w:r>
            <w:r>
              <w:rPr>
                <w:rFonts w:ascii="楷体" w:eastAsia="楷体" w:hAnsi="楷体" w:hint="eastAsia"/>
                <w:color w:val="000000"/>
                <w:sz w:val="24"/>
              </w:rPr>
              <w:t>所发表会议或期刊的层次较低。</w:t>
            </w:r>
          </w:p>
          <w:p w:rsidR="007232B7" w:rsidRPr="002A34A0" w:rsidRDefault="002A34A0" w:rsidP="002A34A0">
            <w:pPr>
              <w:snapToGrid w:val="0"/>
              <w:spacing w:line="440" w:lineRule="exact"/>
              <w:ind w:firstLineChars="196" w:firstLine="470"/>
              <w:rPr>
                <w:rFonts w:ascii="楷体" w:eastAsia="楷体" w:hAnsi="楷体"/>
                <w:color w:val="000000"/>
                <w:sz w:val="24"/>
              </w:rPr>
            </w:pPr>
            <w:r w:rsidRPr="002A34A0">
              <w:rPr>
                <w:rFonts w:ascii="楷体" w:eastAsia="楷体" w:hAnsi="楷体" w:hint="eastAsia"/>
                <w:color w:val="000000"/>
                <w:sz w:val="24"/>
              </w:rPr>
              <w:t>2.</w:t>
            </w:r>
            <w:r>
              <w:rPr>
                <w:rFonts w:ascii="楷体" w:eastAsia="楷体" w:hAnsi="楷体" w:hint="eastAsia"/>
                <w:color w:val="000000"/>
                <w:sz w:val="24"/>
              </w:rPr>
              <w:t xml:space="preserve"> </w:t>
            </w:r>
            <w:r w:rsidRPr="002A34A0">
              <w:rPr>
                <w:rFonts w:ascii="楷体" w:eastAsia="楷体" w:hAnsi="楷体" w:hint="eastAsia"/>
                <w:color w:val="000000"/>
                <w:sz w:val="24"/>
              </w:rPr>
              <w:t>基于</w:t>
            </w:r>
            <w:r>
              <w:rPr>
                <w:rFonts w:ascii="楷体" w:eastAsia="楷体" w:hAnsi="楷体" w:hint="eastAsia"/>
                <w:color w:val="000000"/>
                <w:sz w:val="24"/>
              </w:rPr>
              <w:t>上下文建模的场景文字识别方法难度较高，未能被所负责的研究生同学完成任务，近来已经被另外一位同学接手，希望能在较短时间内形成结果，补足整个体系中的</w:t>
            </w:r>
          </w:p>
          <w:p w:rsidR="007232B7" w:rsidRPr="002A34A0" w:rsidRDefault="002A34A0" w:rsidP="002A34A0">
            <w:pPr>
              <w:snapToGrid w:val="0"/>
              <w:spacing w:line="440" w:lineRule="exact"/>
              <w:ind w:firstLine="0"/>
              <w:rPr>
                <w:rFonts w:ascii="楷体" w:eastAsia="楷体" w:hAnsi="楷体"/>
                <w:color w:val="000000"/>
                <w:sz w:val="24"/>
              </w:rPr>
            </w:pPr>
            <w:r>
              <w:rPr>
                <w:rFonts w:ascii="楷体" w:eastAsia="楷体" w:hAnsi="楷体"/>
                <w:color w:val="000000"/>
                <w:sz w:val="24"/>
              </w:rPr>
              <w:t>一些不足。</w:t>
            </w:r>
          </w:p>
          <w:p w:rsidR="007232B7" w:rsidRPr="002A34A0" w:rsidRDefault="002A34A0" w:rsidP="007A568A">
            <w:pPr>
              <w:snapToGrid w:val="0"/>
              <w:spacing w:line="440" w:lineRule="exact"/>
              <w:ind w:firstLineChars="196" w:firstLine="470"/>
              <w:rPr>
                <w:rFonts w:ascii="楷体" w:eastAsia="楷体" w:hAnsi="楷体"/>
                <w:color w:val="000000"/>
                <w:sz w:val="24"/>
              </w:rPr>
            </w:pPr>
            <w:r>
              <w:rPr>
                <w:rFonts w:ascii="楷体" w:eastAsia="楷体" w:hAnsi="楷体" w:hint="eastAsia"/>
                <w:color w:val="000000"/>
                <w:sz w:val="24"/>
              </w:rPr>
              <w:t>3. 所发表文章聚焦度不够，涵盖了较多的相关课题，希望能在以后的项目实现中更加聚焦于小的子领域。</w:t>
            </w:r>
          </w:p>
          <w:p w:rsidR="007232B7" w:rsidRDefault="007232B7" w:rsidP="002A34A0">
            <w:pPr>
              <w:snapToGrid w:val="0"/>
              <w:spacing w:line="440" w:lineRule="exact"/>
              <w:ind w:firstLineChars="196" w:firstLine="470"/>
            </w:pPr>
            <w:r w:rsidRPr="002A34A0">
              <w:rPr>
                <w:rFonts w:ascii="楷体" w:eastAsia="楷体" w:hAnsi="楷体"/>
                <w:color w:val="000000"/>
                <w:sz w:val="24"/>
              </w:rPr>
              <w:t xml:space="preserve">    </w:t>
            </w:r>
            <w:r>
              <w:t xml:space="preserve">                                                 </w:t>
            </w:r>
            <w:r w:rsidR="002A34A0">
              <w:rPr>
                <w:rFonts w:hint="eastAsia"/>
              </w:rPr>
              <w:t>项目负责人：</w:t>
            </w:r>
            <w:r>
              <w:t xml:space="preserve">   </w:t>
            </w:r>
            <w:r w:rsidR="007A568A">
              <w:rPr>
                <w:noProof/>
              </w:rPr>
              <w:drawing>
                <wp:inline distT="0" distB="0" distL="0" distR="0">
                  <wp:extent cx="537210" cy="266118"/>
                  <wp:effectExtent l="19050" t="0" r="0" b="0"/>
                  <wp:docPr id="4" name="图片 3" descr="无标题.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无标题.jpg"/>
                          <pic:cNvPicPr/>
                        </pic:nvPicPr>
                        <pic:blipFill>
                          <a:blip r:embed="rId11" cstate="print"/>
                          <a:stretch>
                            <a:fillRect/>
                          </a:stretch>
                        </pic:blipFill>
                        <pic:spPr>
                          <a:xfrm>
                            <a:off x="0" y="0"/>
                            <a:ext cx="542792" cy="268883"/>
                          </a:xfrm>
                          <a:prstGeom prst="rect">
                            <a:avLst/>
                          </a:prstGeom>
                        </pic:spPr>
                      </pic:pic>
                    </a:graphicData>
                  </a:graphic>
                </wp:inline>
              </w:drawing>
            </w:r>
          </w:p>
          <w:p w:rsidR="007232B7" w:rsidRDefault="007232B7" w:rsidP="006A40A6">
            <w:pPr>
              <w:spacing w:before="120"/>
            </w:pPr>
            <w:r>
              <w:t xml:space="preserve">                                                          </w:t>
            </w:r>
            <w:r w:rsidR="002A34A0">
              <w:rPr>
                <w:rFonts w:hint="eastAsia"/>
              </w:rPr>
              <w:t>2019</w:t>
            </w:r>
            <w:r>
              <w:rPr>
                <w:rFonts w:hint="eastAsia"/>
              </w:rPr>
              <w:t>年</w:t>
            </w:r>
            <w:r>
              <w:t xml:space="preserve">   </w:t>
            </w:r>
            <w:r w:rsidR="002A34A0">
              <w:rPr>
                <w:rFonts w:hint="eastAsia"/>
              </w:rPr>
              <w:t>7</w:t>
            </w:r>
            <w:r>
              <w:t xml:space="preserve"> </w:t>
            </w:r>
            <w:r>
              <w:rPr>
                <w:rFonts w:hint="eastAsia"/>
              </w:rPr>
              <w:t>月</w:t>
            </w:r>
            <w:r>
              <w:t xml:space="preserve"> </w:t>
            </w:r>
            <w:r w:rsidR="002A34A0">
              <w:rPr>
                <w:rFonts w:hint="eastAsia"/>
              </w:rPr>
              <w:t>14</w:t>
            </w:r>
            <w:r>
              <w:t xml:space="preserve"> </w:t>
            </w:r>
            <w:r>
              <w:rPr>
                <w:rFonts w:hint="eastAsia"/>
              </w:rPr>
              <w:t>日</w:t>
            </w:r>
          </w:p>
        </w:tc>
      </w:tr>
    </w:tbl>
    <w:p w:rsidR="007232B7" w:rsidRDefault="007232B7" w:rsidP="007232B7">
      <w:pPr>
        <w:jc w:val="center"/>
      </w:pPr>
    </w:p>
    <w:p w:rsidR="007232B7" w:rsidRDefault="007232B7" w:rsidP="007232B7">
      <w:pPr>
        <w:jc w:val="center"/>
      </w:pPr>
      <w:r>
        <w:br w:type="page"/>
      </w:r>
    </w:p>
    <w:tbl>
      <w:tblPr>
        <w:tblW w:w="9360" w:type="dxa"/>
        <w:tblInd w:w="-45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tblPr>
      <w:tblGrid>
        <w:gridCol w:w="960"/>
        <w:gridCol w:w="8400"/>
      </w:tblGrid>
      <w:tr w:rsidR="003978C4" w:rsidTr="003978C4">
        <w:trPr>
          <w:cantSplit/>
          <w:trHeight w:hRule="exact" w:val="600"/>
        </w:trPr>
        <w:tc>
          <w:tcPr>
            <w:tcW w:w="960" w:type="dxa"/>
            <w:tcBorders>
              <w:bottom w:val="nil"/>
            </w:tcBorders>
          </w:tcPr>
          <w:p w:rsidR="003978C4" w:rsidRDefault="003978C4" w:rsidP="006A40A6">
            <w:pPr>
              <w:jc w:val="center"/>
            </w:pPr>
          </w:p>
        </w:tc>
        <w:tc>
          <w:tcPr>
            <w:tcW w:w="8400" w:type="dxa"/>
            <w:vMerge w:val="restart"/>
          </w:tcPr>
          <w:p w:rsidR="001E46E4" w:rsidRPr="009261D5" w:rsidRDefault="001E46E4" w:rsidP="001E46E4">
            <w:pPr>
              <w:snapToGrid w:val="0"/>
              <w:spacing w:line="440" w:lineRule="exact"/>
              <w:ind w:firstLineChars="200" w:firstLine="480"/>
              <w:rPr>
                <w:rFonts w:ascii="楷体" w:eastAsia="楷体" w:hAnsi="楷体"/>
                <w:sz w:val="24"/>
              </w:rPr>
            </w:pPr>
            <w:r w:rsidRPr="009261D5">
              <w:rPr>
                <w:rFonts w:ascii="楷体" w:eastAsia="楷体" w:hAnsi="楷体"/>
                <w:sz w:val="24"/>
              </w:rPr>
              <w:t>结合研究兴趣与研究基础，我们提出了“</w:t>
            </w:r>
            <w:r>
              <w:rPr>
                <w:rFonts w:ascii="楷体" w:eastAsia="楷体" w:hAnsi="楷体"/>
                <w:sz w:val="24"/>
              </w:rPr>
              <w:t>基于</w:t>
            </w:r>
            <w:r>
              <w:rPr>
                <w:rFonts w:ascii="楷体" w:eastAsia="楷体" w:hAnsi="楷体" w:hint="eastAsia"/>
                <w:sz w:val="24"/>
              </w:rPr>
              <w:t>对称性与上下文信息</w:t>
            </w:r>
            <w:r w:rsidRPr="009261D5">
              <w:rPr>
                <w:rFonts w:ascii="楷体" w:eastAsia="楷体" w:hAnsi="楷体"/>
                <w:sz w:val="24"/>
              </w:rPr>
              <w:t>的</w:t>
            </w:r>
            <w:r>
              <w:rPr>
                <w:rFonts w:ascii="楷体" w:eastAsia="楷体" w:hAnsi="楷体" w:hint="eastAsia"/>
                <w:sz w:val="24"/>
              </w:rPr>
              <w:t>自然场景文字检测</w:t>
            </w:r>
            <w:r w:rsidRPr="009261D5">
              <w:rPr>
                <w:rFonts w:ascii="楷体" w:eastAsia="楷体" w:hAnsi="楷体"/>
                <w:sz w:val="24"/>
              </w:rPr>
              <w:t>研究”的课题。该课题一方面继承了本项目组在</w:t>
            </w:r>
            <w:r>
              <w:rPr>
                <w:rFonts w:ascii="楷体" w:eastAsia="楷体" w:hAnsi="楷体" w:hint="eastAsia"/>
                <w:sz w:val="24"/>
              </w:rPr>
              <w:t>自然场景文字检测与识别</w:t>
            </w:r>
            <w:r w:rsidRPr="009261D5">
              <w:rPr>
                <w:rFonts w:ascii="楷体" w:eastAsia="楷体" w:hAnsi="楷体"/>
                <w:sz w:val="24"/>
              </w:rPr>
              <w:t>的研究经验，另一方面又具有前瞻性、创新性与实用性。本项目组成员对项目的研究目标、研究内容及具体研究方案进行了反复深入的讨论，形成了缜密、科学、合理的研究思路和方案，并</w:t>
            </w:r>
            <w:r>
              <w:rPr>
                <w:rFonts w:ascii="楷体" w:eastAsia="楷体" w:hAnsi="楷体"/>
                <w:sz w:val="24"/>
              </w:rPr>
              <w:t>将其付诸实践，</w:t>
            </w:r>
            <w:r w:rsidRPr="009261D5">
              <w:rPr>
                <w:rFonts w:ascii="楷体" w:eastAsia="楷体" w:hAnsi="楷体"/>
                <w:sz w:val="24"/>
              </w:rPr>
              <w:t>在一些关键问题上</w:t>
            </w:r>
            <w:r>
              <w:rPr>
                <w:rFonts w:ascii="楷体" w:eastAsia="楷体" w:hAnsi="楷体"/>
                <w:sz w:val="24"/>
              </w:rPr>
              <w:t>形成了论文</w:t>
            </w:r>
            <w:r w:rsidRPr="009261D5">
              <w:rPr>
                <w:rFonts w:ascii="楷体" w:eastAsia="楷体" w:hAnsi="楷体"/>
                <w:sz w:val="24"/>
              </w:rPr>
              <w:t>。</w:t>
            </w:r>
            <w:r w:rsidRPr="009261D5">
              <w:rPr>
                <w:rFonts w:ascii="楷体" w:eastAsia="楷体" w:hAnsi="楷体" w:hint="eastAsia"/>
                <w:sz w:val="24"/>
              </w:rPr>
              <w:br/>
            </w:r>
            <w:r>
              <w:rPr>
                <w:rFonts w:ascii="楷体" w:eastAsia="楷体" w:hAnsi="楷体" w:hint="eastAsia"/>
                <w:sz w:val="24"/>
              </w:rPr>
              <w:t xml:space="preserve">   </w:t>
            </w:r>
            <w:r w:rsidRPr="009261D5">
              <w:rPr>
                <w:rFonts w:ascii="楷体" w:eastAsia="楷体" w:hAnsi="楷体"/>
                <w:sz w:val="24"/>
              </w:rPr>
              <w:t>在</w:t>
            </w:r>
            <w:r>
              <w:rPr>
                <w:rFonts w:ascii="楷体" w:eastAsia="楷体" w:hAnsi="楷体"/>
                <w:sz w:val="24"/>
              </w:rPr>
              <w:t>理论与方法研究方面，本项目组</w:t>
            </w:r>
            <w:r w:rsidRPr="009261D5">
              <w:rPr>
                <w:rFonts w:ascii="楷体" w:eastAsia="楷体" w:hAnsi="楷体"/>
                <w:sz w:val="24"/>
              </w:rPr>
              <w:t>对三个关键研究内容进行了探索，验证了实验方案。首先，对于</w:t>
            </w:r>
            <w:r w:rsidRPr="006466BA">
              <w:rPr>
                <w:rFonts w:ascii="楷体" w:eastAsia="楷体" w:hAnsi="楷体" w:hint="eastAsia"/>
                <w:sz w:val="24"/>
              </w:rPr>
              <w:t>文字对称特性建模及特征融合方法</w:t>
            </w:r>
            <w:r>
              <w:rPr>
                <w:rFonts w:ascii="楷体" w:eastAsia="楷体" w:hAnsi="楷体"/>
                <w:sz w:val="24"/>
              </w:rPr>
              <w:t>做了一些工作</w:t>
            </w:r>
            <w:r w:rsidRPr="009261D5">
              <w:rPr>
                <w:rFonts w:ascii="楷体" w:eastAsia="楷体" w:hAnsi="楷体"/>
                <w:sz w:val="24"/>
              </w:rPr>
              <w:t>，其中</w:t>
            </w:r>
            <w:r w:rsidRPr="006466BA">
              <w:rPr>
                <w:rFonts w:ascii="楷体" w:eastAsia="楷体" w:hAnsi="楷体" w:hint="eastAsia"/>
                <w:sz w:val="24"/>
              </w:rPr>
              <w:t>文字对称特性建模</w:t>
            </w:r>
            <w:r>
              <w:rPr>
                <w:rFonts w:ascii="楷体" w:eastAsia="楷体" w:hAnsi="楷体"/>
                <w:sz w:val="24"/>
              </w:rPr>
              <w:t>的</w:t>
            </w:r>
            <w:r w:rsidRPr="009261D5">
              <w:rPr>
                <w:rFonts w:ascii="楷体" w:eastAsia="楷体" w:hAnsi="楷体"/>
                <w:sz w:val="24"/>
              </w:rPr>
              <w:t>相关研究成果已发表在</w:t>
            </w:r>
            <w:r w:rsidRPr="001E46E4">
              <w:rPr>
                <w:rFonts w:eastAsia="楷体"/>
                <w:color w:val="000000"/>
                <w:sz w:val="24"/>
                <w:szCs w:val="24"/>
              </w:rPr>
              <w:t>ICDAR</w:t>
            </w:r>
            <w:r w:rsidRPr="001E46E4">
              <w:rPr>
                <w:rFonts w:eastAsia="楷体" w:hint="eastAsia"/>
                <w:color w:val="000000"/>
                <w:sz w:val="24"/>
                <w:szCs w:val="24"/>
              </w:rPr>
              <w:t>17</w:t>
            </w:r>
            <w:r>
              <w:rPr>
                <w:rFonts w:eastAsia="楷体" w:hint="eastAsia"/>
                <w:color w:val="000000"/>
                <w:sz w:val="24"/>
                <w:szCs w:val="24"/>
              </w:rPr>
              <w:t>论文《</w:t>
            </w:r>
            <w:r w:rsidRPr="00157BC7">
              <w:rPr>
                <w:rFonts w:eastAsia="楷体"/>
                <w:bCs/>
                <w:sz w:val="24"/>
              </w:rPr>
              <w:t>A Robust Symmetry-based Method for Scene/Video Text Detection Through Neural</w:t>
            </w:r>
            <w:r>
              <w:rPr>
                <w:rFonts w:eastAsia="楷体" w:hint="eastAsia"/>
                <w:sz w:val="24"/>
              </w:rPr>
              <w:t xml:space="preserve"> </w:t>
            </w:r>
            <w:r w:rsidRPr="00157BC7">
              <w:rPr>
                <w:rFonts w:eastAsia="楷体"/>
                <w:bCs/>
                <w:sz w:val="24"/>
              </w:rPr>
              <w:t>Network</w:t>
            </w:r>
            <w:r>
              <w:rPr>
                <w:rFonts w:eastAsia="楷体" w:hint="eastAsia"/>
                <w:color w:val="000000"/>
                <w:sz w:val="24"/>
                <w:szCs w:val="24"/>
              </w:rPr>
              <w:t>》</w:t>
            </w:r>
            <w:r>
              <w:rPr>
                <w:rFonts w:ascii="楷体" w:eastAsia="楷体" w:hAnsi="楷体" w:hint="eastAsia"/>
                <w:sz w:val="24"/>
              </w:rPr>
              <w:t>上，特征融合方法的相关研究结果发表在</w:t>
            </w:r>
            <w:r w:rsidRPr="001E46E4">
              <w:rPr>
                <w:rFonts w:eastAsia="楷体" w:hint="eastAsia"/>
                <w:color w:val="000000"/>
                <w:sz w:val="24"/>
                <w:szCs w:val="24"/>
              </w:rPr>
              <w:t>MMM</w:t>
            </w:r>
            <w:r>
              <w:rPr>
                <w:rFonts w:ascii="楷体" w:eastAsia="楷体" w:hAnsi="楷体" w:hint="eastAsia"/>
                <w:sz w:val="24"/>
              </w:rPr>
              <w:t>18论文《</w:t>
            </w:r>
            <w:r w:rsidRPr="001E46E4">
              <w:rPr>
                <w:rFonts w:eastAsia="楷体"/>
                <w:bCs/>
                <w:sz w:val="24"/>
              </w:rPr>
              <w:t>A Novel 3D Human Action Recognition</w:t>
            </w:r>
            <w:r>
              <w:rPr>
                <w:rFonts w:eastAsia="楷体" w:hint="eastAsia"/>
                <w:bCs/>
                <w:sz w:val="24"/>
              </w:rPr>
              <w:t xml:space="preserve"> </w:t>
            </w:r>
            <w:r w:rsidRPr="001E46E4">
              <w:rPr>
                <w:rFonts w:eastAsia="楷体"/>
                <w:bCs/>
                <w:sz w:val="24"/>
              </w:rPr>
              <w:t>Framework for Video Content Analysis</w:t>
            </w:r>
            <w:r>
              <w:rPr>
                <w:rFonts w:ascii="楷体" w:eastAsia="楷体" w:hAnsi="楷体" w:hint="eastAsia"/>
                <w:sz w:val="24"/>
              </w:rPr>
              <w:t>》上</w:t>
            </w:r>
            <w:r w:rsidR="00FB3B4A">
              <w:rPr>
                <w:rFonts w:ascii="楷体" w:eastAsia="楷体" w:hAnsi="楷体"/>
                <w:sz w:val="24"/>
              </w:rPr>
              <w:t>。其次，</w:t>
            </w:r>
            <w:r>
              <w:rPr>
                <w:rFonts w:ascii="楷体" w:eastAsia="楷体" w:hAnsi="楷体" w:hint="eastAsia"/>
                <w:sz w:val="24"/>
              </w:rPr>
              <w:t>场</w:t>
            </w:r>
            <w:r w:rsidRPr="001F573D">
              <w:rPr>
                <w:rFonts w:ascii="楷体" w:eastAsia="楷体" w:hAnsi="楷体" w:hint="eastAsia"/>
                <w:sz w:val="24"/>
              </w:rPr>
              <w:t>上下文信息建模</w:t>
            </w:r>
            <w:r w:rsidRPr="009261D5">
              <w:rPr>
                <w:rFonts w:ascii="楷体" w:eastAsia="楷体" w:hAnsi="楷体"/>
                <w:sz w:val="24"/>
              </w:rPr>
              <w:t>算法</w:t>
            </w:r>
            <w:r>
              <w:rPr>
                <w:rFonts w:ascii="楷体" w:eastAsia="楷体" w:hAnsi="楷体" w:hint="eastAsia"/>
                <w:sz w:val="24"/>
              </w:rPr>
              <w:t>研究</w:t>
            </w:r>
            <w:r w:rsidRPr="009261D5">
              <w:rPr>
                <w:rFonts w:ascii="楷体" w:eastAsia="楷体" w:hAnsi="楷体"/>
                <w:sz w:val="24"/>
              </w:rPr>
              <w:t>也有一</w:t>
            </w:r>
            <w:r w:rsidR="00FB3B4A">
              <w:rPr>
                <w:rFonts w:ascii="楷体" w:eastAsia="楷体" w:hAnsi="楷体"/>
                <w:sz w:val="24"/>
              </w:rPr>
              <w:t>定的成果</w:t>
            </w:r>
            <w:r>
              <w:rPr>
                <w:rFonts w:ascii="楷体" w:eastAsia="楷体" w:hAnsi="楷体"/>
                <w:sz w:val="24"/>
              </w:rPr>
              <w:t>，</w:t>
            </w:r>
            <w:r w:rsidR="00FB3B4A">
              <w:rPr>
                <w:rFonts w:ascii="楷体" w:eastAsia="楷体" w:hAnsi="楷体"/>
                <w:sz w:val="24"/>
              </w:rPr>
              <w:t>具体为</w:t>
            </w:r>
            <w:r w:rsidR="00FB3B4A" w:rsidRPr="00FB3B4A">
              <w:rPr>
                <w:rFonts w:eastAsia="楷体"/>
                <w:sz w:val="24"/>
              </w:rPr>
              <w:t>LSTM</w:t>
            </w:r>
            <w:r w:rsidR="00FB3B4A">
              <w:rPr>
                <w:rFonts w:ascii="楷体" w:eastAsia="楷体" w:hAnsi="楷体"/>
                <w:sz w:val="24"/>
              </w:rPr>
              <w:t>模型的建模以及注意力机制的建模，</w:t>
            </w:r>
            <w:r w:rsidRPr="009261D5">
              <w:rPr>
                <w:rFonts w:ascii="楷体" w:eastAsia="楷体" w:hAnsi="楷体"/>
                <w:sz w:val="24"/>
              </w:rPr>
              <w:t>发表在</w:t>
            </w:r>
            <w:r w:rsidRPr="002E6885">
              <w:rPr>
                <w:rFonts w:eastAsia="楷体" w:hint="eastAsia"/>
                <w:bCs/>
                <w:sz w:val="24"/>
              </w:rPr>
              <w:t>Computational Intelligence</w:t>
            </w:r>
            <w:r>
              <w:rPr>
                <w:rFonts w:eastAsia="楷体" w:hint="eastAsia"/>
                <w:bCs/>
                <w:sz w:val="24"/>
              </w:rPr>
              <w:t>国际期刊上，及</w:t>
            </w:r>
            <w:r>
              <w:rPr>
                <w:rFonts w:eastAsia="楷体" w:hint="eastAsia"/>
                <w:bCs/>
                <w:sz w:val="24"/>
              </w:rPr>
              <w:t>ICPR18</w:t>
            </w:r>
            <w:r>
              <w:rPr>
                <w:rFonts w:eastAsia="楷体" w:hint="eastAsia"/>
                <w:bCs/>
                <w:sz w:val="24"/>
              </w:rPr>
              <w:t>《</w:t>
            </w:r>
            <w:r w:rsidRPr="001E46E4">
              <w:rPr>
                <w:rFonts w:eastAsia="楷体"/>
                <w:bCs/>
                <w:sz w:val="24"/>
              </w:rPr>
              <w:t>Context-Aware Attention LSTM Network for Flood</w:t>
            </w:r>
            <w:r>
              <w:rPr>
                <w:rFonts w:eastAsia="楷体" w:hint="eastAsia"/>
                <w:bCs/>
                <w:sz w:val="24"/>
              </w:rPr>
              <w:t xml:space="preserve"> </w:t>
            </w:r>
            <w:r w:rsidRPr="001E46E4">
              <w:rPr>
                <w:rFonts w:eastAsia="楷体"/>
                <w:bCs/>
                <w:sz w:val="24"/>
              </w:rPr>
              <w:t>Prediction</w:t>
            </w:r>
            <w:r>
              <w:rPr>
                <w:rFonts w:eastAsia="楷体" w:hint="eastAsia"/>
                <w:bCs/>
                <w:sz w:val="24"/>
              </w:rPr>
              <w:t>》</w:t>
            </w:r>
            <w:r w:rsidRPr="009261D5">
              <w:rPr>
                <w:rFonts w:ascii="楷体" w:eastAsia="楷体" w:hAnsi="楷体"/>
                <w:sz w:val="24"/>
              </w:rPr>
              <w:t>等国际重要期刊与学术会议上。此外，本项目组针对</w:t>
            </w:r>
            <w:r w:rsidRPr="00207C86">
              <w:rPr>
                <w:rFonts w:ascii="楷体" w:eastAsia="楷体" w:hAnsi="楷体" w:hint="eastAsia"/>
                <w:sz w:val="24"/>
              </w:rPr>
              <w:t>实时场景文字检测方法</w:t>
            </w:r>
            <w:r>
              <w:rPr>
                <w:rFonts w:ascii="楷体" w:eastAsia="楷体" w:hAnsi="楷体"/>
                <w:sz w:val="24"/>
              </w:rPr>
              <w:t>也着手进行研究，其中</w:t>
            </w:r>
            <w:r>
              <w:rPr>
                <w:rFonts w:ascii="楷体" w:eastAsia="楷体" w:hAnsi="楷体" w:hint="eastAsia"/>
                <w:sz w:val="24"/>
              </w:rPr>
              <w:t>部分算法复杂度优化</w:t>
            </w:r>
            <w:r w:rsidRPr="009261D5">
              <w:rPr>
                <w:rFonts w:ascii="楷体" w:eastAsia="楷体" w:hAnsi="楷体"/>
                <w:sz w:val="24"/>
              </w:rPr>
              <w:t>的相关工作已发表于</w:t>
            </w:r>
            <w:r w:rsidRPr="001E46E4">
              <w:rPr>
                <w:rFonts w:eastAsia="楷体"/>
                <w:bCs/>
                <w:sz w:val="24"/>
              </w:rPr>
              <w:t>ACPR</w:t>
            </w:r>
            <w:r w:rsidRPr="001E46E4">
              <w:rPr>
                <w:rFonts w:eastAsia="楷体"/>
                <w:bCs/>
                <w:sz w:val="24"/>
              </w:rPr>
              <w:t>，</w:t>
            </w:r>
            <w:r w:rsidRPr="001E46E4">
              <w:rPr>
                <w:rFonts w:eastAsia="楷体"/>
                <w:bCs/>
                <w:sz w:val="24"/>
              </w:rPr>
              <w:t>PCM</w:t>
            </w:r>
            <w:r w:rsidRPr="009261D5">
              <w:rPr>
                <w:rFonts w:ascii="楷体" w:eastAsia="楷体" w:hAnsi="楷体"/>
                <w:sz w:val="24"/>
              </w:rPr>
              <w:t>等国际重要期刊与学术会议上。以上前期工作有效地证明了所提出方法的合理性。</w:t>
            </w:r>
            <w:r>
              <w:rPr>
                <w:rFonts w:ascii="楷体" w:eastAsia="楷体" w:hAnsi="楷体"/>
                <w:sz w:val="24"/>
              </w:rPr>
              <w:t>最终，项目组总计以此项目为依托，发表论文篇，其中EI论文篇，SCI论文两篇</w:t>
            </w:r>
            <w:r w:rsidR="00597BEB">
              <w:rPr>
                <w:rFonts w:ascii="楷体" w:eastAsia="楷体" w:hAnsi="楷体"/>
                <w:sz w:val="24"/>
              </w:rPr>
              <w:t>。</w:t>
            </w:r>
          </w:p>
          <w:p w:rsidR="003978C4" w:rsidRDefault="001E46E4" w:rsidP="001E46E4">
            <w:pPr>
              <w:snapToGrid w:val="0"/>
              <w:spacing w:line="440" w:lineRule="exact"/>
              <w:ind w:firstLineChars="200" w:firstLine="480"/>
              <w:rPr>
                <w:rFonts w:ascii="楷体" w:eastAsia="楷体" w:hAnsi="楷体" w:hint="eastAsia"/>
                <w:sz w:val="24"/>
              </w:rPr>
            </w:pPr>
            <w:r>
              <w:rPr>
                <w:rFonts w:ascii="楷体" w:eastAsia="楷体" w:hAnsi="楷体" w:hint="eastAsia"/>
                <w:sz w:val="24"/>
              </w:rPr>
              <w:t>项目组</w:t>
            </w:r>
            <w:r w:rsidRPr="001E46E4">
              <w:rPr>
                <w:rFonts w:ascii="楷体" w:eastAsia="楷体" w:hAnsi="楷体" w:hint="eastAsia"/>
                <w:sz w:val="24"/>
              </w:rPr>
              <w:t>建立并完善的场景文字检测系统，</w:t>
            </w:r>
            <w:r w:rsidR="00EE513F">
              <w:rPr>
                <w:rFonts w:ascii="楷体" w:eastAsia="楷体" w:hAnsi="楷体" w:hint="eastAsia"/>
                <w:color w:val="000000"/>
                <w:sz w:val="24"/>
              </w:rPr>
              <w:t>项目组</w:t>
            </w:r>
            <w:r w:rsidR="00EE513F" w:rsidRPr="00E7272F">
              <w:rPr>
                <w:rFonts w:ascii="楷体" w:eastAsia="楷体" w:hAnsi="楷体" w:hint="eastAsia"/>
                <w:color w:val="000000"/>
                <w:sz w:val="24"/>
              </w:rPr>
              <w:t>受理</w:t>
            </w:r>
            <w:r w:rsidR="00EE513F">
              <w:rPr>
                <w:rFonts w:ascii="楷体" w:eastAsia="楷体" w:hAnsi="楷体" w:hint="eastAsia"/>
                <w:color w:val="000000"/>
                <w:sz w:val="24"/>
              </w:rPr>
              <w:t>4</w:t>
            </w:r>
            <w:r w:rsidR="00EE513F" w:rsidRPr="00E7272F">
              <w:rPr>
                <w:rFonts w:ascii="楷体" w:eastAsia="楷体" w:hAnsi="楷体" w:hint="eastAsia"/>
                <w:color w:val="000000"/>
                <w:sz w:val="24"/>
              </w:rPr>
              <w:t>项相关中国发明专利与软件著作</w:t>
            </w:r>
            <w:r w:rsidR="00EE513F">
              <w:rPr>
                <w:rFonts w:ascii="楷体" w:eastAsia="楷体" w:hAnsi="楷体" w:hint="eastAsia"/>
                <w:color w:val="000000"/>
                <w:sz w:val="24"/>
              </w:rPr>
              <w:t>。基于系统与专利，完成了</w:t>
            </w:r>
            <w:r>
              <w:rPr>
                <w:rFonts w:ascii="楷体" w:eastAsia="楷体" w:hAnsi="楷体" w:hint="eastAsia"/>
                <w:sz w:val="24"/>
              </w:rPr>
              <w:t>与杭州全速科技网络公司合作</w:t>
            </w:r>
            <w:r w:rsidRPr="001E46E4">
              <w:rPr>
                <w:rFonts w:ascii="楷体" w:eastAsia="楷体" w:hAnsi="楷体" w:hint="eastAsia"/>
                <w:sz w:val="24"/>
              </w:rPr>
              <w:t>，实现</w:t>
            </w:r>
            <w:r>
              <w:rPr>
                <w:rFonts w:ascii="楷体" w:eastAsia="楷体" w:hAnsi="楷体" w:hint="eastAsia"/>
                <w:sz w:val="24"/>
              </w:rPr>
              <w:t>了相关人工智能</w:t>
            </w:r>
            <w:r w:rsidRPr="001E46E4">
              <w:rPr>
                <w:rFonts w:ascii="楷体" w:eastAsia="楷体" w:hAnsi="楷体" w:hint="eastAsia"/>
                <w:sz w:val="24"/>
              </w:rPr>
              <w:t>技术</w:t>
            </w:r>
            <w:r>
              <w:rPr>
                <w:rFonts w:ascii="楷体" w:eastAsia="楷体" w:hAnsi="楷体" w:hint="eastAsia"/>
                <w:sz w:val="24"/>
              </w:rPr>
              <w:t>的</w:t>
            </w:r>
            <w:r w:rsidRPr="001E46E4">
              <w:rPr>
                <w:rFonts w:ascii="楷体" w:eastAsia="楷体" w:hAnsi="楷体" w:hint="eastAsia"/>
                <w:sz w:val="24"/>
              </w:rPr>
              <w:t>转化</w:t>
            </w:r>
            <w:r>
              <w:rPr>
                <w:rFonts w:ascii="楷体" w:eastAsia="楷体" w:hAnsi="楷体" w:hint="eastAsia"/>
                <w:sz w:val="24"/>
              </w:rPr>
              <w:t>，实现了技术研究收入10万元，并不断的在深化合作中。</w:t>
            </w:r>
          </w:p>
          <w:p w:rsidR="00FB3B4A" w:rsidRPr="00F64EAA" w:rsidRDefault="00FB3B4A" w:rsidP="00FB3B4A">
            <w:pPr>
              <w:snapToGrid w:val="0"/>
              <w:spacing w:line="440" w:lineRule="exact"/>
              <w:ind w:firstLineChars="196" w:firstLine="470"/>
              <w:rPr>
                <w:rFonts w:ascii="楷体" w:eastAsia="楷体" w:hAnsi="楷体"/>
                <w:color w:val="000000"/>
                <w:sz w:val="24"/>
              </w:rPr>
            </w:pPr>
            <w:r w:rsidRPr="000274E7">
              <w:rPr>
                <w:rFonts w:ascii="楷体" w:eastAsia="楷体" w:hAnsi="楷体" w:hint="eastAsia"/>
                <w:color w:val="000000"/>
                <w:sz w:val="24"/>
              </w:rPr>
              <w:t>项目组成员将积极参加模式识别、计算机视觉</w:t>
            </w:r>
            <w:r>
              <w:rPr>
                <w:rFonts w:ascii="楷体" w:eastAsia="楷体" w:hAnsi="楷体" w:hint="eastAsia"/>
                <w:color w:val="000000"/>
                <w:sz w:val="24"/>
              </w:rPr>
              <w:t>和多媒体</w:t>
            </w:r>
            <w:r w:rsidRPr="000274E7">
              <w:rPr>
                <w:rFonts w:ascii="楷体" w:eastAsia="楷体" w:hAnsi="楷体" w:hint="eastAsia"/>
                <w:color w:val="000000"/>
                <w:sz w:val="24"/>
              </w:rPr>
              <w:t>等领域的重要学术会议，</w:t>
            </w:r>
            <w:r>
              <w:rPr>
                <w:rFonts w:ascii="楷体" w:eastAsia="楷体" w:hAnsi="楷体" w:hint="eastAsia"/>
                <w:color w:val="000000"/>
                <w:sz w:val="24"/>
              </w:rPr>
              <w:t>共参加了</w:t>
            </w:r>
            <w:r w:rsidRPr="000274E7">
              <w:rPr>
                <w:rFonts w:ascii="楷体" w:eastAsia="楷体" w:hAnsi="楷体" w:hint="eastAsia"/>
                <w:color w:val="000000"/>
                <w:sz w:val="24"/>
              </w:rPr>
              <w:t>如</w:t>
            </w:r>
            <w:r>
              <w:rPr>
                <w:rFonts w:eastAsia="楷体" w:hint="eastAsia"/>
                <w:sz w:val="24"/>
              </w:rPr>
              <w:t>ICDAR</w:t>
            </w:r>
            <w:r>
              <w:rPr>
                <w:rFonts w:eastAsia="楷体" w:hint="eastAsia"/>
                <w:sz w:val="24"/>
              </w:rPr>
              <w:t>、</w:t>
            </w:r>
            <w:r w:rsidRPr="007C622F">
              <w:rPr>
                <w:rFonts w:eastAsia="楷体" w:hint="eastAsia"/>
                <w:sz w:val="24"/>
              </w:rPr>
              <w:t>ICPR</w:t>
            </w:r>
            <w:r>
              <w:rPr>
                <w:rFonts w:eastAsia="楷体" w:hint="eastAsia"/>
                <w:sz w:val="24"/>
              </w:rPr>
              <w:t>、</w:t>
            </w:r>
            <w:r>
              <w:rPr>
                <w:rFonts w:eastAsia="楷体" w:hint="eastAsia"/>
                <w:sz w:val="24"/>
              </w:rPr>
              <w:t>ICIP</w:t>
            </w:r>
            <w:r>
              <w:rPr>
                <w:rFonts w:eastAsia="楷体" w:hint="eastAsia"/>
                <w:sz w:val="24"/>
              </w:rPr>
              <w:t>、</w:t>
            </w:r>
            <w:r>
              <w:rPr>
                <w:rFonts w:eastAsia="楷体" w:hint="eastAsia"/>
                <w:sz w:val="24"/>
              </w:rPr>
              <w:t>PCM</w:t>
            </w:r>
            <w:r w:rsidR="007A568A">
              <w:rPr>
                <w:rFonts w:eastAsia="楷体" w:hint="eastAsia"/>
                <w:sz w:val="24"/>
              </w:rPr>
              <w:t>、</w:t>
            </w:r>
            <w:r w:rsidR="007A568A">
              <w:rPr>
                <w:rFonts w:eastAsia="楷体" w:hint="eastAsia"/>
                <w:sz w:val="24"/>
              </w:rPr>
              <w:t>MMM</w:t>
            </w:r>
            <w:r w:rsidRPr="000274E7">
              <w:rPr>
                <w:rFonts w:ascii="楷体" w:eastAsia="楷体" w:hAnsi="楷体" w:hint="eastAsia"/>
                <w:color w:val="000000"/>
                <w:sz w:val="24"/>
              </w:rPr>
              <w:t>等，加强与国内外相关研究方向专家和学者的交流。另一方面，项目组除进一步加强与南京大学、</w:t>
            </w:r>
            <w:r>
              <w:rPr>
                <w:rFonts w:ascii="楷体" w:eastAsia="楷体" w:hAnsi="楷体" w:hint="eastAsia"/>
                <w:color w:val="000000"/>
                <w:sz w:val="24"/>
              </w:rPr>
              <w:t>印度统计研究所、马来亚大学的交流互访外，还</w:t>
            </w:r>
            <w:r w:rsidRPr="000274E7">
              <w:rPr>
                <w:rFonts w:ascii="楷体" w:eastAsia="楷体" w:hAnsi="楷体" w:hint="eastAsia"/>
                <w:color w:val="000000"/>
                <w:sz w:val="24"/>
              </w:rPr>
              <w:t>积极邀请</w:t>
            </w:r>
            <w:r>
              <w:rPr>
                <w:rFonts w:ascii="楷体" w:eastAsia="楷体" w:hAnsi="楷体" w:hint="eastAsia"/>
                <w:color w:val="000000"/>
                <w:sz w:val="24"/>
              </w:rPr>
              <w:t>国内外知名专家到项目组依托单位访问交流，</w:t>
            </w:r>
            <w:r w:rsidRPr="000274E7">
              <w:rPr>
                <w:rFonts w:ascii="楷体" w:eastAsia="楷体" w:hAnsi="楷体" w:hint="eastAsia"/>
                <w:color w:val="000000"/>
                <w:sz w:val="24"/>
              </w:rPr>
              <w:t>争取建立多渠道的合作与交流。</w:t>
            </w:r>
          </w:p>
          <w:p w:rsidR="001E46E4" w:rsidRPr="00FB3B4A" w:rsidRDefault="001E46E4" w:rsidP="00EE513F">
            <w:pPr>
              <w:snapToGrid w:val="0"/>
              <w:spacing w:line="440" w:lineRule="exact"/>
              <w:ind w:firstLine="0"/>
            </w:pPr>
          </w:p>
        </w:tc>
      </w:tr>
      <w:tr w:rsidR="003978C4" w:rsidTr="003978C4">
        <w:trPr>
          <w:cantSplit/>
          <w:trHeight w:hRule="exact" w:val="600"/>
        </w:trPr>
        <w:tc>
          <w:tcPr>
            <w:tcW w:w="960" w:type="dxa"/>
            <w:tcBorders>
              <w:top w:val="nil"/>
              <w:bottom w:val="nil"/>
            </w:tcBorders>
          </w:tcPr>
          <w:p w:rsidR="003978C4" w:rsidRDefault="003978C4" w:rsidP="006A40A6">
            <w:pPr>
              <w:jc w:val="center"/>
            </w:pPr>
          </w:p>
        </w:tc>
        <w:tc>
          <w:tcPr>
            <w:tcW w:w="8400" w:type="dxa"/>
            <w:vMerge/>
          </w:tcPr>
          <w:p w:rsidR="003978C4" w:rsidRDefault="003978C4" w:rsidP="006A40A6">
            <w:pPr>
              <w:jc w:val="center"/>
            </w:pPr>
          </w:p>
        </w:tc>
      </w:tr>
      <w:tr w:rsidR="003978C4" w:rsidTr="003978C4">
        <w:trPr>
          <w:cantSplit/>
          <w:trHeight w:hRule="exact" w:val="600"/>
        </w:trPr>
        <w:tc>
          <w:tcPr>
            <w:tcW w:w="960" w:type="dxa"/>
            <w:tcBorders>
              <w:top w:val="nil"/>
              <w:bottom w:val="nil"/>
            </w:tcBorders>
          </w:tcPr>
          <w:p w:rsidR="003978C4" w:rsidRDefault="003978C4" w:rsidP="006A40A6">
            <w:pPr>
              <w:jc w:val="center"/>
            </w:pPr>
            <w:proofErr w:type="gramStart"/>
            <w:r>
              <w:rPr>
                <w:rFonts w:hint="eastAsia"/>
              </w:rPr>
              <w:t>研</w:t>
            </w:r>
            <w:proofErr w:type="gramEnd"/>
          </w:p>
        </w:tc>
        <w:tc>
          <w:tcPr>
            <w:tcW w:w="8400" w:type="dxa"/>
            <w:vMerge/>
          </w:tcPr>
          <w:p w:rsidR="003978C4" w:rsidRDefault="003978C4" w:rsidP="006A40A6">
            <w:pPr>
              <w:jc w:val="center"/>
            </w:pPr>
          </w:p>
        </w:tc>
      </w:tr>
      <w:tr w:rsidR="003978C4" w:rsidTr="003978C4">
        <w:trPr>
          <w:cantSplit/>
          <w:trHeight w:hRule="exact" w:val="600"/>
        </w:trPr>
        <w:tc>
          <w:tcPr>
            <w:tcW w:w="960" w:type="dxa"/>
            <w:tcBorders>
              <w:top w:val="nil"/>
              <w:bottom w:val="nil"/>
            </w:tcBorders>
          </w:tcPr>
          <w:p w:rsidR="003978C4" w:rsidRDefault="003978C4" w:rsidP="006A40A6">
            <w:pPr>
              <w:jc w:val="center"/>
            </w:pPr>
          </w:p>
        </w:tc>
        <w:tc>
          <w:tcPr>
            <w:tcW w:w="8400" w:type="dxa"/>
            <w:vMerge/>
          </w:tcPr>
          <w:p w:rsidR="003978C4" w:rsidRDefault="003978C4" w:rsidP="006A40A6">
            <w:pPr>
              <w:jc w:val="center"/>
            </w:pPr>
          </w:p>
        </w:tc>
      </w:tr>
      <w:tr w:rsidR="003978C4" w:rsidTr="003978C4">
        <w:trPr>
          <w:cantSplit/>
          <w:trHeight w:hRule="exact" w:val="600"/>
        </w:trPr>
        <w:tc>
          <w:tcPr>
            <w:tcW w:w="960" w:type="dxa"/>
            <w:tcBorders>
              <w:top w:val="nil"/>
              <w:bottom w:val="nil"/>
            </w:tcBorders>
          </w:tcPr>
          <w:p w:rsidR="003978C4" w:rsidRDefault="003978C4" w:rsidP="006A40A6">
            <w:pPr>
              <w:jc w:val="center"/>
            </w:pPr>
            <w:r>
              <w:rPr>
                <w:rFonts w:hint="eastAsia"/>
              </w:rPr>
              <w:t>究</w:t>
            </w:r>
          </w:p>
        </w:tc>
        <w:tc>
          <w:tcPr>
            <w:tcW w:w="8400" w:type="dxa"/>
            <w:vMerge/>
          </w:tcPr>
          <w:p w:rsidR="003978C4" w:rsidRDefault="003978C4" w:rsidP="006A40A6">
            <w:pPr>
              <w:jc w:val="center"/>
            </w:pPr>
          </w:p>
        </w:tc>
      </w:tr>
      <w:tr w:rsidR="003978C4" w:rsidTr="003978C4">
        <w:trPr>
          <w:cantSplit/>
          <w:trHeight w:hRule="exact" w:val="600"/>
        </w:trPr>
        <w:tc>
          <w:tcPr>
            <w:tcW w:w="960" w:type="dxa"/>
            <w:tcBorders>
              <w:top w:val="nil"/>
              <w:bottom w:val="nil"/>
            </w:tcBorders>
          </w:tcPr>
          <w:p w:rsidR="003978C4" w:rsidRDefault="003978C4" w:rsidP="006A40A6">
            <w:pPr>
              <w:jc w:val="center"/>
            </w:pPr>
          </w:p>
        </w:tc>
        <w:tc>
          <w:tcPr>
            <w:tcW w:w="8400" w:type="dxa"/>
            <w:vMerge/>
          </w:tcPr>
          <w:p w:rsidR="003978C4" w:rsidRDefault="003978C4" w:rsidP="006A40A6">
            <w:pPr>
              <w:jc w:val="center"/>
            </w:pPr>
          </w:p>
        </w:tc>
      </w:tr>
      <w:tr w:rsidR="003978C4" w:rsidTr="003978C4">
        <w:trPr>
          <w:cantSplit/>
          <w:trHeight w:hRule="exact" w:val="600"/>
        </w:trPr>
        <w:tc>
          <w:tcPr>
            <w:tcW w:w="960" w:type="dxa"/>
            <w:tcBorders>
              <w:top w:val="nil"/>
              <w:bottom w:val="nil"/>
            </w:tcBorders>
          </w:tcPr>
          <w:p w:rsidR="003978C4" w:rsidRDefault="003978C4" w:rsidP="006A40A6">
            <w:pPr>
              <w:jc w:val="center"/>
            </w:pPr>
            <w:r>
              <w:rPr>
                <w:rFonts w:hint="eastAsia"/>
              </w:rPr>
              <w:t>工</w:t>
            </w:r>
          </w:p>
        </w:tc>
        <w:tc>
          <w:tcPr>
            <w:tcW w:w="8400" w:type="dxa"/>
            <w:vMerge/>
          </w:tcPr>
          <w:p w:rsidR="003978C4" w:rsidRDefault="003978C4" w:rsidP="006A40A6">
            <w:pPr>
              <w:jc w:val="center"/>
            </w:pPr>
          </w:p>
        </w:tc>
      </w:tr>
      <w:tr w:rsidR="003978C4" w:rsidTr="003978C4">
        <w:trPr>
          <w:cantSplit/>
          <w:trHeight w:hRule="exact" w:val="600"/>
        </w:trPr>
        <w:tc>
          <w:tcPr>
            <w:tcW w:w="960" w:type="dxa"/>
            <w:tcBorders>
              <w:top w:val="nil"/>
              <w:bottom w:val="nil"/>
            </w:tcBorders>
          </w:tcPr>
          <w:p w:rsidR="003978C4" w:rsidRDefault="003978C4" w:rsidP="006A40A6">
            <w:pPr>
              <w:jc w:val="center"/>
            </w:pPr>
          </w:p>
        </w:tc>
        <w:tc>
          <w:tcPr>
            <w:tcW w:w="8400" w:type="dxa"/>
            <w:vMerge/>
          </w:tcPr>
          <w:p w:rsidR="003978C4" w:rsidRDefault="003978C4" w:rsidP="006A40A6">
            <w:pPr>
              <w:jc w:val="center"/>
            </w:pPr>
          </w:p>
        </w:tc>
      </w:tr>
      <w:tr w:rsidR="003978C4" w:rsidTr="003978C4">
        <w:trPr>
          <w:cantSplit/>
          <w:trHeight w:hRule="exact" w:val="600"/>
        </w:trPr>
        <w:tc>
          <w:tcPr>
            <w:tcW w:w="960" w:type="dxa"/>
            <w:tcBorders>
              <w:top w:val="nil"/>
              <w:bottom w:val="nil"/>
            </w:tcBorders>
          </w:tcPr>
          <w:p w:rsidR="003978C4" w:rsidRDefault="003978C4" w:rsidP="006A40A6">
            <w:pPr>
              <w:jc w:val="center"/>
            </w:pPr>
            <w:r>
              <w:rPr>
                <w:rFonts w:hint="eastAsia"/>
              </w:rPr>
              <w:t>作</w:t>
            </w:r>
          </w:p>
        </w:tc>
        <w:tc>
          <w:tcPr>
            <w:tcW w:w="8400" w:type="dxa"/>
            <w:vMerge/>
          </w:tcPr>
          <w:p w:rsidR="003978C4" w:rsidRDefault="003978C4" w:rsidP="006A40A6">
            <w:pPr>
              <w:jc w:val="center"/>
            </w:pPr>
          </w:p>
        </w:tc>
      </w:tr>
      <w:tr w:rsidR="003978C4" w:rsidTr="003978C4">
        <w:trPr>
          <w:cantSplit/>
          <w:trHeight w:hRule="exact" w:val="600"/>
        </w:trPr>
        <w:tc>
          <w:tcPr>
            <w:tcW w:w="960" w:type="dxa"/>
            <w:tcBorders>
              <w:top w:val="nil"/>
              <w:bottom w:val="nil"/>
            </w:tcBorders>
          </w:tcPr>
          <w:p w:rsidR="003978C4" w:rsidRDefault="003978C4" w:rsidP="006A40A6">
            <w:pPr>
              <w:jc w:val="center"/>
            </w:pPr>
          </w:p>
        </w:tc>
        <w:tc>
          <w:tcPr>
            <w:tcW w:w="8400" w:type="dxa"/>
            <w:vMerge/>
          </w:tcPr>
          <w:p w:rsidR="003978C4" w:rsidRDefault="003978C4" w:rsidP="006A40A6">
            <w:pPr>
              <w:jc w:val="center"/>
            </w:pPr>
          </w:p>
        </w:tc>
      </w:tr>
      <w:tr w:rsidR="003978C4" w:rsidTr="003978C4">
        <w:trPr>
          <w:cantSplit/>
          <w:trHeight w:hRule="exact" w:val="600"/>
        </w:trPr>
        <w:tc>
          <w:tcPr>
            <w:tcW w:w="960" w:type="dxa"/>
            <w:tcBorders>
              <w:top w:val="nil"/>
              <w:bottom w:val="nil"/>
            </w:tcBorders>
          </w:tcPr>
          <w:p w:rsidR="003978C4" w:rsidRDefault="003978C4" w:rsidP="006A40A6">
            <w:pPr>
              <w:jc w:val="center"/>
            </w:pPr>
            <w:r>
              <w:rPr>
                <w:rFonts w:hint="eastAsia"/>
              </w:rPr>
              <w:t>总</w:t>
            </w:r>
          </w:p>
        </w:tc>
        <w:tc>
          <w:tcPr>
            <w:tcW w:w="8400" w:type="dxa"/>
            <w:vMerge/>
          </w:tcPr>
          <w:p w:rsidR="003978C4" w:rsidRDefault="003978C4" w:rsidP="006A40A6">
            <w:pPr>
              <w:jc w:val="center"/>
            </w:pPr>
          </w:p>
        </w:tc>
      </w:tr>
      <w:tr w:rsidR="003978C4" w:rsidTr="003978C4">
        <w:trPr>
          <w:cantSplit/>
          <w:trHeight w:hRule="exact" w:val="600"/>
        </w:trPr>
        <w:tc>
          <w:tcPr>
            <w:tcW w:w="960" w:type="dxa"/>
            <w:tcBorders>
              <w:top w:val="nil"/>
              <w:bottom w:val="nil"/>
            </w:tcBorders>
          </w:tcPr>
          <w:p w:rsidR="003978C4" w:rsidRDefault="003978C4" w:rsidP="006A40A6">
            <w:pPr>
              <w:jc w:val="center"/>
            </w:pPr>
          </w:p>
        </w:tc>
        <w:tc>
          <w:tcPr>
            <w:tcW w:w="8400" w:type="dxa"/>
            <w:vMerge/>
          </w:tcPr>
          <w:p w:rsidR="003978C4" w:rsidRDefault="003978C4" w:rsidP="006A40A6">
            <w:pPr>
              <w:jc w:val="center"/>
            </w:pPr>
          </w:p>
        </w:tc>
      </w:tr>
      <w:tr w:rsidR="003978C4" w:rsidTr="003978C4">
        <w:trPr>
          <w:cantSplit/>
          <w:trHeight w:hRule="exact" w:val="600"/>
        </w:trPr>
        <w:tc>
          <w:tcPr>
            <w:tcW w:w="960" w:type="dxa"/>
            <w:tcBorders>
              <w:top w:val="nil"/>
              <w:bottom w:val="nil"/>
            </w:tcBorders>
          </w:tcPr>
          <w:p w:rsidR="003978C4" w:rsidRDefault="003978C4" w:rsidP="006A40A6">
            <w:pPr>
              <w:jc w:val="center"/>
            </w:pPr>
            <w:r>
              <w:rPr>
                <w:rFonts w:hint="eastAsia"/>
              </w:rPr>
              <w:t>结</w:t>
            </w:r>
          </w:p>
        </w:tc>
        <w:tc>
          <w:tcPr>
            <w:tcW w:w="8400" w:type="dxa"/>
            <w:vMerge/>
          </w:tcPr>
          <w:p w:rsidR="003978C4" w:rsidRDefault="003978C4" w:rsidP="006A40A6">
            <w:pPr>
              <w:jc w:val="center"/>
            </w:pPr>
          </w:p>
        </w:tc>
      </w:tr>
      <w:tr w:rsidR="003978C4" w:rsidTr="003978C4">
        <w:trPr>
          <w:cantSplit/>
          <w:trHeight w:hRule="exact" w:val="600"/>
        </w:trPr>
        <w:tc>
          <w:tcPr>
            <w:tcW w:w="960" w:type="dxa"/>
            <w:tcBorders>
              <w:top w:val="nil"/>
              <w:bottom w:val="nil"/>
            </w:tcBorders>
          </w:tcPr>
          <w:p w:rsidR="003978C4" w:rsidRDefault="003978C4" w:rsidP="006A40A6">
            <w:pPr>
              <w:jc w:val="center"/>
            </w:pPr>
          </w:p>
        </w:tc>
        <w:tc>
          <w:tcPr>
            <w:tcW w:w="8400" w:type="dxa"/>
            <w:vMerge/>
          </w:tcPr>
          <w:p w:rsidR="003978C4" w:rsidRDefault="003978C4" w:rsidP="006A40A6">
            <w:pPr>
              <w:jc w:val="center"/>
            </w:pPr>
          </w:p>
        </w:tc>
      </w:tr>
      <w:tr w:rsidR="003978C4" w:rsidTr="003978C4">
        <w:trPr>
          <w:cantSplit/>
          <w:trHeight w:hRule="exact" w:val="600"/>
        </w:trPr>
        <w:tc>
          <w:tcPr>
            <w:tcW w:w="960" w:type="dxa"/>
            <w:tcBorders>
              <w:top w:val="nil"/>
              <w:bottom w:val="nil"/>
            </w:tcBorders>
          </w:tcPr>
          <w:p w:rsidR="003978C4" w:rsidRDefault="003978C4" w:rsidP="006A40A6">
            <w:pPr>
              <w:jc w:val="center"/>
            </w:pPr>
            <w:r>
              <w:rPr>
                <w:rFonts w:hint="eastAsia"/>
              </w:rPr>
              <w:t>摘</w:t>
            </w:r>
          </w:p>
        </w:tc>
        <w:tc>
          <w:tcPr>
            <w:tcW w:w="8400" w:type="dxa"/>
            <w:vMerge/>
          </w:tcPr>
          <w:p w:rsidR="003978C4" w:rsidRDefault="003978C4" w:rsidP="006A40A6">
            <w:pPr>
              <w:jc w:val="center"/>
            </w:pPr>
          </w:p>
        </w:tc>
      </w:tr>
      <w:tr w:rsidR="003978C4" w:rsidTr="003978C4">
        <w:trPr>
          <w:cantSplit/>
          <w:trHeight w:hRule="exact" w:val="600"/>
        </w:trPr>
        <w:tc>
          <w:tcPr>
            <w:tcW w:w="960" w:type="dxa"/>
            <w:tcBorders>
              <w:top w:val="nil"/>
              <w:bottom w:val="nil"/>
            </w:tcBorders>
          </w:tcPr>
          <w:p w:rsidR="003978C4" w:rsidRDefault="003978C4" w:rsidP="006A40A6">
            <w:pPr>
              <w:jc w:val="center"/>
            </w:pPr>
          </w:p>
        </w:tc>
        <w:tc>
          <w:tcPr>
            <w:tcW w:w="8400" w:type="dxa"/>
            <w:vMerge/>
          </w:tcPr>
          <w:p w:rsidR="003978C4" w:rsidRDefault="003978C4" w:rsidP="006A40A6">
            <w:pPr>
              <w:jc w:val="center"/>
            </w:pPr>
          </w:p>
        </w:tc>
      </w:tr>
      <w:tr w:rsidR="003978C4" w:rsidTr="003978C4">
        <w:trPr>
          <w:cantSplit/>
          <w:trHeight w:hRule="exact" w:val="600"/>
        </w:trPr>
        <w:tc>
          <w:tcPr>
            <w:tcW w:w="960" w:type="dxa"/>
            <w:tcBorders>
              <w:top w:val="nil"/>
              <w:bottom w:val="nil"/>
            </w:tcBorders>
          </w:tcPr>
          <w:p w:rsidR="003978C4" w:rsidRDefault="003978C4" w:rsidP="006A40A6">
            <w:pPr>
              <w:jc w:val="center"/>
            </w:pPr>
            <w:r>
              <w:rPr>
                <w:rFonts w:hint="eastAsia"/>
              </w:rPr>
              <w:t>要</w:t>
            </w:r>
          </w:p>
        </w:tc>
        <w:tc>
          <w:tcPr>
            <w:tcW w:w="8400" w:type="dxa"/>
            <w:vMerge/>
          </w:tcPr>
          <w:p w:rsidR="003978C4" w:rsidRDefault="003978C4" w:rsidP="006A40A6">
            <w:pPr>
              <w:jc w:val="center"/>
            </w:pPr>
          </w:p>
        </w:tc>
      </w:tr>
      <w:tr w:rsidR="003978C4" w:rsidTr="003978C4">
        <w:trPr>
          <w:cantSplit/>
          <w:trHeight w:hRule="exact" w:val="600"/>
        </w:trPr>
        <w:tc>
          <w:tcPr>
            <w:tcW w:w="960" w:type="dxa"/>
            <w:tcBorders>
              <w:top w:val="nil"/>
              <w:bottom w:val="nil"/>
            </w:tcBorders>
          </w:tcPr>
          <w:p w:rsidR="003978C4" w:rsidRDefault="003978C4" w:rsidP="006A40A6">
            <w:pPr>
              <w:jc w:val="center"/>
            </w:pPr>
          </w:p>
        </w:tc>
        <w:tc>
          <w:tcPr>
            <w:tcW w:w="8400" w:type="dxa"/>
            <w:vMerge/>
          </w:tcPr>
          <w:p w:rsidR="003978C4" w:rsidRDefault="003978C4" w:rsidP="006A40A6">
            <w:pPr>
              <w:jc w:val="center"/>
            </w:pPr>
          </w:p>
        </w:tc>
      </w:tr>
      <w:tr w:rsidR="003978C4" w:rsidTr="003978C4">
        <w:trPr>
          <w:cantSplit/>
          <w:trHeight w:hRule="exact" w:val="600"/>
        </w:trPr>
        <w:tc>
          <w:tcPr>
            <w:tcW w:w="960" w:type="dxa"/>
            <w:tcBorders>
              <w:top w:val="nil"/>
              <w:bottom w:val="nil"/>
            </w:tcBorders>
          </w:tcPr>
          <w:p w:rsidR="003978C4" w:rsidRDefault="003978C4" w:rsidP="006A40A6">
            <w:pPr>
              <w:jc w:val="center"/>
            </w:pPr>
          </w:p>
        </w:tc>
        <w:tc>
          <w:tcPr>
            <w:tcW w:w="8400" w:type="dxa"/>
            <w:vMerge/>
          </w:tcPr>
          <w:p w:rsidR="003978C4" w:rsidRDefault="003978C4" w:rsidP="006A40A6">
            <w:pPr>
              <w:jc w:val="center"/>
            </w:pPr>
          </w:p>
        </w:tc>
      </w:tr>
      <w:tr w:rsidR="003978C4" w:rsidTr="003978C4">
        <w:trPr>
          <w:cantSplit/>
          <w:trHeight w:hRule="exact" w:val="600"/>
        </w:trPr>
        <w:tc>
          <w:tcPr>
            <w:tcW w:w="960" w:type="dxa"/>
            <w:tcBorders>
              <w:top w:val="nil"/>
            </w:tcBorders>
          </w:tcPr>
          <w:p w:rsidR="003978C4" w:rsidRDefault="003978C4" w:rsidP="006A40A6">
            <w:pPr>
              <w:jc w:val="center"/>
            </w:pPr>
          </w:p>
        </w:tc>
        <w:tc>
          <w:tcPr>
            <w:tcW w:w="8400" w:type="dxa"/>
            <w:vMerge/>
          </w:tcPr>
          <w:p w:rsidR="003978C4" w:rsidRDefault="003978C4" w:rsidP="006A40A6">
            <w:pPr>
              <w:jc w:val="center"/>
            </w:pPr>
          </w:p>
        </w:tc>
      </w:tr>
      <w:tr w:rsidR="007232B7" w:rsidTr="003978C4">
        <w:trPr>
          <w:cantSplit/>
          <w:trHeight w:hRule="exact" w:val="1144"/>
        </w:trPr>
        <w:tc>
          <w:tcPr>
            <w:tcW w:w="960" w:type="dxa"/>
          </w:tcPr>
          <w:p w:rsidR="007232B7" w:rsidRDefault="007232B7" w:rsidP="006A40A6">
            <w:pPr>
              <w:jc w:val="center"/>
            </w:pPr>
          </w:p>
          <w:p w:rsidR="007232B7" w:rsidRDefault="007232B7" w:rsidP="006A40A6">
            <w:pPr>
              <w:jc w:val="center"/>
            </w:pPr>
            <w:r>
              <w:rPr>
                <w:rFonts w:hint="eastAsia"/>
              </w:rPr>
              <w:t>主</w:t>
            </w:r>
          </w:p>
          <w:p w:rsidR="007232B7" w:rsidRDefault="007232B7" w:rsidP="006A40A6">
            <w:pPr>
              <w:jc w:val="center"/>
            </w:pPr>
            <w:r>
              <w:rPr>
                <w:rFonts w:hint="eastAsia"/>
              </w:rPr>
              <w:t>题</w:t>
            </w:r>
          </w:p>
          <w:p w:rsidR="007232B7" w:rsidRDefault="007232B7" w:rsidP="006A40A6">
            <w:pPr>
              <w:jc w:val="center"/>
            </w:pPr>
            <w:r>
              <w:rPr>
                <w:rFonts w:hint="eastAsia"/>
              </w:rPr>
              <w:t>词</w:t>
            </w:r>
          </w:p>
        </w:tc>
        <w:tc>
          <w:tcPr>
            <w:tcW w:w="8400" w:type="dxa"/>
          </w:tcPr>
          <w:p w:rsidR="007232B7" w:rsidRDefault="00FB3B4A" w:rsidP="006A40A6">
            <w:pPr>
              <w:jc w:val="center"/>
            </w:pPr>
            <w:r w:rsidRPr="006466BA">
              <w:rPr>
                <w:rFonts w:ascii="楷体" w:eastAsia="楷体" w:hAnsi="楷体" w:hint="eastAsia"/>
                <w:sz w:val="24"/>
              </w:rPr>
              <w:t>文字对称特性建模</w:t>
            </w:r>
            <w:r w:rsidRPr="00FB3B4A">
              <w:rPr>
                <w:rFonts w:ascii="楷体" w:eastAsia="楷体" w:hAnsi="楷体"/>
                <w:sz w:val="24"/>
              </w:rPr>
              <w:t>，</w:t>
            </w:r>
            <w:r>
              <w:rPr>
                <w:rFonts w:ascii="楷体" w:eastAsia="楷体" w:hAnsi="楷体"/>
                <w:sz w:val="24"/>
              </w:rPr>
              <w:t>深度学习，</w:t>
            </w:r>
            <w:r w:rsidRPr="00FB3B4A">
              <w:rPr>
                <w:rFonts w:ascii="楷体" w:eastAsia="楷体" w:hAnsi="楷体"/>
                <w:sz w:val="24"/>
              </w:rPr>
              <w:t>注意力机制</w:t>
            </w:r>
            <w:r>
              <w:rPr>
                <w:rFonts w:ascii="楷体" w:eastAsia="楷体" w:hAnsi="楷体"/>
                <w:sz w:val="24"/>
              </w:rPr>
              <w:t>，特征融合，实时系统</w:t>
            </w:r>
          </w:p>
        </w:tc>
      </w:tr>
    </w:tbl>
    <w:p w:rsidR="007232B7" w:rsidRDefault="007232B7" w:rsidP="007232B7">
      <w:pPr>
        <w:jc w:val="center"/>
        <w:rPr>
          <w:b/>
          <w:sz w:val="36"/>
        </w:rPr>
      </w:pPr>
      <w:r>
        <w:rPr>
          <w:b/>
          <w:sz w:val="36"/>
        </w:rPr>
        <w:br w:type="page"/>
      </w:r>
      <w:r>
        <w:rPr>
          <w:rFonts w:hint="eastAsia"/>
          <w:b/>
          <w:sz w:val="36"/>
        </w:rPr>
        <w:lastRenderedPageBreak/>
        <w:t>南京大学计算机软件新技术国家重点实验室</w:t>
      </w:r>
    </w:p>
    <w:p w:rsidR="007232B7" w:rsidRDefault="007232B7" w:rsidP="007232B7">
      <w:pPr>
        <w:jc w:val="center"/>
        <w:rPr>
          <w:b/>
          <w:sz w:val="36"/>
        </w:rPr>
      </w:pPr>
      <w:r>
        <w:rPr>
          <w:rFonts w:hint="eastAsia"/>
          <w:b/>
          <w:sz w:val="36"/>
        </w:rPr>
        <w:t>开放基金资助项目结题简表</w:t>
      </w:r>
    </w:p>
    <w:p w:rsidR="007232B7" w:rsidRDefault="007232B7" w:rsidP="007232B7">
      <w:pPr>
        <w:jc w:val="center"/>
      </w:pPr>
    </w:p>
    <w:tbl>
      <w:tblPr>
        <w:tblW w:w="10080" w:type="dxa"/>
        <w:tblInd w:w="-81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tblPr>
      <w:tblGrid>
        <w:gridCol w:w="959"/>
        <w:gridCol w:w="959"/>
        <w:gridCol w:w="479"/>
        <w:gridCol w:w="119"/>
        <w:gridCol w:w="600"/>
        <w:gridCol w:w="410"/>
        <w:gridCol w:w="310"/>
        <w:gridCol w:w="120"/>
        <w:gridCol w:w="360"/>
        <w:gridCol w:w="154"/>
        <w:gridCol w:w="186"/>
        <w:gridCol w:w="140"/>
        <w:gridCol w:w="600"/>
        <w:gridCol w:w="556"/>
        <w:gridCol w:w="164"/>
        <w:gridCol w:w="240"/>
        <w:gridCol w:w="50"/>
        <w:gridCol w:w="70"/>
        <w:gridCol w:w="240"/>
        <w:gridCol w:w="360"/>
        <w:gridCol w:w="360"/>
        <w:gridCol w:w="81"/>
        <w:gridCol w:w="845"/>
        <w:gridCol w:w="34"/>
        <w:gridCol w:w="724"/>
        <w:gridCol w:w="116"/>
        <w:gridCol w:w="844"/>
      </w:tblGrid>
      <w:tr w:rsidR="007232B7">
        <w:tc>
          <w:tcPr>
            <w:tcW w:w="2400" w:type="dxa"/>
            <w:gridSpan w:val="3"/>
            <w:tcBorders>
              <w:top w:val="single" w:sz="6" w:space="0" w:color="auto"/>
              <w:left w:val="single" w:sz="6" w:space="0" w:color="auto"/>
              <w:bottom w:val="single" w:sz="6" w:space="0" w:color="auto"/>
            </w:tcBorders>
          </w:tcPr>
          <w:p w:rsidR="007232B7" w:rsidRDefault="007232B7" w:rsidP="006A40A6">
            <w:pPr>
              <w:spacing w:before="120" w:after="120"/>
              <w:jc w:val="center"/>
            </w:pPr>
            <w:r>
              <w:rPr>
                <w:rFonts w:hint="eastAsia"/>
              </w:rPr>
              <w:t>批准号</w:t>
            </w:r>
          </w:p>
        </w:tc>
        <w:tc>
          <w:tcPr>
            <w:tcW w:w="2074" w:type="dxa"/>
            <w:gridSpan w:val="7"/>
            <w:tcBorders>
              <w:top w:val="single" w:sz="6" w:space="0" w:color="auto"/>
              <w:bottom w:val="single" w:sz="6" w:space="0" w:color="auto"/>
            </w:tcBorders>
          </w:tcPr>
          <w:p w:rsidR="007232B7" w:rsidRDefault="00894CAE" w:rsidP="006A40A6">
            <w:pPr>
              <w:spacing w:before="120" w:after="120"/>
              <w:jc w:val="center"/>
            </w:pPr>
            <w:r w:rsidRPr="00B830DB">
              <w:t>KFKT2017B05</w:t>
            </w:r>
          </w:p>
        </w:tc>
        <w:tc>
          <w:tcPr>
            <w:tcW w:w="1936" w:type="dxa"/>
            <w:gridSpan w:val="7"/>
            <w:tcBorders>
              <w:top w:val="single" w:sz="6" w:space="0" w:color="auto"/>
              <w:bottom w:val="single" w:sz="6" w:space="0" w:color="auto"/>
            </w:tcBorders>
          </w:tcPr>
          <w:p w:rsidR="007232B7" w:rsidRDefault="007232B7" w:rsidP="006A40A6">
            <w:pPr>
              <w:spacing w:before="120" w:after="120"/>
              <w:jc w:val="center"/>
            </w:pPr>
            <w:r>
              <w:rPr>
                <w:rFonts w:hint="eastAsia"/>
              </w:rPr>
              <w:t>项目名称</w:t>
            </w:r>
          </w:p>
        </w:tc>
        <w:tc>
          <w:tcPr>
            <w:tcW w:w="3670" w:type="dxa"/>
            <w:gridSpan w:val="10"/>
            <w:tcBorders>
              <w:top w:val="single" w:sz="6" w:space="0" w:color="auto"/>
              <w:bottom w:val="single" w:sz="6" w:space="0" w:color="auto"/>
              <w:right w:val="single" w:sz="6" w:space="0" w:color="auto"/>
            </w:tcBorders>
          </w:tcPr>
          <w:p w:rsidR="007232B7" w:rsidRDefault="00894CAE" w:rsidP="006A40A6">
            <w:pPr>
              <w:jc w:val="center"/>
            </w:pPr>
            <w:r w:rsidRPr="00B830DB">
              <w:rPr>
                <w:rFonts w:hint="eastAsia"/>
              </w:rPr>
              <w:t>基于文字对称性与上下文关系的自然场景文字检测研究</w:t>
            </w:r>
          </w:p>
        </w:tc>
      </w:tr>
      <w:tr w:rsidR="007232B7">
        <w:tc>
          <w:tcPr>
            <w:tcW w:w="2400" w:type="dxa"/>
            <w:gridSpan w:val="3"/>
            <w:tcBorders>
              <w:top w:val="single" w:sz="6" w:space="0" w:color="auto"/>
              <w:left w:val="single" w:sz="6" w:space="0" w:color="auto"/>
              <w:bottom w:val="single" w:sz="6" w:space="0" w:color="auto"/>
            </w:tcBorders>
          </w:tcPr>
          <w:p w:rsidR="007232B7" w:rsidRDefault="007232B7" w:rsidP="006A40A6">
            <w:pPr>
              <w:spacing w:before="120" w:after="120"/>
              <w:jc w:val="center"/>
            </w:pPr>
            <w:r>
              <w:rPr>
                <w:rFonts w:hint="eastAsia"/>
              </w:rPr>
              <w:t>项目负责人</w:t>
            </w:r>
          </w:p>
        </w:tc>
        <w:tc>
          <w:tcPr>
            <w:tcW w:w="2074" w:type="dxa"/>
            <w:gridSpan w:val="7"/>
            <w:tcBorders>
              <w:top w:val="single" w:sz="6" w:space="0" w:color="auto"/>
              <w:bottom w:val="single" w:sz="6" w:space="0" w:color="auto"/>
            </w:tcBorders>
          </w:tcPr>
          <w:p w:rsidR="007232B7" w:rsidRDefault="00894CAE" w:rsidP="006A40A6">
            <w:pPr>
              <w:spacing w:before="120" w:after="120"/>
              <w:jc w:val="center"/>
            </w:pPr>
            <w:r>
              <w:t>巫义锐</w:t>
            </w:r>
          </w:p>
        </w:tc>
        <w:tc>
          <w:tcPr>
            <w:tcW w:w="1936" w:type="dxa"/>
            <w:gridSpan w:val="7"/>
            <w:tcBorders>
              <w:top w:val="single" w:sz="6" w:space="0" w:color="auto"/>
              <w:bottom w:val="single" w:sz="6" w:space="0" w:color="auto"/>
            </w:tcBorders>
          </w:tcPr>
          <w:p w:rsidR="007232B7" w:rsidRDefault="007232B7" w:rsidP="006A40A6">
            <w:pPr>
              <w:spacing w:before="120" w:after="120"/>
              <w:jc w:val="center"/>
            </w:pPr>
            <w:r>
              <w:rPr>
                <w:rFonts w:hint="eastAsia"/>
              </w:rPr>
              <w:t>专业技术职务</w:t>
            </w:r>
          </w:p>
        </w:tc>
        <w:tc>
          <w:tcPr>
            <w:tcW w:w="3670" w:type="dxa"/>
            <w:gridSpan w:val="10"/>
            <w:tcBorders>
              <w:top w:val="single" w:sz="6" w:space="0" w:color="auto"/>
              <w:bottom w:val="single" w:sz="6" w:space="0" w:color="auto"/>
              <w:right w:val="single" w:sz="6" w:space="0" w:color="auto"/>
            </w:tcBorders>
          </w:tcPr>
          <w:p w:rsidR="007232B7" w:rsidRDefault="00894CAE" w:rsidP="006A40A6">
            <w:pPr>
              <w:jc w:val="center"/>
            </w:pPr>
            <w:r>
              <w:t>副教授</w:t>
            </w:r>
          </w:p>
        </w:tc>
      </w:tr>
      <w:tr w:rsidR="007232B7">
        <w:tc>
          <w:tcPr>
            <w:tcW w:w="2400" w:type="dxa"/>
            <w:gridSpan w:val="3"/>
            <w:tcBorders>
              <w:top w:val="single" w:sz="6" w:space="0" w:color="auto"/>
              <w:left w:val="single" w:sz="6" w:space="0" w:color="auto"/>
              <w:bottom w:val="single" w:sz="6" w:space="0" w:color="auto"/>
            </w:tcBorders>
          </w:tcPr>
          <w:p w:rsidR="007232B7" w:rsidRDefault="007232B7" w:rsidP="006A40A6">
            <w:pPr>
              <w:spacing w:before="200"/>
              <w:jc w:val="center"/>
            </w:pPr>
            <w:r>
              <w:rPr>
                <w:rFonts w:hint="eastAsia"/>
              </w:rPr>
              <w:t>所在单位</w:t>
            </w:r>
          </w:p>
        </w:tc>
        <w:tc>
          <w:tcPr>
            <w:tcW w:w="2074" w:type="dxa"/>
            <w:gridSpan w:val="7"/>
            <w:tcBorders>
              <w:top w:val="single" w:sz="6" w:space="0" w:color="auto"/>
              <w:bottom w:val="single" w:sz="6" w:space="0" w:color="auto"/>
            </w:tcBorders>
          </w:tcPr>
          <w:p w:rsidR="007232B7" w:rsidRDefault="00894CAE" w:rsidP="006A40A6">
            <w:pPr>
              <w:spacing w:before="200"/>
              <w:jc w:val="center"/>
            </w:pPr>
            <w:r>
              <w:t>河海大学</w:t>
            </w:r>
          </w:p>
        </w:tc>
        <w:tc>
          <w:tcPr>
            <w:tcW w:w="1936" w:type="dxa"/>
            <w:gridSpan w:val="7"/>
            <w:tcBorders>
              <w:top w:val="single" w:sz="6" w:space="0" w:color="auto"/>
              <w:bottom w:val="single" w:sz="6" w:space="0" w:color="auto"/>
            </w:tcBorders>
          </w:tcPr>
          <w:p w:rsidR="007232B7" w:rsidRDefault="007232B7" w:rsidP="006A40A6">
            <w:pPr>
              <w:spacing w:before="200"/>
              <w:jc w:val="center"/>
            </w:pPr>
            <w:r>
              <w:rPr>
                <w:rFonts w:hint="eastAsia"/>
              </w:rPr>
              <w:t>单位性质</w:t>
            </w:r>
          </w:p>
        </w:tc>
        <w:tc>
          <w:tcPr>
            <w:tcW w:w="3670" w:type="dxa"/>
            <w:gridSpan w:val="10"/>
            <w:tcBorders>
              <w:top w:val="single" w:sz="6" w:space="0" w:color="auto"/>
              <w:bottom w:val="single" w:sz="6" w:space="0" w:color="auto"/>
              <w:right w:val="single" w:sz="6" w:space="0" w:color="auto"/>
            </w:tcBorders>
          </w:tcPr>
          <w:p w:rsidR="007232B7" w:rsidRDefault="00894CAE" w:rsidP="006A40A6">
            <w:pPr>
              <w:jc w:val="center"/>
            </w:pPr>
            <w:r>
              <w:sym w:font="Wingdings 2" w:char="F052"/>
            </w:r>
            <w:r w:rsidR="007232B7">
              <w:rPr>
                <w:rFonts w:hint="eastAsia"/>
              </w:rPr>
              <w:t>高等院校</w:t>
            </w:r>
            <w:r w:rsidR="007232B7">
              <w:t xml:space="preserve"> B</w:t>
            </w:r>
            <w:r w:rsidR="007232B7">
              <w:rPr>
                <w:rFonts w:hint="eastAsia"/>
              </w:rPr>
              <w:t>科研单位</w:t>
            </w:r>
          </w:p>
          <w:p w:rsidR="007232B7" w:rsidRDefault="007232B7" w:rsidP="006A40A6">
            <w:r>
              <w:t xml:space="preserve">      C</w:t>
            </w:r>
            <w:r>
              <w:rPr>
                <w:rFonts w:hint="eastAsia"/>
              </w:rPr>
              <w:t>其它</w:t>
            </w:r>
          </w:p>
        </w:tc>
      </w:tr>
      <w:tr w:rsidR="007232B7">
        <w:tc>
          <w:tcPr>
            <w:tcW w:w="2400" w:type="dxa"/>
            <w:gridSpan w:val="3"/>
            <w:tcBorders>
              <w:top w:val="single" w:sz="6" w:space="0" w:color="auto"/>
              <w:left w:val="single" w:sz="6" w:space="0" w:color="auto"/>
              <w:bottom w:val="nil"/>
              <w:right w:val="single" w:sz="6" w:space="0" w:color="auto"/>
            </w:tcBorders>
          </w:tcPr>
          <w:p w:rsidR="007232B7" w:rsidRDefault="007232B7" w:rsidP="006A40A6">
            <w:pPr>
              <w:spacing w:before="360"/>
              <w:jc w:val="center"/>
            </w:pPr>
            <w:r>
              <w:rPr>
                <w:rFonts w:hint="eastAsia"/>
              </w:rPr>
              <w:t>实际参加人数</w:t>
            </w:r>
          </w:p>
        </w:tc>
        <w:tc>
          <w:tcPr>
            <w:tcW w:w="1130" w:type="dxa"/>
            <w:gridSpan w:val="3"/>
            <w:tcBorders>
              <w:top w:val="single" w:sz="6" w:space="0" w:color="auto"/>
              <w:left w:val="single" w:sz="6" w:space="0" w:color="auto"/>
              <w:bottom w:val="single" w:sz="6" w:space="0" w:color="auto"/>
              <w:right w:val="single" w:sz="6" w:space="0" w:color="auto"/>
            </w:tcBorders>
          </w:tcPr>
          <w:p w:rsidR="007232B7" w:rsidRDefault="007232B7" w:rsidP="006A40A6">
            <w:pPr>
              <w:spacing w:before="120"/>
              <w:jc w:val="center"/>
            </w:pPr>
            <w:r>
              <w:rPr>
                <w:rFonts w:hint="eastAsia"/>
              </w:rPr>
              <w:t>高级</w:t>
            </w:r>
          </w:p>
        </w:tc>
        <w:tc>
          <w:tcPr>
            <w:tcW w:w="1130" w:type="dxa"/>
            <w:gridSpan w:val="5"/>
            <w:tcBorders>
              <w:top w:val="single" w:sz="6" w:space="0" w:color="auto"/>
              <w:left w:val="single" w:sz="6" w:space="0" w:color="auto"/>
              <w:bottom w:val="single" w:sz="6" w:space="0" w:color="auto"/>
              <w:right w:val="single" w:sz="6" w:space="0" w:color="auto"/>
            </w:tcBorders>
          </w:tcPr>
          <w:p w:rsidR="007232B7" w:rsidRDefault="007232B7" w:rsidP="006A40A6">
            <w:pPr>
              <w:spacing w:before="120"/>
              <w:jc w:val="center"/>
            </w:pPr>
            <w:r>
              <w:rPr>
                <w:rFonts w:hint="eastAsia"/>
              </w:rPr>
              <w:t>中级</w:t>
            </w:r>
          </w:p>
        </w:tc>
        <w:tc>
          <w:tcPr>
            <w:tcW w:w="1296" w:type="dxa"/>
            <w:gridSpan w:val="3"/>
            <w:tcBorders>
              <w:top w:val="single" w:sz="6" w:space="0" w:color="auto"/>
              <w:left w:val="single" w:sz="6" w:space="0" w:color="auto"/>
              <w:bottom w:val="single" w:sz="6" w:space="0" w:color="auto"/>
              <w:right w:val="single" w:sz="6" w:space="0" w:color="auto"/>
            </w:tcBorders>
          </w:tcPr>
          <w:p w:rsidR="007232B7" w:rsidRDefault="007232B7" w:rsidP="006A40A6">
            <w:pPr>
              <w:spacing w:before="120"/>
              <w:jc w:val="center"/>
            </w:pPr>
            <w:r>
              <w:rPr>
                <w:rFonts w:hint="eastAsia"/>
              </w:rPr>
              <w:t>初级</w:t>
            </w:r>
          </w:p>
        </w:tc>
        <w:tc>
          <w:tcPr>
            <w:tcW w:w="1124" w:type="dxa"/>
            <w:gridSpan w:val="6"/>
            <w:tcBorders>
              <w:top w:val="single" w:sz="6" w:space="0" w:color="auto"/>
              <w:left w:val="single" w:sz="6" w:space="0" w:color="auto"/>
              <w:bottom w:val="single" w:sz="6" w:space="0" w:color="auto"/>
              <w:right w:val="single" w:sz="6" w:space="0" w:color="auto"/>
            </w:tcBorders>
          </w:tcPr>
          <w:p w:rsidR="007232B7" w:rsidRDefault="007232B7" w:rsidP="006A40A6">
            <w:pPr>
              <w:spacing w:before="120"/>
              <w:jc w:val="center"/>
            </w:pPr>
            <w:r>
              <w:rPr>
                <w:rFonts w:hint="eastAsia"/>
              </w:rPr>
              <w:t>博士后</w:t>
            </w:r>
          </w:p>
        </w:tc>
        <w:tc>
          <w:tcPr>
            <w:tcW w:w="1286" w:type="dxa"/>
            <w:gridSpan w:val="3"/>
            <w:tcBorders>
              <w:top w:val="single" w:sz="6" w:space="0" w:color="auto"/>
              <w:left w:val="single" w:sz="6" w:space="0" w:color="auto"/>
              <w:bottom w:val="single" w:sz="6" w:space="0" w:color="auto"/>
              <w:right w:val="single" w:sz="6" w:space="0" w:color="auto"/>
            </w:tcBorders>
          </w:tcPr>
          <w:p w:rsidR="007232B7" w:rsidRDefault="007232B7" w:rsidP="006A40A6">
            <w:pPr>
              <w:spacing w:before="120"/>
              <w:jc w:val="center"/>
            </w:pPr>
            <w:r>
              <w:rPr>
                <w:rFonts w:hint="eastAsia"/>
              </w:rPr>
              <w:t>博士生</w:t>
            </w:r>
          </w:p>
        </w:tc>
        <w:tc>
          <w:tcPr>
            <w:tcW w:w="1714" w:type="dxa"/>
            <w:gridSpan w:val="4"/>
            <w:tcBorders>
              <w:top w:val="single" w:sz="6" w:space="0" w:color="auto"/>
              <w:left w:val="single" w:sz="6" w:space="0" w:color="auto"/>
              <w:bottom w:val="single" w:sz="6" w:space="0" w:color="auto"/>
              <w:right w:val="single" w:sz="6" w:space="0" w:color="auto"/>
            </w:tcBorders>
          </w:tcPr>
          <w:p w:rsidR="007232B7" w:rsidRDefault="007232B7" w:rsidP="006A40A6">
            <w:pPr>
              <w:spacing w:before="120"/>
              <w:jc w:val="center"/>
            </w:pPr>
            <w:r>
              <w:rPr>
                <w:rFonts w:hint="eastAsia"/>
              </w:rPr>
              <w:t>硕士生</w:t>
            </w:r>
          </w:p>
        </w:tc>
      </w:tr>
      <w:tr w:rsidR="007232B7">
        <w:trPr>
          <w:trHeight w:hRule="exact" w:val="380"/>
        </w:trPr>
        <w:tc>
          <w:tcPr>
            <w:tcW w:w="2400" w:type="dxa"/>
            <w:gridSpan w:val="3"/>
            <w:tcBorders>
              <w:top w:val="nil"/>
              <w:left w:val="single" w:sz="6" w:space="0" w:color="auto"/>
              <w:bottom w:val="single" w:sz="6" w:space="0" w:color="auto"/>
              <w:right w:val="single" w:sz="6" w:space="0" w:color="auto"/>
            </w:tcBorders>
          </w:tcPr>
          <w:p w:rsidR="007232B7" w:rsidRDefault="007232B7" w:rsidP="006A40A6">
            <w:pPr>
              <w:jc w:val="center"/>
            </w:pPr>
          </w:p>
        </w:tc>
        <w:tc>
          <w:tcPr>
            <w:tcW w:w="1130" w:type="dxa"/>
            <w:gridSpan w:val="3"/>
            <w:tcBorders>
              <w:top w:val="single" w:sz="6" w:space="0" w:color="auto"/>
              <w:left w:val="single" w:sz="6" w:space="0" w:color="auto"/>
              <w:bottom w:val="single" w:sz="6" w:space="0" w:color="auto"/>
              <w:right w:val="single" w:sz="6" w:space="0" w:color="auto"/>
            </w:tcBorders>
          </w:tcPr>
          <w:p w:rsidR="007232B7" w:rsidRDefault="00894CAE" w:rsidP="006A40A6">
            <w:pPr>
              <w:jc w:val="center"/>
            </w:pPr>
            <w:r>
              <w:rPr>
                <w:rFonts w:hint="eastAsia"/>
              </w:rPr>
              <w:t>1</w:t>
            </w:r>
          </w:p>
        </w:tc>
        <w:tc>
          <w:tcPr>
            <w:tcW w:w="1130" w:type="dxa"/>
            <w:gridSpan w:val="5"/>
            <w:tcBorders>
              <w:top w:val="single" w:sz="6" w:space="0" w:color="auto"/>
              <w:left w:val="single" w:sz="6" w:space="0" w:color="auto"/>
              <w:bottom w:val="single" w:sz="6" w:space="0" w:color="auto"/>
              <w:right w:val="single" w:sz="6" w:space="0" w:color="auto"/>
            </w:tcBorders>
          </w:tcPr>
          <w:p w:rsidR="007232B7" w:rsidRDefault="007232B7" w:rsidP="006A40A6">
            <w:pPr>
              <w:jc w:val="center"/>
            </w:pPr>
          </w:p>
        </w:tc>
        <w:tc>
          <w:tcPr>
            <w:tcW w:w="1296" w:type="dxa"/>
            <w:gridSpan w:val="3"/>
            <w:tcBorders>
              <w:top w:val="single" w:sz="6" w:space="0" w:color="auto"/>
              <w:left w:val="single" w:sz="6" w:space="0" w:color="auto"/>
              <w:bottom w:val="single" w:sz="6" w:space="0" w:color="auto"/>
              <w:right w:val="single" w:sz="6" w:space="0" w:color="auto"/>
            </w:tcBorders>
          </w:tcPr>
          <w:p w:rsidR="007232B7" w:rsidRDefault="007232B7" w:rsidP="006A40A6">
            <w:pPr>
              <w:jc w:val="center"/>
            </w:pPr>
          </w:p>
          <w:p w:rsidR="007232B7" w:rsidRDefault="007232B7" w:rsidP="006A40A6">
            <w:pPr>
              <w:jc w:val="center"/>
            </w:pPr>
          </w:p>
        </w:tc>
        <w:tc>
          <w:tcPr>
            <w:tcW w:w="1124" w:type="dxa"/>
            <w:gridSpan w:val="6"/>
            <w:tcBorders>
              <w:top w:val="single" w:sz="6" w:space="0" w:color="auto"/>
              <w:left w:val="single" w:sz="6" w:space="0" w:color="auto"/>
              <w:bottom w:val="single" w:sz="6" w:space="0" w:color="auto"/>
              <w:right w:val="single" w:sz="6" w:space="0" w:color="auto"/>
            </w:tcBorders>
          </w:tcPr>
          <w:p w:rsidR="007232B7" w:rsidRDefault="007232B7" w:rsidP="006A40A6">
            <w:pPr>
              <w:jc w:val="center"/>
            </w:pPr>
          </w:p>
        </w:tc>
        <w:tc>
          <w:tcPr>
            <w:tcW w:w="1286" w:type="dxa"/>
            <w:gridSpan w:val="3"/>
            <w:tcBorders>
              <w:top w:val="single" w:sz="6" w:space="0" w:color="auto"/>
              <w:left w:val="single" w:sz="6" w:space="0" w:color="auto"/>
              <w:bottom w:val="single" w:sz="6" w:space="0" w:color="auto"/>
              <w:right w:val="single" w:sz="6" w:space="0" w:color="auto"/>
            </w:tcBorders>
          </w:tcPr>
          <w:p w:rsidR="007232B7" w:rsidRDefault="00894CAE" w:rsidP="006A40A6">
            <w:pPr>
              <w:jc w:val="center"/>
            </w:pPr>
            <w:r>
              <w:rPr>
                <w:rFonts w:hint="eastAsia"/>
              </w:rPr>
              <w:t>1</w:t>
            </w:r>
          </w:p>
        </w:tc>
        <w:tc>
          <w:tcPr>
            <w:tcW w:w="1714" w:type="dxa"/>
            <w:gridSpan w:val="4"/>
            <w:tcBorders>
              <w:top w:val="single" w:sz="6" w:space="0" w:color="auto"/>
              <w:left w:val="single" w:sz="6" w:space="0" w:color="auto"/>
              <w:bottom w:val="single" w:sz="6" w:space="0" w:color="auto"/>
              <w:right w:val="single" w:sz="6" w:space="0" w:color="auto"/>
            </w:tcBorders>
          </w:tcPr>
          <w:p w:rsidR="007232B7" w:rsidRDefault="00894CAE" w:rsidP="006A40A6">
            <w:pPr>
              <w:jc w:val="center"/>
            </w:pPr>
            <w:r>
              <w:rPr>
                <w:rFonts w:hint="eastAsia"/>
              </w:rPr>
              <w:t>4</w:t>
            </w:r>
          </w:p>
        </w:tc>
      </w:tr>
      <w:tr w:rsidR="007232B7">
        <w:trPr>
          <w:cantSplit/>
        </w:trPr>
        <w:tc>
          <w:tcPr>
            <w:tcW w:w="2400" w:type="dxa"/>
            <w:gridSpan w:val="3"/>
            <w:vMerge w:val="restart"/>
            <w:tcBorders>
              <w:top w:val="single" w:sz="6" w:space="0" w:color="auto"/>
              <w:left w:val="single" w:sz="6" w:space="0" w:color="auto"/>
              <w:right w:val="single" w:sz="6" w:space="0" w:color="auto"/>
            </w:tcBorders>
          </w:tcPr>
          <w:p w:rsidR="007232B7" w:rsidRDefault="007232B7" w:rsidP="006A40A6">
            <w:pPr>
              <w:jc w:val="center"/>
            </w:pPr>
          </w:p>
          <w:p w:rsidR="007232B7" w:rsidRDefault="007232B7" w:rsidP="006A40A6">
            <w:pPr>
              <w:jc w:val="center"/>
            </w:pPr>
            <w:r>
              <w:rPr>
                <w:rFonts w:hint="eastAsia"/>
              </w:rPr>
              <w:t>研究经费</w:t>
            </w:r>
          </w:p>
        </w:tc>
        <w:tc>
          <w:tcPr>
            <w:tcW w:w="1130" w:type="dxa"/>
            <w:gridSpan w:val="3"/>
            <w:vMerge w:val="restart"/>
            <w:tcBorders>
              <w:top w:val="single" w:sz="6" w:space="0" w:color="auto"/>
              <w:left w:val="single" w:sz="6" w:space="0" w:color="auto"/>
              <w:right w:val="single" w:sz="6" w:space="0" w:color="auto"/>
            </w:tcBorders>
          </w:tcPr>
          <w:p w:rsidR="007232B7" w:rsidRDefault="007232B7" w:rsidP="006A40A6">
            <w:pPr>
              <w:spacing w:before="120" w:after="120"/>
              <w:jc w:val="center"/>
            </w:pPr>
            <w:r>
              <w:rPr>
                <w:rFonts w:hint="eastAsia"/>
              </w:rPr>
              <w:t>资助总额</w:t>
            </w:r>
          </w:p>
        </w:tc>
        <w:tc>
          <w:tcPr>
            <w:tcW w:w="1130" w:type="dxa"/>
            <w:gridSpan w:val="5"/>
            <w:vMerge w:val="restart"/>
            <w:tcBorders>
              <w:top w:val="single" w:sz="6" w:space="0" w:color="auto"/>
              <w:left w:val="single" w:sz="6" w:space="0" w:color="auto"/>
              <w:right w:val="single" w:sz="6" w:space="0" w:color="auto"/>
            </w:tcBorders>
          </w:tcPr>
          <w:p w:rsidR="007232B7" w:rsidRDefault="00894CAE" w:rsidP="006A40A6">
            <w:pPr>
              <w:jc w:val="center"/>
            </w:pPr>
            <w:r>
              <w:rPr>
                <w:rFonts w:hint="eastAsia"/>
              </w:rPr>
              <w:t>2.5</w:t>
            </w:r>
          </w:p>
        </w:tc>
        <w:tc>
          <w:tcPr>
            <w:tcW w:w="1296" w:type="dxa"/>
            <w:gridSpan w:val="3"/>
            <w:vMerge w:val="restart"/>
            <w:tcBorders>
              <w:top w:val="single" w:sz="6" w:space="0" w:color="auto"/>
              <w:left w:val="single" w:sz="6" w:space="0" w:color="auto"/>
              <w:right w:val="single" w:sz="6" w:space="0" w:color="auto"/>
            </w:tcBorders>
          </w:tcPr>
          <w:p w:rsidR="007232B7" w:rsidRDefault="007232B7" w:rsidP="006A40A6">
            <w:pPr>
              <w:jc w:val="center"/>
            </w:pPr>
          </w:p>
          <w:p w:rsidR="007232B7" w:rsidRDefault="007232B7" w:rsidP="006A40A6">
            <w:pPr>
              <w:jc w:val="center"/>
            </w:pPr>
            <w:r>
              <w:rPr>
                <w:rFonts w:hint="eastAsia"/>
              </w:rPr>
              <w:t>研究期限</w:t>
            </w:r>
          </w:p>
        </w:tc>
        <w:tc>
          <w:tcPr>
            <w:tcW w:w="1565" w:type="dxa"/>
            <w:gridSpan w:val="8"/>
            <w:tcBorders>
              <w:top w:val="single" w:sz="6" w:space="0" w:color="auto"/>
              <w:left w:val="single" w:sz="6" w:space="0" w:color="auto"/>
              <w:bottom w:val="single" w:sz="6" w:space="0" w:color="auto"/>
              <w:right w:val="single" w:sz="6" w:space="0" w:color="auto"/>
            </w:tcBorders>
          </w:tcPr>
          <w:p w:rsidR="007232B7" w:rsidRDefault="007232B7" w:rsidP="006A40A6">
            <w:pPr>
              <w:spacing w:before="200"/>
              <w:jc w:val="center"/>
            </w:pPr>
            <w:r>
              <w:rPr>
                <w:rFonts w:hint="eastAsia"/>
              </w:rPr>
              <w:t>计划完成年月</w:t>
            </w:r>
          </w:p>
        </w:tc>
        <w:tc>
          <w:tcPr>
            <w:tcW w:w="2559" w:type="dxa"/>
            <w:gridSpan w:val="5"/>
            <w:tcBorders>
              <w:top w:val="single" w:sz="6" w:space="0" w:color="auto"/>
              <w:left w:val="single" w:sz="6" w:space="0" w:color="auto"/>
              <w:bottom w:val="single" w:sz="6" w:space="0" w:color="auto"/>
              <w:right w:val="single" w:sz="6" w:space="0" w:color="auto"/>
            </w:tcBorders>
          </w:tcPr>
          <w:p w:rsidR="007232B7" w:rsidRDefault="00D37C10" w:rsidP="006A40A6">
            <w:pPr>
              <w:jc w:val="center"/>
            </w:pPr>
            <w:r>
              <w:rPr>
                <w:rFonts w:hint="eastAsia"/>
              </w:rPr>
              <w:t>2019-6-30</w:t>
            </w:r>
          </w:p>
        </w:tc>
      </w:tr>
      <w:tr w:rsidR="007232B7">
        <w:trPr>
          <w:cantSplit/>
        </w:trPr>
        <w:tc>
          <w:tcPr>
            <w:tcW w:w="2400" w:type="dxa"/>
            <w:gridSpan w:val="3"/>
            <w:vMerge/>
            <w:tcBorders>
              <w:left w:val="single" w:sz="6" w:space="0" w:color="auto"/>
              <w:bottom w:val="single" w:sz="6" w:space="0" w:color="auto"/>
              <w:right w:val="single" w:sz="6" w:space="0" w:color="auto"/>
            </w:tcBorders>
          </w:tcPr>
          <w:p w:rsidR="007232B7" w:rsidRDefault="007232B7" w:rsidP="006A40A6">
            <w:pPr>
              <w:jc w:val="center"/>
            </w:pPr>
          </w:p>
        </w:tc>
        <w:tc>
          <w:tcPr>
            <w:tcW w:w="1130" w:type="dxa"/>
            <w:gridSpan w:val="3"/>
            <w:vMerge/>
            <w:tcBorders>
              <w:left w:val="single" w:sz="6" w:space="0" w:color="auto"/>
              <w:bottom w:val="single" w:sz="6" w:space="0" w:color="auto"/>
              <w:right w:val="single" w:sz="6" w:space="0" w:color="auto"/>
            </w:tcBorders>
          </w:tcPr>
          <w:p w:rsidR="007232B7" w:rsidRDefault="007232B7" w:rsidP="006A40A6">
            <w:pPr>
              <w:spacing w:before="120" w:after="120"/>
              <w:jc w:val="center"/>
            </w:pPr>
          </w:p>
        </w:tc>
        <w:tc>
          <w:tcPr>
            <w:tcW w:w="1130" w:type="dxa"/>
            <w:gridSpan w:val="5"/>
            <w:vMerge/>
            <w:tcBorders>
              <w:left w:val="single" w:sz="6" w:space="0" w:color="auto"/>
              <w:bottom w:val="single" w:sz="6" w:space="0" w:color="auto"/>
              <w:right w:val="single" w:sz="6" w:space="0" w:color="auto"/>
            </w:tcBorders>
          </w:tcPr>
          <w:p w:rsidR="007232B7" w:rsidRDefault="007232B7" w:rsidP="006A40A6">
            <w:pPr>
              <w:spacing w:before="120" w:after="120"/>
              <w:jc w:val="center"/>
            </w:pPr>
          </w:p>
        </w:tc>
        <w:tc>
          <w:tcPr>
            <w:tcW w:w="1296" w:type="dxa"/>
            <w:gridSpan w:val="3"/>
            <w:vMerge/>
            <w:tcBorders>
              <w:left w:val="single" w:sz="6" w:space="0" w:color="auto"/>
              <w:bottom w:val="single" w:sz="6" w:space="0" w:color="auto"/>
              <w:right w:val="single" w:sz="6" w:space="0" w:color="auto"/>
            </w:tcBorders>
          </w:tcPr>
          <w:p w:rsidR="007232B7" w:rsidRDefault="007232B7" w:rsidP="006A40A6">
            <w:pPr>
              <w:spacing w:before="120" w:after="120"/>
              <w:jc w:val="center"/>
            </w:pPr>
          </w:p>
        </w:tc>
        <w:tc>
          <w:tcPr>
            <w:tcW w:w="1565" w:type="dxa"/>
            <w:gridSpan w:val="8"/>
            <w:tcBorders>
              <w:top w:val="single" w:sz="6" w:space="0" w:color="auto"/>
              <w:left w:val="single" w:sz="6" w:space="0" w:color="auto"/>
              <w:bottom w:val="single" w:sz="6" w:space="0" w:color="auto"/>
              <w:right w:val="single" w:sz="6" w:space="0" w:color="auto"/>
            </w:tcBorders>
          </w:tcPr>
          <w:p w:rsidR="007232B7" w:rsidRDefault="007232B7" w:rsidP="006A40A6">
            <w:pPr>
              <w:spacing w:before="120" w:after="120"/>
              <w:jc w:val="center"/>
            </w:pPr>
            <w:r>
              <w:rPr>
                <w:rFonts w:hint="eastAsia"/>
              </w:rPr>
              <w:t>实际完成年月</w:t>
            </w:r>
          </w:p>
        </w:tc>
        <w:tc>
          <w:tcPr>
            <w:tcW w:w="2559" w:type="dxa"/>
            <w:gridSpan w:val="5"/>
            <w:tcBorders>
              <w:top w:val="single" w:sz="6" w:space="0" w:color="auto"/>
              <w:left w:val="single" w:sz="6" w:space="0" w:color="auto"/>
              <w:bottom w:val="single" w:sz="6" w:space="0" w:color="auto"/>
              <w:right w:val="single" w:sz="6" w:space="0" w:color="auto"/>
            </w:tcBorders>
          </w:tcPr>
          <w:p w:rsidR="007232B7" w:rsidRDefault="00D37C10" w:rsidP="006A40A6">
            <w:pPr>
              <w:spacing w:before="120" w:after="120"/>
              <w:jc w:val="center"/>
            </w:pPr>
            <w:r>
              <w:rPr>
                <w:rFonts w:hint="eastAsia"/>
              </w:rPr>
              <w:t>2019-6-30</w:t>
            </w:r>
          </w:p>
        </w:tc>
      </w:tr>
      <w:tr w:rsidR="007232B7">
        <w:tc>
          <w:tcPr>
            <w:tcW w:w="960" w:type="dxa"/>
            <w:tcBorders>
              <w:top w:val="single" w:sz="6" w:space="0" w:color="auto"/>
              <w:left w:val="single" w:sz="6" w:space="0" w:color="auto"/>
              <w:bottom w:val="nil"/>
              <w:right w:val="single" w:sz="6" w:space="0" w:color="auto"/>
            </w:tcBorders>
          </w:tcPr>
          <w:p w:rsidR="007232B7" w:rsidRDefault="007232B7" w:rsidP="006A40A6">
            <w:pPr>
              <w:jc w:val="center"/>
            </w:pPr>
          </w:p>
          <w:p w:rsidR="007232B7" w:rsidRDefault="007232B7" w:rsidP="006A40A6">
            <w:pPr>
              <w:jc w:val="center"/>
            </w:pPr>
            <w:r>
              <w:rPr>
                <w:rFonts w:hint="eastAsia"/>
              </w:rPr>
              <w:t>完</w:t>
            </w:r>
          </w:p>
        </w:tc>
        <w:tc>
          <w:tcPr>
            <w:tcW w:w="3360" w:type="dxa"/>
            <w:gridSpan w:val="8"/>
            <w:tcBorders>
              <w:top w:val="single" w:sz="6" w:space="0" w:color="auto"/>
              <w:left w:val="single" w:sz="6" w:space="0" w:color="auto"/>
              <w:bottom w:val="single" w:sz="6" w:space="0" w:color="auto"/>
              <w:right w:val="single" w:sz="6" w:space="0" w:color="auto"/>
            </w:tcBorders>
          </w:tcPr>
          <w:p w:rsidR="007232B7" w:rsidRDefault="007232B7" w:rsidP="006A40A6">
            <w:pPr>
              <w:spacing w:before="200"/>
              <w:jc w:val="center"/>
            </w:pPr>
            <w:r>
              <w:rPr>
                <w:rFonts w:hint="eastAsia"/>
              </w:rPr>
              <w:t>学术会议交流</w:t>
            </w:r>
          </w:p>
        </w:tc>
        <w:tc>
          <w:tcPr>
            <w:tcW w:w="2040" w:type="dxa"/>
            <w:gridSpan w:val="7"/>
            <w:tcBorders>
              <w:top w:val="single" w:sz="6" w:space="0" w:color="auto"/>
              <w:left w:val="single" w:sz="6" w:space="0" w:color="auto"/>
              <w:bottom w:val="single" w:sz="6" w:space="0" w:color="auto"/>
              <w:right w:val="single" w:sz="6" w:space="0" w:color="auto"/>
            </w:tcBorders>
          </w:tcPr>
          <w:p w:rsidR="007232B7" w:rsidRDefault="007232B7" w:rsidP="006A40A6">
            <w:pPr>
              <w:spacing w:before="200"/>
              <w:jc w:val="center"/>
            </w:pPr>
            <w:r>
              <w:rPr>
                <w:rFonts w:hint="eastAsia"/>
              </w:rPr>
              <w:t>专著出版</w:t>
            </w:r>
          </w:p>
        </w:tc>
        <w:tc>
          <w:tcPr>
            <w:tcW w:w="120" w:type="dxa"/>
            <w:gridSpan w:val="2"/>
            <w:tcBorders>
              <w:top w:val="single" w:sz="6" w:space="0" w:color="auto"/>
              <w:left w:val="single" w:sz="6" w:space="0" w:color="auto"/>
              <w:bottom w:val="nil"/>
              <w:right w:val="nil"/>
            </w:tcBorders>
          </w:tcPr>
          <w:p w:rsidR="007232B7" w:rsidRDefault="007232B7" w:rsidP="006A40A6">
            <w:pPr>
              <w:spacing w:before="200"/>
              <w:jc w:val="center"/>
            </w:pPr>
          </w:p>
        </w:tc>
        <w:tc>
          <w:tcPr>
            <w:tcW w:w="3600" w:type="dxa"/>
            <w:gridSpan w:val="9"/>
            <w:tcBorders>
              <w:top w:val="single" w:sz="6" w:space="0" w:color="auto"/>
              <w:left w:val="single" w:sz="6" w:space="0" w:color="auto"/>
              <w:bottom w:val="single" w:sz="6" w:space="0" w:color="auto"/>
              <w:right w:val="single" w:sz="6" w:space="0" w:color="auto"/>
            </w:tcBorders>
          </w:tcPr>
          <w:p w:rsidR="007232B7" w:rsidRDefault="007232B7" w:rsidP="006A40A6">
            <w:pPr>
              <w:spacing w:before="200"/>
              <w:jc w:val="center"/>
            </w:pPr>
            <w:r>
              <w:rPr>
                <w:rFonts w:hint="eastAsia"/>
              </w:rPr>
              <w:t>期刊发表</w:t>
            </w:r>
          </w:p>
        </w:tc>
      </w:tr>
      <w:tr w:rsidR="007232B7">
        <w:tc>
          <w:tcPr>
            <w:tcW w:w="960" w:type="dxa"/>
            <w:tcBorders>
              <w:top w:val="nil"/>
              <w:left w:val="single" w:sz="6" w:space="0" w:color="auto"/>
              <w:bottom w:val="nil"/>
              <w:right w:val="single" w:sz="6" w:space="0" w:color="auto"/>
            </w:tcBorders>
          </w:tcPr>
          <w:p w:rsidR="007232B7" w:rsidRDefault="007232B7" w:rsidP="006A40A6">
            <w:pPr>
              <w:jc w:val="center"/>
            </w:pPr>
            <w:r>
              <w:rPr>
                <w:rFonts w:hint="eastAsia"/>
              </w:rPr>
              <w:t>成</w:t>
            </w:r>
          </w:p>
          <w:p w:rsidR="007232B7" w:rsidRDefault="007232B7" w:rsidP="006A40A6">
            <w:pPr>
              <w:jc w:val="center"/>
            </w:pPr>
            <w:r>
              <w:rPr>
                <w:rFonts w:hint="eastAsia"/>
              </w:rPr>
              <w:t>论</w:t>
            </w:r>
          </w:p>
        </w:tc>
        <w:tc>
          <w:tcPr>
            <w:tcW w:w="960" w:type="dxa"/>
            <w:tcBorders>
              <w:top w:val="single" w:sz="6" w:space="0" w:color="auto"/>
              <w:left w:val="single" w:sz="6" w:space="0" w:color="auto"/>
              <w:bottom w:val="single" w:sz="6" w:space="0" w:color="auto"/>
              <w:right w:val="single" w:sz="6" w:space="0" w:color="auto"/>
            </w:tcBorders>
          </w:tcPr>
          <w:p w:rsidR="007232B7" w:rsidRDefault="007232B7" w:rsidP="006A40A6">
            <w:pPr>
              <w:jc w:val="center"/>
            </w:pPr>
          </w:p>
          <w:p w:rsidR="007232B7" w:rsidRDefault="007232B7" w:rsidP="006A40A6">
            <w:pPr>
              <w:jc w:val="center"/>
            </w:pPr>
          </w:p>
        </w:tc>
        <w:tc>
          <w:tcPr>
            <w:tcW w:w="1200" w:type="dxa"/>
            <w:gridSpan w:val="3"/>
            <w:tcBorders>
              <w:top w:val="single" w:sz="6" w:space="0" w:color="auto"/>
              <w:left w:val="single" w:sz="6" w:space="0" w:color="auto"/>
              <w:bottom w:val="single" w:sz="6" w:space="0" w:color="auto"/>
              <w:right w:val="single" w:sz="6" w:space="0" w:color="auto"/>
            </w:tcBorders>
          </w:tcPr>
          <w:p w:rsidR="007232B7" w:rsidRDefault="007232B7" w:rsidP="006A40A6">
            <w:pPr>
              <w:jc w:val="center"/>
            </w:pPr>
            <w:r>
              <w:rPr>
                <w:rFonts w:hint="eastAsia"/>
              </w:rPr>
              <w:t>大会特</w:t>
            </w:r>
          </w:p>
          <w:p w:rsidR="007232B7" w:rsidRDefault="007232B7" w:rsidP="006A40A6">
            <w:pPr>
              <w:jc w:val="center"/>
            </w:pPr>
            <w:proofErr w:type="gramStart"/>
            <w:r>
              <w:rPr>
                <w:rFonts w:hint="eastAsia"/>
              </w:rPr>
              <w:t>邀报告</w:t>
            </w:r>
            <w:proofErr w:type="gramEnd"/>
          </w:p>
        </w:tc>
        <w:tc>
          <w:tcPr>
            <w:tcW w:w="1200" w:type="dxa"/>
            <w:gridSpan w:val="4"/>
            <w:tcBorders>
              <w:top w:val="single" w:sz="6" w:space="0" w:color="auto"/>
              <w:left w:val="single" w:sz="6" w:space="0" w:color="auto"/>
              <w:bottom w:val="single" w:sz="6" w:space="0" w:color="auto"/>
              <w:right w:val="single" w:sz="6" w:space="0" w:color="auto"/>
            </w:tcBorders>
          </w:tcPr>
          <w:p w:rsidR="007232B7" w:rsidRDefault="007232B7" w:rsidP="006A40A6">
            <w:pPr>
              <w:jc w:val="center"/>
            </w:pPr>
            <w:r>
              <w:rPr>
                <w:rFonts w:hint="eastAsia"/>
              </w:rPr>
              <w:t>分组报告</w:t>
            </w:r>
          </w:p>
          <w:p w:rsidR="007232B7" w:rsidRDefault="007232B7" w:rsidP="006A40A6">
            <w:pPr>
              <w:jc w:val="center"/>
            </w:pPr>
            <w:r>
              <w:rPr>
                <w:rFonts w:hint="eastAsia"/>
              </w:rPr>
              <w:t>或展示</w:t>
            </w:r>
          </w:p>
        </w:tc>
        <w:tc>
          <w:tcPr>
            <w:tcW w:w="1080" w:type="dxa"/>
            <w:gridSpan w:val="4"/>
            <w:tcBorders>
              <w:top w:val="single" w:sz="6" w:space="0" w:color="auto"/>
              <w:left w:val="single" w:sz="6" w:space="0" w:color="auto"/>
              <w:bottom w:val="single" w:sz="6" w:space="0" w:color="auto"/>
              <w:right w:val="single" w:sz="6" w:space="0" w:color="auto"/>
            </w:tcBorders>
          </w:tcPr>
          <w:p w:rsidR="007232B7" w:rsidRDefault="007232B7" w:rsidP="006A40A6">
            <w:pPr>
              <w:jc w:val="center"/>
            </w:pPr>
            <w:r>
              <w:rPr>
                <w:rFonts w:hint="eastAsia"/>
              </w:rPr>
              <w:t>已出版</w:t>
            </w:r>
          </w:p>
        </w:tc>
        <w:tc>
          <w:tcPr>
            <w:tcW w:w="960" w:type="dxa"/>
            <w:gridSpan w:val="3"/>
            <w:tcBorders>
              <w:top w:val="single" w:sz="6" w:space="0" w:color="auto"/>
              <w:left w:val="single" w:sz="6" w:space="0" w:color="auto"/>
              <w:bottom w:val="single" w:sz="6" w:space="0" w:color="auto"/>
              <w:right w:val="single" w:sz="6" w:space="0" w:color="auto"/>
            </w:tcBorders>
          </w:tcPr>
          <w:p w:rsidR="007232B7" w:rsidRDefault="007232B7" w:rsidP="006A40A6">
            <w:pPr>
              <w:jc w:val="center"/>
            </w:pPr>
            <w:r>
              <w:rPr>
                <w:rFonts w:hint="eastAsia"/>
              </w:rPr>
              <w:t>拟出版</w:t>
            </w:r>
          </w:p>
        </w:tc>
        <w:tc>
          <w:tcPr>
            <w:tcW w:w="120" w:type="dxa"/>
            <w:gridSpan w:val="2"/>
            <w:tcBorders>
              <w:top w:val="nil"/>
              <w:left w:val="nil"/>
              <w:bottom w:val="nil"/>
              <w:right w:val="single" w:sz="6" w:space="0" w:color="auto"/>
            </w:tcBorders>
          </w:tcPr>
          <w:p w:rsidR="007232B7" w:rsidRDefault="007232B7" w:rsidP="006A40A6">
            <w:pPr>
              <w:jc w:val="center"/>
            </w:pPr>
          </w:p>
        </w:tc>
        <w:tc>
          <w:tcPr>
            <w:tcW w:w="1920" w:type="dxa"/>
            <w:gridSpan w:val="6"/>
            <w:tcBorders>
              <w:top w:val="single" w:sz="6" w:space="0" w:color="auto"/>
              <w:left w:val="single" w:sz="6" w:space="0" w:color="auto"/>
              <w:bottom w:val="single" w:sz="6" w:space="0" w:color="auto"/>
              <w:right w:val="single" w:sz="6" w:space="0" w:color="auto"/>
            </w:tcBorders>
          </w:tcPr>
          <w:p w:rsidR="007232B7" w:rsidRDefault="007232B7" w:rsidP="006A40A6">
            <w:pPr>
              <w:jc w:val="center"/>
            </w:pPr>
            <w:r>
              <w:rPr>
                <w:rFonts w:hint="eastAsia"/>
              </w:rPr>
              <w:t>全国性科技</w:t>
            </w:r>
          </w:p>
          <w:p w:rsidR="007232B7" w:rsidRDefault="007232B7" w:rsidP="006A40A6">
            <w:pPr>
              <w:jc w:val="center"/>
            </w:pPr>
            <w:r>
              <w:rPr>
                <w:rFonts w:hint="eastAsia"/>
              </w:rPr>
              <w:t>期刊</w:t>
            </w:r>
          </w:p>
        </w:tc>
        <w:tc>
          <w:tcPr>
            <w:tcW w:w="1680" w:type="dxa"/>
            <w:gridSpan w:val="3"/>
            <w:tcBorders>
              <w:top w:val="single" w:sz="6" w:space="0" w:color="auto"/>
              <w:left w:val="single" w:sz="6" w:space="0" w:color="auto"/>
              <w:bottom w:val="single" w:sz="6" w:space="0" w:color="auto"/>
              <w:right w:val="single" w:sz="6" w:space="0" w:color="auto"/>
            </w:tcBorders>
          </w:tcPr>
          <w:p w:rsidR="007232B7" w:rsidRDefault="007232B7" w:rsidP="006A40A6">
            <w:pPr>
              <w:jc w:val="center"/>
            </w:pPr>
            <w:r>
              <w:rPr>
                <w:rFonts w:hint="eastAsia"/>
              </w:rPr>
              <w:t>国外学</w:t>
            </w:r>
          </w:p>
          <w:p w:rsidR="007232B7" w:rsidRDefault="007232B7" w:rsidP="006A40A6">
            <w:pPr>
              <w:jc w:val="center"/>
            </w:pPr>
            <w:r>
              <w:rPr>
                <w:rFonts w:hint="eastAsia"/>
              </w:rPr>
              <w:t>术刊物</w:t>
            </w:r>
          </w:p>
        </w:tc>
      </w:tr>
      <w:tr w:rsidR="007232B7">
        <w:tc>
          <w:tcPr>
            <w:tcW w:w="960" w:type="dxa"/>
            <w:tcBorders>
              <w:top w:val="nil"/>
              <w:left w:val="single" w:sz="6" w:space="0" w:color="auto"/>
              <w:bottom w:val="nil"/>
              <w:right w:val="single" w:sz="6" w:space="0" w:color="auto"/>
            </w:tcBorders>
          </w:tcPr>
          <w:p w:rsidR="007232B7" w:rsidRDefault="007232B7" w:rsidP="006A40A6">
            <w:pPr>
              <w:jc w:val="center"/>
              <w:rPr>
                <w:rFonts w:eastAsia="@宋体"/>
              </w:rPr>
            </w:pPr>
            <w:r>
              <w:rPr>
                <w:rFonts w:hint="eastAsia"/>
              </w:rPr>
              <w:t>著</w:t>
            </w:r>
          </w:p>
          <w:p w:rsidR="007232B7" w:rsidRDefault="007232B7" w:rsidP="006A40A6">
            <w:pPr>
              <w:jc w:val="center"/>
            </w:pPr>
            <w:r>
              <w:t>(</w:t>
            </w:r>
            <w:r>
              <w:rPr>
                <w:rFonts w:hint="eastAsia"/>
              </w:rPr>
              <w:t>篇</w:t>
            </w:r>
          </w:p>
        </w:tc>
        <w:tc>
          <w:tcPr>
            <w:tcW w:w="960" w:type="dxa"/>
            <w:tcBorders>
              <w:top w:val="single" w:sz="6" w:space="0" w:color="auto"/>
              <w:left w:val="single" w:sz="6" w:space="0" w:color="auto"/>
              <w:bottom w:val="single" w:sz="6" w:space="0" w:color="auto"/>
              <w:right w:val="single" w:sz="6" w:space="0" w:color="auto"/>
            </w:tcBorders>
          </w:tcPr>
          <w:p w:rsidR="007232B7" w:rsidRDefault="007232B7" w:rsidP="006A40A6">
            <w:pPr>
              <w:spacing w:before="200"/>
              <w:jc w:val="center"/>
            </w:pPr>
            <w:r>
              <w:rPr>
                <w:rFonts w:hint="eastAsia"/>
              </w:rPr>
              <w:t>国际</w:t>
            </w:r>
          </w:p>
        </w:tc>
        <w:tc>
          <w:tcPr>
            <w:tcW w:w="1200" w:type="dxa"/>
            <w:gridSpan w:val="3"/>
            <w:tcBorders>
              <w:top w:val="single" w:sz="6" w:space="0" w:color="auto"/>
              <w:left w:val="single" w:sz="6" w:space="0" w:color="auto"/>
              <w:bottom w:val="single" w:sz="6" w:space="0" w:color="auto"/>
              <w:right w:val="single" w:sz="6" w:space="0" w:color="auto"/>
            </w:tcBorders>
          </w:tcPr>
          <w:p w:rsidR="007232B7" w:rsidRDefault="007232B7" w:rsidP="006A40A6">
            <w:pPr>
              <w:spacing w:before="200"/>
              <w:jc w:val="center"/>
            </w:pPr>
          </w:p>
        </w:tc>
        <w:tc>
          <w:tcPr>
            <w:tcW w:w="1200" w:type="dxa"/>
            <w:gridSpan w:val="4"/>
            <w:tcBorders>
              <w:top w:val="single" w:sz="6" w:space="0" w:color="auto"/>
              <w:left w:val="single" w:sz="6" w:space="0" w:color="auto"/>
              <w:bottom w:val="single" w:sz="6" w:space="0" w:color="auto"/>
              <w:right w:val="single" w:sz="6" w:space="0" w:color="auto"/>
            </w:tcBorders>
          </w:tcPr>
          <w:p w:rsidR="007232B7" w:rsidRDefault="00F23A5E" w:rsidP="006A40A6">
            <w:pPr>
              <w:spacing w:before="200"/>
              <w:jc w:val="center"/>
            </w:pPr>
            <w:r>
              <w:rPr>
                <w:rFonts w:hint="eastAsia"/>
              </w:rPr>
              <w:t>5</w:t>
            </w:r>
          </w:p>
        </w:tc>
        <w:tc>
          <w:tcPr>
            <w:tcW w:w="1080" w:type="dxa"/>
            <w:gridSpan w:val="4"/>
            <w:tcBorders>
              <w:top w:val="single" w:sz="6" w:space="0" w:color="auto"/>
              <w:left w:val="single" w:sz="6" w:space="0" w:color="auto"/>
              <w:bottom w:val="single" w:sz="6" w:space="0" w:color="auto"/>
              <w:right w:val="single" w:sz="6" w:space="0" w:color="auto"/>
            </w:tcBorders>
          </w:tcPr>
          <w:p w:rsidR="007232B7" w:rsidRDefault="007232B7" w:rsidP="006A40A6">
            <w:pPr>
              <w:spacing w:before="200"/>
              <w:jc w:val="center"/>
            </w:pPr>
          </w:p>
        </w:tc>
        <w:tc>
          <w:tcPr>
            <w:tcW w:w="960" w:type="dxa"/>
            <w:gridSpan w:val="3"/>
            <w:tcBorders>
              <w:top w:val="single" w:sz="6" w:space="0" w:color="auto"/>
              <w:left w:val="single" w:sz="6" w:space="0" w:color="auto"/>
              <w:bottom w:val="single" w:sz="6" w:space="0" w:color="auto"/>
              <w:right w:val="single" w:sz="6" w:space="0" w:color="auto"/>
            </w:tcBorders>
          </w:tcPr>
          <w:p w:rsidR="007232B7" w:rsidRDefault="007232B7" w:rsidP="006A40A6">
            <w:pPr>
              <w:spacing w:before="200"/>
              <w:jc w:val="center"/>
            </w:pPr>
          </w:p>
        </w:tc>
        <w:tc>
          <w:tcPr>
            <w:tcW w:w="120" w:type="dxa"/>
            <w:gridSpan w:val="2"/>
            <w:tcBorders>
              <w:top w:val="nil"/>
              <w:left w:val="nil"/>
              <w:bottom w:val="nil"/>
              <w:right w:val="single" w:sz="6" w:space="0" w:color="auto"/>
            </w:tcBorders>
          </w:tcPr>
          <w:p w:rsidR="007232B7" w:rsidRDefault="007232B7" w:rsidP="006A40A6">
            <w:pPr>
              <w:spacing w:before="200"/>
              <w:jc w:val="center"/>
            </w:pPr>
          </w:p>
        </w:tc>
        <w:tc>
          <w:tcPr>
            <w:tcW w:w="960" w:type="dxa"/>
            <w:gridSpan w:val="3"/>
            <w:tcBorders>
              <w:top w:val="single" w:sz="6" w:space="0" w:color="auto"/>
              <w:left w:val="single" w:sz="6" w:space="0" w:color="auto"/>
              <w:bottom w:val="single" w:sz="6" w:space="0" w:color="auto"/>
              <w:right w:val="single" w:sz="6" w:space="0" w:color="auto"/>
            </w:tcBorders>
          </w:tcPr>
          <w:p w:rsidR="007232B7" w:rsidRDefault="007232B7" w:rsidP="006A40A6">
            <w:pPr>
              <w:spacing w:before="200"/>
              <w:jc w:val="center"/>
            </w:pPr>
            <w:r>
              <w:rPr>
                <w:rFonts w:hint="eastAsia"/>
              </w:rPr>
              <w:t>已发表</w:t>
            </w:r>
          </w:p>
        </w:tc>
        <w:tc>
          <w:tcPr>
            <w:tcW w:w="960" w:type="dxa"/>
            <w:gridSpan w:val="3"/>
            <w:tcBorders>
              <w:top w:val="single" w:sz="6" w:space="0" w:color="auto"/>
              <w:left w:val="single" w:sz="6" w:space="0" w:color="auto"/>
              <w:bottom w:val="single" w:sz="6" w:space="0" w:color="auto"/>
            </w:tcBorders>
          </w:tcPr>
          <w:p w:rsidR="007232B7" w:rsidRDefault="007232B7" w:rsidP="006A40A6">
            <w:pPr>
              <w:spacing w:before="200"/>
              <w:jc w:val="center"/>
            </w:pPr>
            <w:r>
              <w:rPr>
                <w:rFonts w:hint="eastAsia"/>
              </w:rPr>
              <w:t>待发表</w:t>
            </w:r>
          </w:p>
        </w:tc>
        <w:tc>
          <w:tcPr>
            <w:tcW w:w="840" w:type="dxa"/>
            <w:gridSpan w:val="2"/>
            <w:tcBorders>
              <w:top w:val="single" w:sz="6" w:space="0" w:color="auto"/>
              <w:left w:val="nil"/>
              <w:bottom w:val="single" w:sz="6" w:space="0" w:color="auto"/>
            </w:tcBorders>
          </w:tcPr>
          <w:p w:rsidR="007232B7" w:rsidRDefault="007232B7" w:rsidP="006A40A6">
            <w:pPr>
              <w:spacing w:before="200"/>
              <w:jc w:val="center"/>
            </w:pPr>
            <w:r>
              <w:rPr>
                <w:rFonts w:hint="eastAsia"/>
              </w:rPr>
              <w:t>已发表</w:t>
            </w:r>
          </w:p>
        </w:tc>
        <w:tc>
          <w:tcPr>
            <w:tcW w:w="840" w:type="dxa"/>
            <w:tcBorders>
              <w:top w:val="single" w:sz="6" w:space="0" w:color="auto"/>
              <w:left w:val="nil"/>
              <w:bottom w:val="single" w:sz="6" w:space="0" w:color="auto"/>
              <w:right w:val="single" w:sz="6" w:space="0" w:color="auto"/>
            </w:tcBorders>
          </w:tcPr>
          <w:p w:rsidR="007232B7" w:rsidRDefault="007232B7" w:rsidP="006A40A6">
            <w:pPr>
              <w:spacing w:before="200"/>
              <w:jc w:val="center"/>
            </w:pPr>
            <w:r>
              <w:rPr>
                <w:rFonts w:hint="eastAsia"/>
              </w:rPr>
              <w:t>待发表</w:t>
            </w:r>
          </w:p>
        </w:tc>
      </w:tr>
      <w:tr w:rsidR="007232B7">
        <w:tc>
          <w:tcPr>
            <w:tcW w:w="960" w:type="dxa"/>
            <w:tcBorders>
              <w:top w:val="nil"/>
              <w:left w:val="single" w:sz="6" w:space="0" w:color="auto"/>
              <w:bottom w:val="single" w:sz="6" w:space="0" w:color="auto"/>
              <w:right w:val="single" w:sz="6" w:space="0" w:color="auto"/>
            </w:tcBorders>
          </w:tcPr>
          <w:p w:rsidR="007232B7" w:rsidRDefault="007232B7" w:rsidP="006A40A6">
            <w:pPr>
              <w:jc w:val="center"/>
            </w:pPr>
            <w:r>
              <w:rPr>
                <w:rFonts w:hint="eastAsia"/>
              </w:rPr>
              <w:t>册</w:t>
            </w:r>
            <w:r>
              <w:t>)</w:t>
            </w:r>
          </w:p>
        </w:tc>
        <w:tc>
          <w:tcPr>
            <w:tcW w:w="960" w:type="dxa"/>
            <w:tcBorders>
              <w:top w:val="single" w:sz="6" w:space="0" w:color="auto"/>
              <w:left w:val="single" w:sz="6" w:space="0" w:color="auto"/>
              <w:bottom w:val="single" w:sz="6" w:space="0" w:color="auto"/>
              <w:right w:val="single" w:sz="6" w:space="0" w:color="auto"/>
            </w:tcBorders>
          </w:tcPr>
          <w:p w:rsidR="007232B7" w:rsidRDefault="007232B7" w:rsidP="006A40A6">
            <w:pPr>
              <w:spacing w:before="120"/>
              <w:jc w:val="center"/>
            </w:pPr>
            <w:r>
              <w:rPr>
                <w:rFonts w:hint="eastAsia"/>
              </w:rPr>
              <w:t>国内</w:t>
            </w:r>
          </w:p>
        </w:tc>
        <w:tc>
          <w:tcPr>
            <w:tcW w:w="1200" w:type="dxa"/>
            <w:gridSpan w:val="3"/>
            <w:tcBorders>
              <w:top w:val="single" w:sz="6" w:space="0" w:color="auto"/>
              <w:left w:val="single" w:sz="6" w:space="0" w:color="auto"/>
              <w:bottom w:val="single" w:sz="6" w:space="0" w:color="auto"/>
              <w:right w:val="single" w:sz="6" w:space="0" w:color="auto"/>
            </w:tcBorders>
          </w:tcPr>
          <w:p w:rsidR="007232B7" w:rsidRDefault="007232B7" w:rsidP="006A40A6">
            <w:pPr>
              <w:spacing w:before="200"/>
              <w:jc w:val="center"/>
            </w:pPr>
          </w:p>
        </w:tc>
        <w:tc>
          <w:tcPr>
            <w:tcW w:w="1200" w:type="dxa"/>
            <w:gridSpan w:val="4"/>
            <w:tcBorders>
              <w:top w:val="single" w:sz="6" w:space="0" w:color="auto"/>
              <w:left w:val="single" w:sz="6" w:space="0" w:color="auto"/>
              <w:bottom w:val="single" w:sz="6" w:space="0" w:color="auto"/>
              <w:right w:val="single" w:sz="6" w:space="0" w:color="auto"/>
            </w:tcBorders>
          </w:tcPr>
          <w:p w:rsidR="007232B7" w:rsidRDefault="00D27325" w:rsidP="006A40A6">
            <w:pPr>
              <w:spacing w:before="200"/>
              <w:jc w:val="center"/>
            </w:pPr>
            <w:r>
              <w:rPr>
                <w:rFonts w:hint="eastAsia"/>
              </w:rPr>
              <w:t>6</w:t>
            </w:r>
          </w:p>
        </w:tc>
        <w:tc>
          <w:tcPr>
            <w:tcW w:w="1080" w:type="dxa"/>
            <w:gridSpan w:val="4"/>
            <w:tcBorders>
              <w:top w:val="single" w:sz="6" w:space="0" w:color="auto"/>
              <w:left w:val="single" w:sz="6" w:space="0" w:color="auto"/>
              <w:bottom w:val="single" w:sz="6" w:space="0" w:color="auto"/>
              <w:right w:val="single" w:sz="6" w:space="0" w:color="auto"/>
            </w:tcBorders>
          </w:tcPr>
          <w:p w:rsidR="007232B7" w:rsidRDefault="007232B7" w:rsidP="006A40A6">
            <w:pPr>
              <w:spacing w:before="200"/>
              <w:jc w:val="center"/>
            </w:pPr>
          </w:p>
        </w:tc>
        <w:tc>
          <w:tcPr>
            <w:tcW w:w="960" w:type="dxa"/>
            <w:gridSpan w:val="3"/>
            <w:tcBorders>
              <w:top w:val="single" w:sz="6" w:space="0" w:color="auto"/>
              <w:left w:val="single" w:sz="6" w:space="0" w:color="auto"/>
              <w:bottom w:val="single" w:sz="6" w:space="0" w:color="auto"/>
              <w:right w:val="single" w:sz="6" w:space="0" w:color="auto"/>
            </w:tcBorders>
          </w:tcPr>
          <w:p w:rsidR="007232B7" w:rsidRDefault="007232B7" w:rsidP="006A40A6">
            <w:pPr>
              <w:spacing w:before="200"/>
              <w:jc w:val="center"/>
            </w:pPr>
          </w:p>
        </w:tc>
        <w:tc>
          <w:tcPr>
            <w:tcW w:w="120" w:type="dxa"/>
            <w:gridSpan w:val="2"/>
            <w:tcBorders>
              <w:top w:val="nil"/>
              <w:left w:val="nil"/>
              <w:bottom w:val="single" w:sz="6" w:space="0" w:color="auto"/>
              <w:right w:val="single" w:sz="6" w:space="0" w:color="auto"/>
            </w:tcBorders>
          </w:tcPr>
          <w:p w:rsidR="007232B7" w:rsidRDefault="007232B7" w:rsidP="006A40A6">
            <w:pPr>
              <w:spacing w:before="200"/>
              <w:jc w:val="center"/>
            </w:pPr>
          </w:p>
        </w:tc>
        <w:tc>
          <w:tcPr>
            <w:tcW w:w="960" w:type="dxa"/>
            <w:gridSpan w:val="3"/>
            <w:tcBorders>
              <w:top w:val="single" w:sz="6" w:space="0" w:color="auto"/>
              <w:left w:val="single" w:sz="6" w:space="0" w:color="auto"/>
              <w:bottom w:val="single" w:sz="6" w:space="0" w:color="auto"/>
              <w:right w:val="single" w:sz="6" w:space="0" w:color="auto"/>
            </w:tcBorders>
          </w:tcPr>
          <w:p w:rsidR="007232B7" w:rsidRDefault="007232B7" w:rsidP="006A40A6">
            <w:pPr>
              <w:spacing w:before="200"/>
              <w:jc w:val="center"/>
            </w:pPr>
          </w:p>
        </w:tc>
        <w:tc>
          <w:tcPr>
            <w:tcW w:w="960" w:type="dxa"/>
            <w:gridSpan w:val="3"/>
            <w:tcBorders>
              <w:top w:val="single" w:sz="6" w:space="0" w:color="auto"/>
              <w:left w:val="single" w:sz="6" w:space="0" w:color="auto"/>
              <w:bottom w:val="single" w:sz="6" w:space="0" w:color="auto"/>
            </w:tcBorders>
          </w:tcPr>
          <w:p w:rsidR="007232B7" w:rsidRDefault="007232B7" w:rsidP="006A40A6">
            <w:pPr>
              <w:spacing w:before="200"/>
              <w:jc w:val="center"/>
            </w:pPr>
          </w:p>
        </w:tc>
        <w:tc>
          <w:tcPr>
            <w:tcW w:w="840" w:type="dxa"/>
            <w:gridSpan w:val="2"/>
            <w:tcBorders>
              <w:top w:val="single" w:sz="6" w:space="0" w:color="auto"/>
              <w:left w:val="nil"/>
              <w:bottom w:val="single" w:sz="6" w:space="0" w:color="auto"/>
            </w:tcBorders>
          </w:tcPr>
          <w:p w:rsidR="007232B7" w:rsidRDefault="00D27325" w:rsidP="006A40A6">
            <w:pPr>
              <w:spacing w:before="200"/>
              <w:jc w:val="center"/>
            </w:pPr>
            <w:r>
              <w:rPr>
                <w:rFonts w:hint="eastAsia"/>
              </w:rPr>
              <w:t>3</w:t>
            </w:r>
          </w:p>
        </w:tc>
        <w:tc>
          <w:tcPr>
            <w:tcW w:w="840" w:type="dxa"/>
            <w:tcBorders>
              <w:top w:val="single" w:sz="6" w:space="0" w:color="auto"/>
              <w:left w:val="nil"/>
              <w:bottom w:val="single" w:sz="6" w:space="0" w:color="auto"/>
              <w:right w:val="single" w:sz="6" w:space="0" w:color="auto"/>
            </w:tcBorders>
          </w:tcPr>
          <w:p w:rsidR="007232B7" w:rsidRDefault="00D27325" w:rsidP="006A40A6">
            <w:pPr>
              <w:spacing w:before="200"/>
              <w:jc w:val="center"/>
            </w:pPr>
            <w:r>
              <w:rPr>
                <w:rFonts w:hint="eastAsia"/>
              </w:rPr>
              <w:t>1</w:t>
            </w:r>
          </w:p>
        </w:tc>
      </w:tr>
      <w:tr w:rsidR="007232B7">
        <w:tc>
          <w:tcPr>
            <w:tcW w:w="960" w:type="dxa"/>
            <w:tcBorders>
              <w:top w:val="single" w:sz="6" w:space="0" w:color="auto"/>
              <w:left w:val="single" w:sz="6" w:space="0" w:color="auto"/>
              <w:bottom w:val="nil"/>
              <w:right w:val="single" w:sz="6" w:space="0" w:color="auto"/>
            </w:tcBorders>
          </w:tcPr>
          <w:p w:rsidR="007232B7" w:rsidRDefault="007232B7" w:rsidP="006A40A6">
            <w:pPr>
              <w:jc w:val="center"/>
            </w:pPr>
            <w:r>
              <w:rPr>
                <w:rFonts w:hint="eastAsia"/>
              </w:rPr>
              <w:t>结</w:t>
            </w:r>
          </w:p>
          <w:p w:rsidR="007232B7" w:rsidRDefault="007232B7" w:rsidP="006A40A6">
            <w:pPr>
              <w:jc w:val="center"/>
            </w:pPr>
            <w:r>
              <w:rPr>
                <w:rFonts w:hint="eastAsia"/>
              </w:rPr>
              <w:t>题</w:t>
            </w:r>
          </w:p>
        </w:tc>
        <w:tc>
          <w:tcPr>
            <w:tcW w:w="1560" w:type="dxa"/>
            <w:gridSpan w:val="3"/>
            <w:tcBorders>
              <w:top w:val="single" w:sz="6" w:space="0" w:color="auto"/>
              <w:left w:val="single" w:sz="6" w:space="0" w:color="auto"/>
              <w:bottom w:val="single" w:sz="6" w:space="0" w:color="auto"/>
              <w:right w:val="single" w:sz="6" w:space="0" w:color="auto"/>
            </w:tcBorders>
          </w:tcPr>
          <w:p w:rsidR="007232B7" w:rsidRDefault="007232B7" w:rsidP="006A40A6">
            <w:pPr>
              <w:spacing w:before="200"/>
              <w:jc w:val="center"/>
            </w:pPr>
            <w:r>
              <w:rPr>
                <w:rFonts w:hint="eastAsia"/>
              </w:rPr>
              <w:t>论著评审</w:t>
            </w:r>
          </w:p>
        </w:tc>
        <w:tc>
          <w:tcPr>
            <w:tcW w:w="1440" w:type="dxa"/>
            <w:gridSpan w:val="4"/>
            <w:tcBorders>
              <w:top w:val="single" w:sz="6" w:space="0" w:color="auto"/>
              <w:left w:val="single" w:sz="6" w:space="0" w:color="auto"/>
              <w:bottom w:val="single" w:sz="6" w:space="0" w:color="auto"/>
              <w:right w:val="single" w:sz="6" w:space="0" w:color="auto"/>
            </w:tcBorders>
          </w:tcPr>
          <w:p w:rsidR="007232B7" w:rsidRDefault="007232B7" w:rsidP="006A40A6">
            <w:pPr>
              <w:spacing w:before="200"/>
              <w:jc w:val="center"/>
            </w:pPr>
            <w:r>
              <w:rPr>
                <w:rFonts w:hint="eastAsia"/>
              </w:rPr>
              <w:t>审鉴定</w:t>
            </w:r>
          </w:p>
        </w:tc>
        <w:tc>
          <w:tcPr>
            <w:tcW w:w="1440" w:type="dxa"/>
            <w:gridSpan w:val="5"/>
            <w:tcBorders>
              <w:top w:val="single" w:sz="6" w:space="0" w:color="auto"/>
              <w:left w:val="single" w:sz="6" w:space="0" w:color="auto"/>
              <w:bottom w:val="single" w:sz="6" w:space="0" w:color="auto"/>
              <w:right w:val="single" w:sz="6" w:space="0" w:color="auto"/>
            </w:tcBorders>
          </w:tcPr>
          <w:p w:rsidR="007232B7" w:rsidRDefault="007232B7" w:rsidP="006A40A6">
            <w:pPr>
              <w:spacing w:before="200"/>
              <w:jc w:val="center"/>
            </w:pPr>
            <w:r>
              <w:rPr>
                <w:rFonts w:hint="eastAsia"/>
              </w:rPr>
              <w:t>会议审定</w:t>
            </w:r>
          </w:p>
        </w:tc>
        <w:tc>
          <w:tcPr>
            <w:tcW w:w="1320" w:type="dxa"/>
            <w:gridSpan w:val="6"/>
            <w:tcBorders>
              <w:top w:val="single" w:sz="6" w:space="0" w:color="auto"/>
              <w:left w:val="single" w:sz="6" w:space="0" w:color="auto"/>
              <w:bottom w:val="single" w:sz="6" w:space="0" w:color="auto"/>
              <w:right w:val="single" w:sz="6" w:space="0" w:color="auto"/>
            </w:tcBorders>
          </w:tcPr>
          <w:p w:rsidR="007232B7" w:rsidRDefault="007232B7" w:rsidP="006A40A6">
            <w:pPr>
              <w:spacing w:before="200"/>
              <w:jc w:val="center"/>
            </w:pPr>
            <w:r>
              <w:rPr>
                <w:rFonts w:hint="eastAsia"/>
              </w:rPr>
              <w:t>发明专利</w:t>
            </w:r>
          </w:p>
        </w:tc>
        <w:tc>
          <w:tcPr>
            <w:tcW w:w="3360" w:type="dxa"/>
            <w:gridSpan w:val="8"/>
            <w:tcBorders>
              <w:top w:val="single" w:sz="6" w:space="0" w:color="auto"/>
              <w:left w:val="single" w:sz="6" w:space="0" w:color="auto"/>
              <w:bottom w:val="single" w:sz="6" w:space="0" w:color="auto"/>
              <w:right w:val="single" w:sz="6" w:space="0" w:color="auto"/>
            </w:tcBorders>
          </w:tcPr>
          <w:p w:rsidR="007232B7" w:rsidRDefault="007232B7" w:rsidP="006A40A6">
            <w:pPr>
              <w:spacing w:before="200"/>
              <w:jc w:val="center"/>
            </w:pPr>
            <w:r>
              <w:rPr>
                <w:rFonts w:hint="eastAsia"/>
              </w:rPr>
              <w:t>评审鉴定日期</w:t>
            </w:r>
          </w:p>
        </w:tc>
      </w:tr>
      <w:tr w:rsidR="007232B7">
        <w:tc>
          <w:tcPr>
            <w:tcW w:w="960" w:type="dxa"/>
            <w:tcBorders>
              <w:top w:val="nil"/>
              <w:left w:val="single" w:sz="6" w:space="0" w:color="auto"/>
              <w:bottom w:val="single" w:sz="6" w:space="0" w:color="auto"/>
              <w:right w:val="single" w:sz="6" w:space="0" w:color="auto"/>
            </w:tcBorders>
          </w:tcPr>
          <w:p w:rsidR="007232B7" w:rsidRDefault="007232B7" w:rsidP="006A40A6">
            <w:pPr>
              <w:jc w:val="center"/>
            </w:pPr>
            <w:r>
              <w:rPr>
                <w:rFonts w:hint="eastAsia"/>
              </w:rPr>
              <w:t>形</w:t>
            </w:r>
          </w:p>
          <w:p w:rsidR="007232B7" w:rsidRDefault="007232B7" w:rsidP="006A40A6">
            <w:pPr>
              <w:jc w:val="center"/>
            </w:pPr>
            <w:r>
              <w:rPr>
                <w:rFonts w:hint="eastAsia"/>
              </w:rPr>
              <w:t>式</w:t>
            </w:r>
          </w:p>
        </w:tc>
        <w:tc>
          <w:tcPr>
            <w:tcW w:w="1560" w:type="dxa"/>
            <w:gridSpan w:val="3"/>
            <w:tcBorders>
              <w:top w:val="single" w:sz="6" w:space="0" w:color="auto"/>
              <w:left w:val="single" w:sz="6" w:space="0" w:color="auto"/>
              <w:bottom w:val="single" w:sz="6" w:space="0" w:color="auto"/>
              <w:right w:val="single" w:sz="6" w:space="0" w:color="auto"/>
            </w:tcBorders>
          </w:tcPr>
          <w:p w:rsidR="007232B7" w:rsidRDefault="00FB3B4A" w:rsidP="006A40A6">
            <w:pPr>
              <w:jc w:val="center"/>
            </w:pPr>
            <w:r>
              <w:rPr>
                <w:rFonts w:ascii="Lingoes Unicode" w:eastAsia="Lingoes Unicode" w:hAnsi="Lingoes Unicode" w:hint="eastAsia"/>
              </w:rPr>
              <w:t>√</w:t>
            </w:r>
          </w:p>
        </w:tc>
        <w:tc>
          <w:tcPr>
            <w:tcW w:w="1440" w:type="dxa"/>
            <w:gridSpan w:val="4"/>
            <w:tcBorders>
              <w:top w:val="single" w:sz="6" w:space="0" w:color="auto"/>
              <w:left w:val="single" w:sz="6" w:space="0" w:color="auto"/>
              <w:bottom w:val="single" w:sz="6" w:space="0" w:color="auto"/>
              <w:right w:val="single" w:sz="6" w:space="0" w:color="auto"/>
            </w:tcBorders>
          </w:tcPr>
          <w:p w:rsidR="007232B7" w:rsidRDefault="007232B7" w:rsidP="006A40A6">
            <w:pPr>
              <w:jc w:val="center"/>
            </w:pPr>
          </w:p>
        </w:tc>
        <w:tc>
          <w:tcPr>
            <w:tcW w:w="1440" w:type="dxa"/>
            <w:gridSpan w:val="5"/>
            <w:tcBorders>
              <w:top w:val="single" w:sz="6" w:space="0" w:color="auto"/>
              <w:left w:val="single" w:sz="6" w:space="0" w:color="auto"/>
              <w:bottom w:val="single" w:sz="6" w:space="0" w:color="auto"/>
              <w:right w:val="single" w:sz="6" w:space="0" w:color="auto"/>
            </w:tcBorders>
          </w:tcPr>
          <w:p w:rsidR="007232B7" w:rsidRDefault="007232B7" w:rsidP="006A40A6">
            <w:pPr>
              <w:jc w:val="center"/>
            </w:pPr>
          </w:p>
        </w:tc>
        <w:tc>
          <w:tcPr>
            <w:tcW w:w="1320" w:type="dxa"/>
            <w:gridSpan w:val="6"/>
            <w:tcBorders>
              <w:top w:val="single" w:sz="6" w:space="0" w:color="auto"/>
              <w:left w:val="single" w:sz="6" w:space="0" w:color="auto"/>
              <w:bottom w:val="single" w:sz="6" w:space="0" w:color="auto"/>
              <w:right w:val="single" w:sz="6" w:space="0" w:color="auto"/>
            </w:tcBorders>
          </w:tcPr>
          <w:p w:rsidR="007232B7" w:rsidRDefault="007232B7" w:rsidP="006A40A6">
            <w:pPr>
              <w:jc w:val="center"/>
            </w:pPr>
          </w:p>
        </w:tc>
        <w:tc>
          <w:tcPr>
            <w:tcW w:w="3360" w:type="dxa"/>
            <w:gridSpan w:val="8"/>
            <w:tcBorders>
              <w:top w:val="single" w:sz="6" w:space="0" w:color="auto"/>
              <w:left w:val="single" w:sz="6" w:space="0" w:color="auto"/>
              <w:bottom w:val="single" w:sz="6" w:space="0" w:color="auto"/>
              <w:right w:val="single" w:sz="6" w:space="0" w:color="auto"/>
            </w:tcBorders>
          </w:tcPr>
          <w:p w:rsidR="007232B7" w:rsidRDefault="00FB3B4A" w:rsidP="006A40A6">
            <w:pPr>
              <w:jc w:val="center"/>
            </w:pPr>
            <w:r>
              <w:rPr>
                <w:rFonts w:hint="eastAsia"/>
              </w:rPr>
              <w:t>2019.7.15</w:t>
            </w:r>
          </w:p>
        </w:tc>
      </w:tr>
      <w:tr w:rsidR="007232B7">
        <w:tc>
          <w:tcPr>
            <w:tcW w:w="960" w:type="dxa"/>
            <w:tcBorders>
              <w:top w:val="single" w:sz="6" w:space="0" w:color="auto"/>
              <w:left w:val="single" w:sz="6" w:space="0" w:color="auto"/>
              <w:bottom w:val="nil"/>
              <w:right w:val="single" w:sz="6" w:space="0" w:color="auto"/>
            </w:tcBorders>
          </w:tcPr>
          <w:p w:rsidR="007232B7" w:rsidRDefault="007232B7" w:rsidP="006A40A6">
            <w:pPr>
              <w:jc w:val="center"/>
            </w:pPr>
            <w:r>
              <w:rPr>
                <w:rFonts w:hint="eastAsia"/>
              </w:rPr>
              <w:t>人</w:t>
            </w:r>
          </w:p>
          <w:p w:rsidR="007232B7" w:rsidRDefault="007232B7" w:rsidP="006A40A6">
            <w:pPr>
              <w:jc w:val="center"/>
            </w:pPr>
            <w:r>
              <w:rPr>
                <w:rFonts w:hint="eastAsia"/>
              </w:rPr>
              <w:t>才</w:t>
            </w:r>
          </w:p>
        </w:tc>
        <w:tc>
          <w:tcPr>
            <w:tcW w:w="3000" w:type="dxa"/>
            <w:gridSpan w:val="7"/>
            <w:tcBorders>
              <w:top w:val="single" w:sz="6" w:space="0" w:color="auto"/>
              <w:left w:val="single" w:sz="6" w:space="0" w:color="auto"/>
              <w:bottom w:val="single" w:sz="6" w:space="0" w:color="auto"/>
              <w:right w:val="single" w:sz="6" w:space="0" w:color="auto"/>
            </w:tcBorders>
          </w:tcPr>
          <w:p w:rsidR="007232B7" w:rsidRDefault="007232B7" w:rsidP="006A40A6">
            <w:pPr>
              <w:spacing w:before="200"/>
              <w:jc w:val="center"/>
            </w:pPr>
            <w:r>
              <w:rPr>
                <w:rFonts w:hint="eastAsia"/>
              </w:rPr>
              <w:t>博士后</w:t>
            </w:r>
          </w:p>
        </w:tc>
        <w:tc>
          <w:tcPr>
            <w:tcW w:w="2760" w:type="dxa"/>
            <w:gridSpan w:val="11"/>
            <w:tcBorders>
              <w:top w:val="single" w:sz="6" w:space="0" w:color="auto"/>
              <w:left w:val="single" w:sz="6" w:space="0" w:color="auto"/>
              <w:bottom w:val="single" w:sz="6" w:space="0" w:color="auto"/>
              <w:right w:val="single" w:sz="6" w:space="0" w:color="auto"/>
            </w:tcBorders>
          </w:tcPr>
          <w:p w:rsidR="007232B7" w:rsidRDefault="007232B7" w:rsidP="006A40A6">
            <w:pPr>
              <w:spacing w:before="200"/>
              <w:jc w:val="center"/>
            </w:pPr>
            <w:r>
              <w:rPr>
                <w:rFonts w:hint="eastAsia"/>
              </w:rPr>
              <w:t>博士</w:t>
            </w:r>
          </w:p>
        </w:tc>
        <w:tc>
          <w:tcPr>
            <w:tcW w:w="3360" w:type="dxa"/>
            <w:gridSpan w:val="8"/>
            <w:tcBorders>
              <w:top w:val="single" w:sz="6" w:space="0" w:color="auto"/>
              <w:left w:val="single" w:sz="6" w:space="0" w:color="auto"/>
              <w:bottom w:val="single" w:sz="6" w:space="0" w:color="auto"/>
              <w:right w:val="single" w:sz="6" w:space="0" w:color="auto"/>
            </w:tcBorders>
          </w:tcPr>
          <w:p w:rsidR="007232B7" w:rsidRDefault="007232B7" w:rsidP="006A40A6">
            <w:pPr>
              <w:spacing w:before="200"/>
              <w:jc w:val="center"/>
            </w:pPr>
            <w:r>
              <w:rPr>
                <w:rFonts w:hint="eastAsia"/>
              </w:rPr>
              <w:t>硕士</w:t>
            </w:r>
          </w:p>
        </w:tc>
      </w:tr>
      <w:tr w:rsidR="007232B7">
        <w:tc>
          <w:tcPr>
            <w:tcW w:w="960" w:type="dxa"/>
            <w:tcBorders>
              <w:top w:val="nil"/>
              <w:left w:val="single" w:sz="6" w:space="0" w:color="auto"/>
              <w:bottom w:val="single" w:sz="6" w:space="0" w:color="auto"/>
              <w:right w:val="single" w:sz="6" w:space="0" w:color="auto"/>
            </w:tcBorders>
          </w:tcPr>
          <w:p w:rsidR="007232B7" w:rsidRDefault="007232B7" w:rsidP="006A40A6">
            <w:pPr>
              <w:jc w:val="center"/>
            </w:pPr>
            <w:proofErr w:type="gramStart"/>
            <w:r>
              <w:rPr>
                <w:rFonts w:hint="eastAsia"/>
              </w:rPr>
              <w:t>培</w:t>
            </w:r>
            <w:proofErr w:type="gramEnd"/>
          </w:p>
          <w:p w:rsidR="007232B7" w:rsidRDefault="007232B7" w:rsidP="006A40A6">
            <w:pPr>
              <w:jc w:val="center"/>
            </w:pPr>
            <w:r>
              <w:rPr>
                <w:rFonts w:hint="eastAsia"/>
              </w:rPr>
              <w:t>养</w:t>
            </w:r>
          </w:p>
        </w:tc>
        <w:tc>
          <w:tcPr>
            <w:tcW w:w="3000" w:type="dxa"/>
            <w:gridSpan w:val="7"/>
            <w:tcBorders>
              <w:top w:val="single" w:sz="6" w:space="0" w:color="auto"/>
              <w:left w:val="single" w:sz="6" w:space="0" w:color="auto"/>
              <w:bottom w:val="single" w:sz="6" w:space="0" w:color="auto"/>
              <w:right w:val="single" w:sz="6" w:space="0" w:color="auto"/>
            </w:tcBorders>
          </w:tcPr>
          <w:p w:rsidR="007232B7" w:rsidRDefault="007232B7" w:rsidP="006A40A6">
            <w:pPr>
              <w:jc w:val="center"/>
            </w:pPr>
          </w:p>
        </w:tc>
        <w:tc>
          <w:tcPr>
            <w:tcW w:w="2760" w:type="dxa"/>
            <w:gridSpan w:val="11"/>
            <w:tcBorders>
              <w:top w:val="single" w:sz="6" w:space="0" w:color="auto"/>
              <w:left w:val="single" w:sz="6" w:space="0" w:color="auto"/>
              <w:bottom w:val="single" w:sz="6" w:space="0" w:color="auto"/>
              <w:right w:val="single" w:sz="6" w:space="0" w:color="auto"/>
            </w:tcBorders>
          </w:tcPr>
          <w:p w:rsidR="007232B7" w:rsidRDefault="007232B7" w:rsidP="006A40A6">
            <w:pPr>
              <w:jc w:val="center"/>
            </w:pPr>
          </w:p>
        </w:tc>
        <w:tc>
          <w:tcPr>
            <w:tcW w:w="3360" w:type="dxa"/>
            <w:gridSpan w:val="8"/>
            <w:tcBorders>
              <w:top w:val="single" w:sz="6" w:space="0" w:color="auto"/>
              <w:left w:val="single" w:sz="6" w:space="0" w:color="auto"/>
              <w:bottom w:val="single" w:sz="6" w:space="0" w:color="auto"/>
              <w:right w:val="single" w:sz="6" w:space="0" w:color="auto"/>
            </w:tcBorders>
          </w:tcPr>
          <w:p w:rsidR="007232B7" w:rsidRDefault="00FF5997" w:rsidP="006A40A6">
            <w:pPr>
              <w:jc w:val="center"/>
            </w:pPr>
            <w:r>
              <w:rPr>
                <w:rFonts w:hint="eastAsia"/>
              </w:rPr>
              <w:t>1</w:t>
            </w:r>
          </w:p>
        </w:tc>
      </w:tr>
      <w:tr w:rsidR="007232B7">
        <w:tc>
          <w:tcPr>
            <w:tcW w:w="960" w:type="dxa"/>
            <w:tcBorders>
              <w:top w:val="single" w:sz="6" w:space="0" w:color="auto"/>
              <w:left w:val="single" w:sz="6" w:space="0" w:color="auto"/>
              <w:bottom w:val="nil"/>
              <w:right w:val="single" w:sz="6" w:space="0" w:color="auto"/>
            </w:tcBorders>
          </w:tcPr>
          <w:p w:rsidR="007232B7" w:rsidRDefault="007232B7" w:rsidP="006A40A6">
            <w:pPr>
              <w:jc w:val="center"/>
            </w:pPr>
          </w:p>
          <w:p w:rsidR="007232B7" w:rsidRDefault="007232B7" w:rsidP="006A40A6">
            <w:pPr>
              <w:jc w:val="center"/>
            </w:pPr>
            <w:r>
              <w:rPr>
                <w:rFonts w:hint="eastAsia"/>
              </w:rPr>
              <w:t>学</w:t>
            </w:r>
          </w:p>
        </w:tc>
        <w:tc>
          <w:tcPr>
            <w:tcW w:w="3840" w:type="dxa"/>
            <w:gridSpan w:val="11"/>
            <w:tcBorders>
              <w:top w:val="single" w:sz="6" w:space="0" w:color="auto"/>
              <w:left w:val="single" w:sz="6" w:space="0" w:color="auto"/>
              <w:bottom w:val="single" w:sz="6" w:space="0" w:color="auto"/>
              <w:right w:val="single" w:sz="6" w:space="0" w:color="auto"/>
            </w:tcBorders>
          </w:tcPr>
          <w:p w:rsidR="007232B7" w:rsidRDefault="007232B7" w:rsidP="006A40A6">
            <w:pPr>
              <w:spacing w:before="200"/>
              <w:jc w:val="center"/>
            </w:pPr>
            <w:r>
              <w:rPr>
                <w:rFonts w:hint="eastAsia"/>
              </w:rPr>
              <w:t>国家级</w:t>
            </w:r>
          </w:p>
        </w:tc>
        <w:tc>
          <w:tcPr>
            <w:tcW w:w="2636" w:type="dxa"/>
            <w:gridSpan w:val="9"/>
            <w:tcBorders>
              <w:top w:val="single" w:sz="6" w:space="0" w:color="auto"/>
              <w:left w:val="single" w:sz="6" w:space="0" w:color="auto"/>
              <w:bottom w:val="single" w:sz="6" w:space="0" w:color="auto"/>
              <w:right w:val="single" w:sz="6" w:space="0" w:color="auto"/>
            </w:tcBorders>
          </w:tcPr>
          <w:p w:rsidR="007232B7" w:rsidRDefault="007232B7" w:rsidP="006A40A6">
            <w:pPr>
              <w:spacing w:before="200"/>
              <w:jc w:val="center"/>
            </w:pPr>
            <w:r>
              <w:rPr>
                <w:rFonts w:hint="eastAsia"/>
              </w:rPr>
              <w:t>省部级</w:t>
            </w:r>
          </w:p>
        </w:tc>
        <w:tc>
          <w:tcPr>
            <w:tcW w:w="1684" w:type="dxa"/>
            <w:gridSpan w:val="4"/>
            <w:tcBorders>
              <w:top w:val="single" w:sz="6" w:space="0" w:color="auto"/>
              <w:left w:val="single" w:sz="6" w:space="0" w:color="auto"/>
              <w:bottom w:val="single" w:sz="6" w:space="0" w:color="auto"/>
              <w:right w:val="single" w:sz="6" w:space="0" w:color="auto"/>
            </w:tcBorders>
          </w:tcPr>
          <w:p w:rsidR="007232B7" w:rsidRDefault="007232B7" w:rsidP="006A40A6">
            <w:pPr>
              <w:spacing w:before="200"/>
              <w:jc w:val="center"/>
            </w:pPr>
            <w:r>
              <w:rPr>
                <w:rFonts w:hint="eastAsia"/>
              </w:rPr>
              <w:t>国际（学术</w:t>
            </w:r>
            <w:proofErr w:type="gramStart"/>
            <w:r>
              <w:rPr>
                <w:rFonts w:hint="eastAsia"/>
              </w:rPr>
              <w:t>〕</w:t>
            </w:r>
            <w:proofErr w:type="gramEnd"/>
            <w:r>
              <w:rPr>
                <w:rFonts w:hint="eastAsia"/>
              </w:rPr>
              <w:t>奖</w:t>
            </w:r>
          </w:p>
        </w:tc>
        <w:tc>
          <w:tcPr>
            <w:tcW w:w="960" w:type="dxa"/>
            <w:gridSpan w:val="2"/>
            <w:tcBorders>
              <w:top w:val="single" w:sz="6" w:space="0" w:color="auto"/>
              <w:left w:val="single" w:sz="6" w:space="0" w:color="auto"/>
              <w:bottom w:val="single" w:sz="6" w:space="0" w:color="auto"/>
              <w:right w:val="single" w:sz="6" w:space="0" w:color="auto"/>
            </w:tcBorders>
          </w:tcPr>
          <w:p w:rsidR="007232B7" w:rsidRDefault="007232B7" w:rsidP="006A40A6">
            <w:pPr>
              <w:spacing w:before="200"/>
              <w:jc w:val="center"/>
            </w:pPr>
            <w:r>
              <w:rPr>
                <w:rFonts w:hint="eastAsia"/>
              </w:rPr>
              <w:t>其它</w:t>
            </w:r>
          </w:p>
        </w:tc>
      </w:tr>
      <w:tr w:rsidR="007232B7">
        <w:trPr>
          <w:cantSplit/>
        </w:trPr>
        <w:tc>
          <w:tcPr>
            <w:tcW w:w="960" w:type="dxa"/>
            <w:tcBorders>
              <w:top w:val="nil"/>
              <w:left w:val="single" w:sz="6" w:space="0" w:color="auto"/>
              <w:bottom w:val="nil"/>
              <w:right w:val="single" w:sz="6" w:space="0" w:color="auto"/>
            </w:tcBorders>
          </w:tcPr>
          <w:p w:rsidR="007232B7" w:rsidRDefault="007232B7" w:rsidP="006A40A6">
            <w:pPr>
              <w:jc w:val="center"/>
            </w:pPr>
            <w:r>
              <w:rPr>
                <w:rFonts w:hint="eastAsia"/>
              </w:rPr>
              <w:t>术</w:t>
            </w:r>
          </w:p>
          <w:p w:rsidR="007232B7" w:rsidRDefault="007232B7" w:rsidP="006A40A6">
            <w:pPr>
              <w:jc w:val="center"/>
            </w:pPr>
            <w:r>
              <w:rPr>
                <w:rFonts w:hint="eastAsia"/>
              </w:rPr>
              <w:t>奖</w:t>
            </w:r>
          </w:p>
        </w:tc>
        <w:tc>
          <w:tcPr>
            <w:tcW w:w="1440" w:type="dxa"/>
            <w:gridSpan w:val="2"/>
            <w:tcBorders>
              <w:top w:val="single" w:sz="6" w:space="0" w:color="auto"/>
              <w:left w:val="single" w:sz="6" w:space="0" w:color="auto"/>
              <w:bottom w:val="single" w:sz="6" w:space="0" w:color="auto"/>
              <w:right w:val="single" w:sz="6" w:space="0" w:color="auto"/>
            </w:tcBorders>
          </w:tcPr>
          <w:p w:rsidR="007232B7" w:rsidRDefault="007232B7" w:rsidP="006A40A6">
            <w:pPr>
              <w:spacing w:before="200"/>
              <w:jc w:val="center"/>
            </w:pPr>
            <w:r>
              <w:rPr>
                <w:rFonts w:hint="eastAsia"/>
              </w:rPr>
              <w:t>自然科学奖</w:t>
            </w:r>
          </w:p>
        </w:tc>
        <w:tc>
          <w:tcPr>
            <w:tcW w:w="1440" w:type="dxa"/>
            <w:gridSpan w:val="4"/>
            <w:tcBorders>
              <w:top w:val="single" w:sz="6" w:space="0" w:color="auto"/>
              <w:left w:val="single" w:sz="6" w:space="0" w:color="auto"/>
              <w:bottom w:val="single" w:sz="6" w:space="0" w:color="auto"/>
              <w:right w:val="single" w:sz="6" w:space="0" w:color="auto"/>
            </w:tcBorders>
          </w:tcPr>
          <w:p w:rsidR="007232B7" w:rsidRDefault="007232B7" w:rsidP="006A40A6">
            <w:pPr>
              <w:spacing w:before="200"/>
              <w:jc w:val="center"/>
            </w:pPr>
            <w:r>
              <w:rPr>
                <w:rFonts w:hint="eastAsia"/>
              </w:rPr>
              <w:t>科技进步奖</w:t>
            </w:r>
          </w:p>
        </w:tc>
        <w:tc>
          <w:tcPr>
            <w:tcW w:w="960" w:type="dxa"/>
            <w:gridSpan w:val="5"/>
            <w:tcBorders>
              <w:top w:val="single" w:sz="6" w:space="0" w:color="auto"/>
              <w:left w:val="single" w:sz="6" w:space="0" w:color="auto"/>
              <w:bottom w:val="single" w:sz="6" w:space="0" w:color="auto"/>
              <w:right w:val="single" w:sz="6" w:space="0" w:color="auto"/>
            </w:tcBorders>
          </w:tcPr>
          <w:p w:rsidR="007232B7" w:rsidRDefault="007232B7" w:rsidP="006A40A6">
            <w:pPr>
              <w:spacing w:before="200"/>
              <w:jc w:val="center"/>
            </w:pPr>
            <w:r>
              <w:rPr>
                <w:rFonts w:hint="eastAsia"/>
              </w:rPr>
              <w:t>发明奖</w:t>
            </w:r>
          </w:p>
        </w:tc>
        <w:tc>
          <w:tcPr>
            <w:tcW w:w="1320" w:type="dxa"/>
            <w:gridSpan w:val="3"/>
            <w:tcBorders>
              <w:top w:val="single" w:sz="6" w:space="0" w:color="auto"/>
              <w:left w:val="single" w:sz="6" w:space="0" w:color="auto"/>
              <w:bottom w:val="single" w:sz="6" w:space="0" w:color="auto"/>
              <w:right w:val="single" w:sz="6" w:space="0" w:color="auto"/>
            </w:tcBorders>
          </w:tcPr>
          <w:p w:rsidR="007232B7" w:rsidRDefault="007232B7" w:rsidP="006A40A6">
            <w:pPr>
              <w:spacing w:before="200"/>
              <w:jc w:val="center"/>
            </w:pPr>
            <w:r>
              <w:rPr>
                <w:rFonts w:hint="eastAsia"/>
              </w:rPr>
              <w:t>自然科学奖</w:t>
            </w:r>
          </w:p>
        </w:tc>
        <w:tc>
          <w:tcPr>
            <w:tcW w:w="1316" w:type="dxa"/>
            <w:gridSpan w:val="6"/>
            <w:tcBorders>
              <w:top w:val="single" w:sz="6" w:space="0" w:color="auto"/>
              <w:left w:val="single" w:sz="6" w:space="0" w:color="auto"/>
              <w:bottom w:val="single" w:sz="6" w:space="0" w:color="auto"/>
              <w:right w:val="single" w:sz="6" w:space="0" w:color="auto"/>
            </w:tcBorders>
          </w:tcPr>
          <w:p w:rsidR="007232B7" w:rsidRDefault="007232B7" w:rsidP="006A40A6">
            <w:pPr>
              <w:spacing w:before="200"/>
              <w:jc w:val="center"/>
            </w:pPr>
            <w:r>
              <w:rPr>
                <w:rFonts w:hint="eastAsia"/>
              </w:rPr>
              <w:t>科技进步奖</w:t>
            </w:r>
          </w:p>
        </w:tc>
        <w:tc>
          <w:tcPr>
            <w:tcW w:w="1684" w:type="dxa"/>
            <w:gridSpan w:val="4"/>
            <w:vMerge w:val="restart"/>
            <w:tcBorders>
              <w:top w:val="single" w:sz="6" w:space="0" w:color="auto"/>
              <w:left w:val="single" w:sz="6" w:space="0" w:color="auto"/>
              <w:bottom w:val="nil"/>
              <w:right w:val="single" w:sz="6" w:space="0" w:color="auto"/>
            </w:tcBorders>
          </w:tcPr>
          <w:p w:rsidR="007232B7" w:rsidRDefault="007232B7" w:rsidP="006A40A6">
            <w:pPr>
              <w:jc w:val="center"/>
            </w:pPr>
          </w:p>
          <w:p w:rsidR="007232B7" w:rsidRDefault="007232B7" w:rsidP="006A40A6">
            <w:pPr>
              <w:jc w:val="center"/>
            </w:pPr>
          </w:p>
          <w:p w:rsidR="007232B7" w:rsidRDefault="007232B7" w:rsidP="006A40A6">
            <w:pPr>
              <w:jc w:val="center"/>
            </w:pPr>
          </w:p>
          <w:p w:rsidR="007232B7" w:rsidRDefault="007232B7" w:rsidP="006A40A6">
            <w:pPr>
              <w:jc w:val="center"/>
            </w:pPr>
          </w:p>
        </w:tc>
        <w:tc>
          <w:tcPr>
            <w:tcW w:w="960" w:type="dxa"/>
            <w:gridSpan w:val="2"/>
            <w:vMerge w:val="restart"/>
            <w:tcBorders>
              <w:top w:val="single" w:sz="6" w:space="0" w:color="auto"/>
              <w:left w:val="single" w:sz="6" w:space="0" w:color="auto"/>
              <w:bottom w:val="nil"/>
              <w:right w:val="single" w:sz="6" w:space="0" w:color="auto"/>
            </w:tcBorders>
          </w:tcPr>
          <w:p w:rsidR="007232B7" w:rsidRDefault="007232B7" w:rsidP="006A40A6">
            <w:pPr>
              <w:jc w:val="center"/>
            </w:pPr>
          </w:p>
          <w:p w:rsidR="007232B7" w:rsidRDefault="007232B7" w:rsidP="006A40A6">
            <w:pPr>
              <w:jc w:val="center"/>
            </w:pPr>
          </w:p>
        </w:tc>
      </w:tr>
      <w:tr w:rsidR="007232B7">
        <w:trPr>
          <w:cantSplit/>
        </w:trPr>
        <w:tc>
          <w:tcPr>
            <w:tcW w:w="960" w:type="dxa"/>
            <w:tcBorders>
              <w:top w:val="nil"/>
              <w:left w:val="single" w:sz="6" w:space="0" w:color="auto"/>
              <w:bottom w:val="single" w:sz="6" w:space="0" w:color="auto"/>
              <w:right w:val="single" w:sz="6" w:space="0" w:color="auto"/>
            </w:tcBorders>
          </w:tcPr>
          <w:p w:rsidR="007232B7" w:rsidRDefault="007232B7" w:rsidP="006A40A6">
            <w:pPr>
              <w:jc w:val="center"/>
            </w:pPr>
            <w:proofErr w:type="gramStart"/>
            <w:r>
              <w:rPr>
                <w:rFonts w:hint="eastAsia"/>
              </w:rPr>
              <w:t>励</w:t>
            </w:r>
            <w:proofErr w:type="gramEnd"/>
          </w:p>
        </w:tc>
        <w:tc>
          <w:tcPr>
            <w:tcW w:w="1440" w:type="dxa"/>
            <w:gridSpan w:val="2"/>
            <w:tcBorders>
              <w:top w:val="single" w:sz="6" w:space="0" w:color="auto"/>
              <w:left w:val="single" w:sz="6" w:space="0" w:color="auto"/>
              <w:bottom w:val="single" w:sz="6" w:space="0" w:color="auto"/>
              <w:right w:val="single" w:sz="6" w:space="0" w:color="auto"/>
            </w:tcBorders>
          </w:tcPr>
          <w:p w:rsidR="007232B7" w:rsidRDefault="007232B7" w:rsidP="006A40A6">
            <w:pPr>
              <w:jc w:val="center"/>
            </w:pPr>
          </w:p>
        </w:tc>
        <w:tc>
          <w:tcPr>
            <w:tcW w:w="1440" w:type="dxa"/>
            <w:gridSpan w:val="4"/>
            <w:tcBorders>
              <w:top w:val="single" w:sz="6" w:space="0" w:color="auto"/>
              <w:left w:val="single" w:sz="6" w:space="0" w:color="auto"/>
              <w:bottom w:val="single" w:sz="6" w:space="0" w:color="auto"/>
              <w:right w:val="single" w:sz="6" w:space="0" w:color="auto"/>
            </w:tcBorders>
          </w:tcPr>
          <w:p w:rsidR="007232B7" w:rsidRDefault="007232B7" w:rsidP="006A40A6">
            <w:pPr>
              <w:jc w:val="center"/>
            </w:pPr>
          </w:p>
        </w:tc>
        <w:tc>
          <w:tcPr>
            <w:tcW w:w="960" w:type="dxa"/>
            <w:gridSpan w:val="5"/>
            <w:tcBorders>
              <w:top w:val="single" w:sz="6" w:space="0" w:color="auto"/>
              <w:left w:val="single" w:sz="6" w:space="0" w:color="auto"/>
              <w:bottom w:val="single" w:sz="6" w:space="0" w:color="auto"/>
              <w:right w:val="single" w:sz="6" w:space="0" w:color="auto"/>
            </w:tcBorders>
          </w:tcPr>
          <w:p w:rsidR="007232B7" w:rsidRDefault="007232B7" w:rsidP="006A40A6">
            <w:pPr>
              <w:jc w:val="center"/>
            </w:pPr>
          </w:p>
        </w:tc>
        <w:tc>
          <w:tcPr>
            <w:tcW w:w="1320" w:type="dxa"/>
            <w:gridSpan w:val="3"/>
            <w:tcBorders>
              <w:top w:val="single" w:sz="6" w:space="0" w:color="auto"/>
              <w:left w:val="single" w:sz="6" w:space="0" w:color="auto"/>
              <w:bottom w:val="single" w:sz="6" w:space="0" w:color="auto"/>
              <w:right w:val="single" w:sz="6" w:space="0" w:color="auto"/>
            </w:tcBorders>
          </w:tcPr>
          <w:p w:rsidR="007232B7" w:rsidRDefault="007232B7" w:rsidP="006A40A6">
            <w:pPr>
              <w:jc w:val="center"/>
            </w:pPr>
          </w:p>
        </w:tc>
        <w:tc>
          <w:tcPr>
            <w:tcW w:w="1316" w:type="dxa"/>
            <w:gridSpan w:val="6"/>
            <w:tcBorders>
              <w:top w:val="single" w:sz="6" w:space="0" w:color="auto"/>
              <w:left w:val="single" w:sz="6" w:space="0" w:color="auto"/>
              <w:bottom w:val="single" w:sz="6" w:space="0" w:color="auto"/>
              <w:right w:val="single" w:sz="6" w:space="0" w:color="auto"/>
            </w:tcBorders>
          </w:tcPr>
          <w:p w:rsidR="007232B7" w:rsidRDefault="007232B7" w:rsidP="006A40A6">
            <w:pPr>
              <w:jc w:val="center"/>
            </w:pPr>
          </w:p>
        </w:tc>
        <w:tc>
          <w:tcPr>
            <w:tcW w:w="1684" w:type="dxa"/>
            <w:gridSpan w:val="4"/>
            <w:vMerge/>
            <w:tcBorders>
              <w:top w:val="nil"/>
              <w:left w:val="single" w:sz="6" w:space="0" w:color="auto"/>
              <w:bottom w:val="single" w:sz="6" w:space="0" w:color="auto"/>
              <w:right w:val="single" w:sz="6" w:space="0" w:color="auto"/>
            </w:tcBorders>
          </w:tcPr>
          <w:p w:rsidR="007232B7" w:rsidRDefault="007232B7" w:rsidP="006A40A6">
            <w:pPr>
              <w:jc w:val="center"/>
            </w:pPr>
          </w:p>
        </w:tc>
        <w:tc>
          <w:tcPr>
            <w:tcW w:w="960" w:type="dxa"/>
            <w:gridSpan w:val="2"/>
            <w:vMerge/>
            <w:tcBorders>
              <w:top w:val="nil"/>
              <w:left w:val="single" w:sz="6" w:space="0" w:color="auto"/>
              <w:bottom w:val="single" w:sz="6" w:space="0" w:color="auto"/>
              <w:right w:val="single" w:sz="6" w:space="0" w:color="auto"/>
            </w:tcBorders>
          </w:tcPr>
          <w:p w:rsidR="007232B7" w:rsidRDefault="007232B7" w:rsidP="006A40A6">
            <w:pPr>
              <w:jc w:val="center"/>
            </w:pPr>
          </w:p>
        </w:tc>
      </w:tr>
    </w:tbl>
    <w:p w:rsidR="00735AE2" w:rsidRDefault="00735AE2" w:rsidP="007232B7">
      <w:pPr>
        <w:jc w:val="center"/>
        <w:sectPr w:rsidR="00735AE2">
          <w:pgSz w:w="11907" w:h="16840" w:code="9"/>
          <w:pgMar w:top="1440" w:right="1797" w:bottom="1440" w:left="1797" w:header="851" w:footer="992" w:gutter="0"/>
          <w:cols w:space="425"/>
        </w:sectPr>
      </w:pPr>
    </w:p>
    <w:p w:rsidR="00735AE2" w:rsidRDefault="00735AE2" w:rsidP="00735AE2">
      <w:pPr>
        <w:jc w:val="center"/>
        <w:rPr>
          <w:b/>
          <w:sz w:val="36"/>
        </w:rPr>
      </w:pPr>
      <w:r>
        <w:rPr>
          <w:rFonts w:hint="eastAsia"/>
          <w:b/>
          <w:sz w:val="36"/>
        </w:rPr>
        <w:lastRenderedPageBreak/>
        <w:t>南京大学计算机软件新技术国家重点实验室</w:t>
      </w:r>
    </w:p>
    <w:p w:rsidR="00735AE2" w:rsidRDefault="00735AE2" w:rsidP="00735AE2">
      <w:pPr>
        <w:jc w:val="center"/>
        <w:rPr>
          <w:b/>
          <w:sz w:val="36"/>
        </w:rPr>
      </w:pPr>
      <w:r>
        <w:rPr>
          <w:rFonts w:hint="eastAsia"/>
          <w:b/>
          <w:sz w:val="36"/>
        </w:rPr>
        <w:t>开放基金资助项目完成论著目录</w:t>
      </w:r>
    </w:p>
    <w:p w:rsidR="00735AE2" w:rsidRDefault="00735AE2" w:rsidP="00735AE2">
      <w:pPr>
        <w:jc w:val="center"/>
        <w:rPr>
          <w:b/>
          <w:sz w:val="36"/>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000"/>
      </w:tblPr>
      <w:tblGrid>
        <w:gridCol w:w="3702"/>
        <w:gridCol w:w="1765"/>
        <w:gridCol w:w="1688"/>
        <w:gridCol w:w="1407"/>
        <w:gridCol w:w="1972"/>
        <w:gridCol w:w="1277"/>
        <w:gridCol w:w="1694"/>
        <w:gridCol w:w="1123"/>
      </w:tblGrid>
      <w:tr w:rsidR="00257B60" w:rsidTr="00B808F4">
        <w:tc>
          <w:tcPr>
            <w:tcW w:w="1265" w:type="pct"/>
            <w:vAlign w:val="center"/>
          </w:tcPr>
          <w:p w:rsidR="00257B60" w:rsidRDefault="00257B60" w:rsidP="00B830DB">
            <w:pPr>
              <w:snapToGrid w:val="0"/>
              <w:spacing w:beforeLines="50" w:afterLines="50" w:line="240" w:lineRule="auto"/>
              <w:ind w:firstLine="0"/>
              <w:jc w:val="center"/>
            </w:pPr>
            <w:r>
              <w:rPr>
                <w:rFonts w:hint="eastAsia"/>
              </w:rPr>
              <w:t>论著名称</w:t>
            </w:r>
          </w:p>
        </w:tc>
        <w:tc>
          <w:tcPr>
            <w:tcW w:w="603" w:type="pct"/>
            <w:vAlign w:val="center"/>
          </w:tcPr>
          <w:p w:rsidR="00257B60" w:rsidRDefault="00257B60" w:rsidP="00B830DB">
            <w:pPr>
              <w:snapToGrid w:val="0"/>
              <w:spacing w:beforeLines="50" w:afterLines="50" w:line="240" w:lineRule="auto"/>
              <w:ind w:firstLine="0"/>
              <w:jc w:val="center"/>
            </w:pPr>
            <w:r>
              <w:rPr>
                <w:rFonts w:hint="eastAsia"/>
              </w:rPr>
              <w:t>作者</w:t>
            </w:r>
          </w:p>
        </w:tc>
        <w:tc>
          <w:tcPr>
            <w:tcW w:w="577" w:type="pct"/>
            <w:vAlign w:val="center"/>
          </w:tcPr>
          <w:p w:rsidR="00257B60" w:rsidRDefault="00257B60" w:rsidP="00B830DB">
            <w:pPr>
              <w:snapToGrid w:val="0"/>
              <w:spacing w:beforeLines="50" w:afterLines="50" w:line="240" w:lineRule="auto"/>
              <w:ind w:firstLine="0"/>
              <w:jc w:val="center"/>
            </w:pPr>
            <w:r>
              <w:rPr>
                <w:rFonts w:hint="eastAsia"/>
              </w:rPr>
              <w:t>作者单位</w:t>
            </w:r>
          </w:p>
        </w:tc>
        <w:tc>
          <w:tcPr>
            <w:tcW w:w="481" w:type="pct"/>
            <w:vAlign w:val="center"/>
          </w:tcPr>
          <w:p w:rsidR="00257B60" w:rsidRDefault="00257B60" w:rsidP="00B830DB">
            <w:pPr>
              <w:snapToGrid w:val="0"/>
              <w:spacing w:beforeLines="50" w:afterLines="50" w:line="240" w:lineRule="auto"/>
              <w:ind w:firstLine="0"/>
              <w:jc w:val="center"/>
            </w:pPr>
            <w:r>
              <w:rPr>
                <w:rFonts w:hint="eastAsia"/>
              </w:rPr>
              <w:t>发表时间</w:t>
            </w:r>
          </w:p>
        </w:tc>
        <w:tc>
          <w:tcPr>
            <w:tcW w:w="674" w:type="pct"/>
            <w:vAlign w:val="center"/>
          </w:tcPr>
          <w:p w:rsidR="00257B60" w:rsidRDefault="00257B60" w:rsidP="00B830DB">
            <w:pPr>
              <w:snapToGrid w:val="0"/>
              <w:spacing w:beforeLines="50" w:afterLines="50" w:line="240" w:lineRule="auto"/>
              <w:ind w:firstLine="0"/>
              <w:jc w:val="center"/>
            </w:pPr>
            <w:r>
              <w:rPr>
                <w:rFonts w:hint="eastAsia"/>
              </w:rPr>
              <w:t>刊物</w:t>
            </w:r>
            <w:r>
              <w:rPr>
                <w:rFonts w:hint="eastAsia"/>
              </w:rPr>
              <w:t>\</w:t>
            </w:r>
            <w:r>
              <w:rPr>
                <w:rFonts w:hint="eastAsia"/>
              </w:rPr>
              <w:t>会议名称</w:t>
            </w:r>
          </w:p>
        </w:tc>
        <w:tc>
          <w:tcPr>
            <w:tcW w:w="436" w:type="pct"/>
            <w:vAlign w:val="center"/>
          </w:tcPr>
          <w:p w:rsidR="00257B60" w:rsidRDefault="00257B60" w:rsidP="00B830DB">
            <w:pPr>
              <w:snapToGrid w:val="0"/>
              <w:spacing w:beforeLines="50" w:afterLines="50" w:line="240" w:lineRule="auto"/>
              <w:ind w:firstLine="0"/>
              <w:jc w:val="center"/>
            </w:pPr>
            <w:r>
              <w:rPr>
                <w:rFonts w:hint="eastAsia"/>
              </w:rPr>
              <w:t>卷、期、页码</w:t>
            </w:r>
          </w:p>
        </w:tc>
        <w:tc>
          <w:tcPr>
            <w:tcW w:w="579" w:type="pct"/>
            <w:vAlign w:val="center"/>
          </w:tcPr>
          <w:p w:rsidR="00257B60" w:rsidRDefault="00257B60" w:rsidP="00B830DB">
            <w:pPr>
              <w:snapToGrid w:val="0"/>
              <w:spacing w:beforeLines="50" w:afterLines="50" w:line="240" w:lineRule="auto"/>
              <w:ind w:firstLine="0"/>
              <w:jc w:val="center"/>
            </w:pPr>
            <w:r>
              <w:rPr>
                <w:rFonts w:hint="eastAsia"/>
              </w:rPr>
              <w:t>SCI</w:t>
            </w:r>
            <w:r>
              <w:rPr>
                <w:rFonts w:hint="eastAsia"/>
              </w:rPr>
              <w:t>、</w:t>
            </w:r>
            <w:r>
              <w:rPr>
                <w:rFonts w:hint="eastAsia"/>
              </w:rPr>
              <w:t>EI</w:t>
            </w:r>
            <w:r>
              <w:rPr>
                <w:rFonts w:hint="eastAsia"/>
              </w:rPr>
              <w:t>检索号码</w:t>
            </w:r>
          </w:p>
        </w:tc>
        <w:tc>
          <w:tcPr>
            <w:tcW w:w="384" w:type="pct"/>
            <w:vAlign w:val="center"/>
          </w:tcPr>
          <w:p w:rsidR="00257B60" w:rsidRPr="003232E3" w:rsidRDefault="00257B60" w:rsidP="00B830DB">
            <w:pPr>
              <w:snapToGrid w:val="0"/>
              <w:spacing w:beforeLines="50" w:afterLines="50" w:line="240" w:lineRule="auto"/>
              <w:ind w:firstLine="0"/>
              <w:jc w:val="center"/>
            </w:pPr>
            <w:r>
              <w:rPr>
                <w:rFonts w:hint="eastAsia"/>
              </w:rPr>
              <w:t>CCF</w:t>
            </w:r>
            <w:r>
              <w:rPr>
                <w:rFonts w:hint="eastAsia"/>
              </w:rPr>
              <w:t>等级</w:t>
            </w:r>
          </w:p>
        </w:tc>
      </w:tr>
      <w:tr w:rsidR="00257B60" w:rsidTr="00B808F4">
        <w:tc>
          <w:tcPr>
            <w:tcW w:w="1265" w:type="pct"/>
            <w:vAlign w:val="center"/>
          </w:tcPr>
          <w:p w:rsidR="00257B60" w:rsidRPr="00FB3B4A" w:rsidRDefault="00E222BC" w:rsidP="00B830DB">
            <w:pPr>
              <w:snapToGrid w:val="0"/>
              <w:spacing w:beforeLines="50" w:afterLines="50" w:line="240" w:lineRule="auto"/>
              <w:ind w:firstLine="0"/>
              <w:jc w:val="center"/>
            </w:pPr>
            <w:r w:rsidRPr="00FB3B4A">
              <w:rPr>
                <w:b/>
                <w:bCs/>
                <w:color w:val="666666"/>
                <w:sz w:val="18"/>
                <w:szCs w:val="18"/>
                <w:shd w:val="clear" w:color="auto" w:fill="FFFFFF"/>
              </w:rPr>
              <w:t>An Automatic System for Generating Artificial Fake Character Images</w:t>
            </w:r>
          </w:p>
        </w:tc>
        <w:tc>
          <w:tcPr>
            <w:tcW w:w="603" w:type="pct"/>
            <w:vAlign w:val="center"/>
          </w:tcPr>
          <w:p w:rsidR="00257B60" w:rsidRPr="00FB3B4A" w:rsidRDefault="00E222BC" w:rsidP="00E222BC">
            <w:pPr>
              <w:snapToGrid w:val="0"/>
              <w:spacing w:beforeLines="50" w:afterLines="50" w:line="240" w:lineRule="auto"/>
              <w:ind w:firstLine="0"/>
              <w:jc w:val="center"/>
              <w:rPr>
                <w:bCs/>
                <w:color w:val="666666"/>
                <w:sz w:val="18"/>
                <w:szCs w:val="18"/>
                <w:shd w:val="clear" w:color="auto" w:fill="FFFFFF"/>
              </w:rPr>
            </w:pPr>
            <w:hyperlink r:id="rId12" w:history="1">
              <w:r w:rsidRPr="00FB3B4A">
                <w:rPr>
                  <w:bCs/>
                  <w:color w:val="666666"/>
                </w:rPr>
                <w:t>Yisheng Yue</w:t>
              </w:r>
            </w:hyperlink>
            <w:r w:rsidRPr="00FB3B4A">
              <w:rPr>
                <w:bCs/>
                <w:color w:val="666666"/>
                <w:sz w:val="18"/>
                <w:szCs w:val="18"/>
                <w:shd w:val="clear" w:color="auto" w:fill="FFFFFF"/>
              </w:rPr>
              <w:t>, </w:t>
            </w:r>
            <w:hyperlink r:id="rId13" w:history="1">
              <w:r w:rsidRPr="00FB3B4A">
                <w:rPr>
                  <w:bCs/>
                  <w:color w:val="666666"/>
                </w:rPr>
                <w:t>Palaiahnakote Shivakumara</w:t>
              </w:r>
            </w:hyperlink>
            <w:r w:rsidRPr="00FB3B4A">
              <w:rPr>
                <w:bCs/>
                <w:color w:val="666666"/>
                <w:sz w:val="18"/>
                <w:szCs w:val="18"/>
                <w:shd w:val="clear" w:color="auto" w:fill="FFFFFF"/>
              </w:rPr>
              <w:t>, </w:t>
            </w:r>
            <w:r w:rsidRPr="00FB3B4A">
              <w:rPr>
                <w:bCs/>
                <w:color w:val="666666"/>
              </w:rPr>
              <w:t>Yirui Wu</w:t>
            </w:r>
            <w:r w:rsidRPr="00FB3B4A">
              <w:rPr>
                <w:bCs/>
                <w:color w:val="666666"/>
                <w:sz w:val="18"/>
                <w:szCs w:val="18"/>
                <w:shd w:val="clear" w:color="auto" w:fill="FFFFFF"/>
              </w:rPr>
              <w:t>, </w:t>
            </w:r>
            <w:proofErr w:type="spellStart"/>
            <w:r w:rsidRPr="00FB3B4A">
              <w:rPr>
                <w:bCs/>
                <w:color w:val="666666"/>
                <w:sz w:val="18"/>
                <w:szCs w:val="18"/>
                <w:shd w:val="clear" w:color="auto" w:fill="FFFFFF"/>
              </w:rPr>
              <w:fldChar w:fldCharType="begin"/>
            </w:r>
            <w:r w:rsidRPr="00FB3B4A">
              <w:rPr>
                <w:bCs/>
                <w:color w:val="666666"/>
                <w:sz w:val="18"/>
                <w:szCs w:val="18"/>
                <w:shd w:val="clear" w:color="auto" w:fill="FFFFFF"/>
              </w:rPr>
              <w:instrText xml:space="preserve"> HYPERLINK "https://dblp.uni-trier.de/pers/hd/z/Zhu:Liping" </w:instrText>
            </w:r>
            <w:r w:rsidRPr="00FB3B4A">
              <w:rPr>
                <w:bCs/>
                <w:color w:val="666666"/>
                <w:sz w:val="18"/>
                <w:szCs w:val="18"/>
                <w:shd w:val="clear" w:color="auto" w:fill="FFFFFF"/>
              </w:rPr>
              <w:fldChar w:fldCharType="separate"/>
            </w:r>
            <w:r w:rsidRPr="00FB3B4A">
              <w:rPr>
                <w:bCs/>
                <w:color w:val="666666"/>
              </w:rPr>
              <w:t>Liping</w:t>
            </w:r>
            <w:proofErr w:type="spellEnd"/>
            <w:r w:rsidRPr="00FB3B4A">
              <w:rPr>
                <w:bCs/>
                <w:color w:val="666666"/>
              </w:rPr>
              <w:t xml:space="preserve"> Zhu</w:t>
            </w:r>
            <w:r w:rsidRPr="00FB3B4A">
              <w:rPr>
                <w:bCs/>
                <w:color w:val="666666"/>
                <w:sz w:val="18"/>
                <w:szCs w:val="18"/>
                <w:shd w:val="clear" w:color="auto" w:fill="FFFFFF"/>
              </w:rPr>
              <w:fldChar w:fldCharType="end"/>
            </w:r>
            <w:r w:rsidRPr="00FB3B4A">
              <w:rPr>
                <w:bCs/>
                <w:color w:val="666666"/>
                <w:sz w:val="18"/>
                <w:szCs w:val="18"/>
                <w:shd w:val="clear" w:color="auto" w:fill="FFFFFF"/>
              </w:rPr>
              <w:t>, </w:t>
            </w:r>
            <w:hyperlink r:id="rId14" w:history="1">
              <w:r w:rsidRPr="00FB3B4A">
                <w:rPr>
                  <w:bCs/>
                  <w:color w:val="666666"/>
                </w:rPr>
                <w:t>Tong Lu</w:t>
              </w:r>
            </w:hyperlink>
            <w:r w:rsidRPr="00FB3B4A">
              <w:rPr>
                <w:bCs/>
                <w:color w:val="666666"/>
                <w:sz w:val="18"/>
                <w:szCs w:val="18"/>
                <w:shd w:val="clear" w:color="auto" w:fill="FFFFFF"/>
              </w:rPr>
              <w:t>, </w:t>
            </w:r>
            <w:proofErr w:type="spellStart"/>
            <w:r w:rsidRPr="00FB3B4A">
              <w:rPr>
                <w:bCs/>
                <w:color w:val="666666"/>
                <w:sz w:val="18"/>
                <w:szCs w:val="18"/>
                <w:shd w:val="clear" w:color="auto" w:fill="FFFFFF"/>
              </w:rPr>
              <w:fldChar w:fldCharType="begin"/>
            </w:r>
            <w:r w:rsidRPr="00FB3B4A">
              <w:rPr>
                <w:bCs/>
                <w:color w:val="666666"/>
                <w:sz w:val="18"/>
                <w:szCs w:val="18"/>
                <w:shd w:val="clear" w:color="auto" w:fill="FFFFFF"/>
              </w:rPr>
              <w:instrText xml:space="preserve"> HYPERLINK "https://dblp.uni-trier.de/pers/hd/p/Pal_0001:Umapada" </w:instrText>
            </w:r>
            <w:r w:rsidRPr="00FB3B4A">
              <w:rPr>
                <w:bCs/>
                <w:color w:val="666666"/>
                <w:sz w:val="18"/>
                <w:szCs w:val="18"/>
                <w:shd w:val="clear" w:color="auto" w:fill="FFFFFF"/>
              </w:rPr>
              <w:fldChar w:fldCharType="separate"/>
            </w:r>
            <w:r w:rsidRPr="00FB3B4A">
              <w:rPr>
                <w:bCs/>
                <w:color w:val="666666"/>
              </w:rPr>
              <w:t>Umapada</w:t>
            </w:r>
            <w:proofErr w:type="spellEnd"/>
            <w:r w:rsidRPr="00FB3B4A">
              <w:rPr>
                <w:bCs/>
                <w:color w:val="666666"/>
              </w:rPr>
              <w:t xml:space="preserve"> Pal</w:t>
            </w:r>
            <w:r w:rsidRPr="00FB3B4A">
              <w:rPr>
                <w:bCs/>
                <w:color w:val="666666"/>
                <w:sz w:val="18"/>
                <w:szCs w:val="18"/>
                <w:shd w:val="clear" w:color="auto" w:fill="FFFFFF"/>
              </w:rPr>
              <w:fldChar w:fldCharType="end"/>
            </w:r>
          </w:p>
        </w:tc>
        <w:tc>
          <w:tcPr>
            <w:tcW w:w="577" w:type="pct"/>
            <w:vAlign w:val="center"/>
          </w:tcPr>
          <w:p w:rsidR="00257B60" w:rsidRPr="00E222BC" w:rsidRDefault="00E222BC" w:rsidP="00B830DB">
            <w:pPr>
              <w:snapToGrid w:val="0"/>
              <w:spacing w:beforeLines="50" w:afterLines="50" w:line="240" w:lineRule="auto"/>
              <w:ind w:firstLine="0"/>
              <w:jc w:val="center"/>
            </w:pPr>
            <w:r>
              <w:t>南京大学，河海大学，马来亚大学</w:t>
            </w:r>
          </w:p>
        </w:tc>
        <w:tc>
          <w:tcPr>
            <w:tcW w:w="481" w:type="pct"/>
            <w:vAlign w:val="center"/>
          </w:tcPr>
          <w:p w:rsidR="00257B60" w:rsidRDefault="00E222BC" w:rsidP="00B830DB">
            <w:pPr>
              <w:snapToGrid w:val="0"/>
              <w:spacing w:beforeLines="50" w:afterLines="50" w:line="240" w:lineRule="auto"/>
              <w:ind w:firstLine="0"/>
              <w:jc w:val="center"/>
            </w:pPr>
            <w:r>
              <w:rPr>
                <w:rFonts w:hint="eastAsia"/>
              </w:rPr>
              <w:t>2019.1.8</w:t>
            </w:r>
          </w:p>
        </w:tc>
        <w:tc>
          <w:tcPr>
            <w:tcW w:w="674" w:type="pct"/>
            <w:vAlign w:val="center"/>
          </w:tcPr>
          <w:p w:rsidR="00257B60" w:rsidRPr="00FB3B4A" w:rsidRDefault="00E222BC" w:rsidP="00B830DB">
            <w:pPr>
              <w:snapToGrid w:val="0"/>
              <w:spacing w:beforeLines="50" w:afterLines="50" w:line="240" w:lineRule="auto"/>
              <w:ind w:firstLine="0"/>
              <w:jc w:val="center"/>
            </w:pPr>
            <w:r w:rsidRPr="00FB3B4A">
              <w:rPr>
                <w:bCs/>
                <w:color w:val="666666"/>
                <w:sz w:val="18"/>
                <w:szCs w:val="18"/>
                <w:shd w:val="clear" w:color="auto" w:fill="FFFFFF"/>
              </w:rPr>
              <w:t> International Conference on Multimedia modeling</w:t>
            </w:r>
          </w:p>
        </w:tc>
        <w:tc>
          <w:tcPr>
            <w:tcW w:w="436" w:type="pct"/>
            <w:vAlign w:val="center"/>
          </w:tcPr>
          <w:p w:rsidR="00257B60" w:rsidRDefault="00E222BC" w:rsidP="00FB3B4A">
            <w:pPr>
              <w:snapToGrid w:val="0"/>
              <w:spacing w:beforeLines="50" w:afterLines="50" w:line="240" w:lineRule="auto"/>
              <w:ind w:firstLine="0"/>
              <w:jc w:val="center"/>
            </w:pPr>
            <w:r>
              <w:rPr>
                <w:rFonts w:ascii="Arial" w:hAnsi="Arial" w:cs="Arial"/>
                <w:color w:val="505B62"/>
                <w:sz w:val="18"/>
                <w:szCs w:val="18"/>
                <w:shd w:val="clear" w:color="auto" w:fill="FFFFFF"/>
              </w:rPr>
              <w:t>291-301</w:t>
            </w:r>
          </w:p>
        </w:tc>
        <w:tc>
          <w:tcPr>
            <w:tcW w:w="579" w:type="pct"/>
            <w:vAlign w:val="center"/>
          </w:tcPr>
          <w:p w:rsidR="00257B60" w:rsidRDefault="005A2F0B" w:rsidP="00FB3B4A">
            <w:pPr>
              <w:snapToGrid w:val="0"/>
              <w:spacing w:beforeLines="50" w:afterLines="50" w:line="240" w:lineRule="auto"/>
              <w:ind w:firstLine="0"/>
              <w:jc w:val="center"/>
            </w:pPr>
            <w:r>
              <w:rPr>
                <w:rFonts w:ascii="Arial" w:hAnsi="Arial" w:cs="Arial"/>
                <w:color w:val="505050"/>
                <w:sz w:val="19"/>
                <w:szCs w:val="19"/>
                <w:shd w:val="clear" w:color="auto" w:fill="FFFFFF"/>
              </w:rPr>
              <w:t>20190306375679</w:t>
            </w:r>
          </w:p>
        </w:tc>
        <w:tc>
          <w:tcPr>
            <w:tcW w:w="384" w:type="pct"/>
            <w:vAlign w:val="center"/>
          </w:tcPr>
          <w:p w:rsidR="00257B60" w:rsidRDefault="00894CAE" w:rsidP="00B830DB">
            <w:pPr>
              <w:snapToGrid w:val="0"/>
              <w:spacing w:beforeLines="50" w:afterLines="50" w:line="240" w:lineRule="auto"/>
              <w:ind w:firstLine="0"/>
              <w:jc w:val="center"/>
            </w:pPr>
            <w:r>
              <w:t>C</w:t>
            </w:r>
          </w:p>
        </w:tc>
      </w:tr>
      <w:tr w:rsidR="00257B60" w:rsidTr="00B808F4">
        <w:tc>
          <w:tcPr>
            <w:tcW w:w="1265" w:type="pct"/>
            <w:vAlign w:val="center"/>
          </w:tcPr>
          <w:p w:rsidR="00257B60" w:rsidRPr="00FB3B4A" w:rsidRDefault="00E222BC" w:rsidP="00B830DB">
            <w:pPr>
              <w:snapToGrid w:val="0"/>
              <w:spacing w:beforeLines="50" w:afterLines="50" w:line="240" w:lineRule="auto"/>
              <w:ind w:firstLine="0"/>
              <w:jc w:val="center"/>
              <w:rPr>
                <w:b/>
                <w:bCs/>
                <w:color w:val="666666"/>
                <w:sz w:val="18"/>
                <w:szCs w:val="18"/>
                <w:shd w:val="clear" w:color="auto" w:fill="FFFFFF"/>
              </w:rPr>
            </w:pPr>
            <w:r w:rsidRPr="00FB3B4A">
              <w:rPr>
                <w:b/>
                <w:bCs/>
                <w:color w:val="666666"/>
                <w:sz w:val="18"/>
                <w:szCs w:val="18"/>
                <w:shd w:val="clear" w:color="auto" w:fill="FFFFFF"/>
              </w:rPr>
              <w:t>Hierarchical Bayesian Network Based Incremental Model for Flood Prediction</w:t>
            </w:r>
          </w:p>
        </w:tc>
        <w:tc>
          <w:tcPr>
            <w:tcW w:w="603" w:type="pct"/>
            <w:vAlign w:val="center"/>
          </w:tcPr>
          <w:p w:rsidR="00257B60" w:rsidRPr="00FB3B4A" w:rsidRDefault="00E222BC" w:rsidP="00B830DB">
            <w:pPr>
              <w:snapToGrid w:val="0"/>
              <w:spacing w:beforeLines="50" w:afterLines="50" w:line="240" w:lineRule="auto"/>
              <w:ind w:firstLine="0"/>
              <w:jc w:val="center"/>
              <w:rPr>
                <w:bCs/>
                <w:color w:val="666666"/>
                <w:sz w:val="18"/>
                <w:szCs w:val="18"/>
                <w:shd w:val="clear" w:color="auto" w:fill="FFFFFF"/>
              </w:rPr>
            </w:pPr>
            <w:proofErr w:type="spellStart"/>
            <w:r w:rsidRPr="00FB3B4A">
              <w:rPr>
                <w:bCs/>
                <w:color w:val="666666"/>
              </w:rPr>
              <w:t>Yirui</w:t>
            </w:r>
            <w:proofErr w:type="spellEnd"/>
            <w:r w:rsidRPr="00FB3B4A">
              <w:rPr>
                <w:bCs/>
                <w:color w:val="666666"/>
              </w:rPr>
              <w:t xml:space="preserve"> Wu</w:t>
            </w:r>
            <w:r w:rsidRPr="00FB3B4A">
              <w:rPr>
                <w:bCs/>
                <w:color w:val="666666"/>
                <w:sz w:val="18"/>
                <w:szCs w:val="18"/>
                <w:shd w:val="clear" w:color="auto" w:fill="FFFFFF"/>
              </w:rPr>
              <w:t>, </w:t>
            </w:r>
            <w:proofErr w:type="spellStart"/>
            <w:r w:rsidRPr="00FB3B4A">
              <w:rPr>
                <w:bCs/>
                <w:color w:val="666666"/>
                <w:sz w:val="18"/>
                <w:szCs w:val="18"/>
                <w:shd w:val="clear" w:color="auto" w:fill="FFFFFF"/>
              </w:rPr>
              <w:fldChar w:fldCharType="begin"/>
            </w:r>
            <w:r w:rsidRPr="00FB3B4A">
              <w:rPr>
                <w:bCs/>
                <w:color w:val="666666"/>
                <w:sz w:val="18"/>
                <w:szCs w:val="18"/>
                <w:shd w:val="clear" w:color="auto" w:fill="FFFFFF"/>
              </w:rPr>
              <w:instrText xml:space="preserve"> HYPERLINK "https://dblp.uni-trier.de/pers/hd/x/Xu:Weigang" </w:instrText>
            </w:r>
            <w:r w:rsidRPr="00FB3B4A">
              <w:rPr>
                <w:bCs/>
                <w:color w:val="666666"/>
                <w:sz w:val="18"/>
                <w:szCs w:val="18"/>
                <w:shd w:val="clear" w:color="auto" w:fill="FFFFFF"/>
              </w:rPr>
              <w:fldChar w:fldCharType="separate"/>
            </w:r>
            <w:r w:rsidRPr="00FB3B4A">
              <w:rPr>
                <w:bCs/>
                <w:color w:val="666666"/>
              </w:rPr>
              <w:t>Weigang</w:t>
            </w:r>
            <w:proofErr w:type="spellEnd"/>
            <w:r w:rsidRPr="00FB3B4A">
              <w:rPr>
                <w:bCs/>
                <w:color w:val="666666"/>
              </w:rPr>
              <w:t xml:space="preserve"> Xu</w:t>
            </w:r>
            <w:r w:rsidRPr="00FB3B4A">
              <w:rPr>
                <w:bCs/>
                <w:color w:val="666666"/>
                <w:sz w:val="18"/>
                <w:szCs w:val="18"/>
                <w:shd w:val="clear" w:color="auto" w:fill="FFFFFF"/>
              </w:rPr>
              <w:fldChar w:fldCharType="end"/>
            </w:r>
            <w:r w:rsidRPr="00FB3B4A">
              <w:rPr>
                <w:bCs/>
                <w:color w:val="666666"/>
                <w:sz w:val="18"/>
                <w:szCs w:val="18"/>
                <w:shd w:val="clear" w:color="auto" w:fill="FFFFFF"/>
              </w:rPr>
              <w:t>, </w:t>
            </w:r>
            <w:hyperlink r:id="rId15" w:history="1">
              <w:r w:rsidRPr="00FB3B4A">
                <w:rPr>
                  <w:bCs/>
                  <w:color w:val="666666"/>
                </w:rPr>
                <w:t>Qinghan Yu</w:t>
              </w:r>
            </w:hyperlink>
            <w:r w:rsidRPr="00FB3B4A">
              <w:rPr>
                <w:bCs/>
                <w:color w:val="666666"/>
                <w:sz w:val="18"/>
                <w:szCs w:val="18"/>
                <w:shd w:val="clear" w:color="auto" w:fill="FFFFFF"/>
              </w:rPr>
              <w:t>, </w:t>
            </w:r>
            <w:hyperlink r:id="rId16" w:history="1">
              <w:r w:rsidRPr="00FB3B4A">
                <w:rPr>
                  <w:bCs/>
                  <w:color w:val="666666"/>
                </w:rPr>
                <w:t>Jun Feng</w:t>
              </w:r>
            </w:hyperlink>
            <w:r w:rsidRPr="00FB3B4A">
              <w:rPr>
                <w:bCs/>
                <w:color w:val="666666"/>
                <w:sz w:val="18"/>
                <w:szCs w:val="18"/>
                <w:shd w:val="clear" w:color="auto" w:fill="FFFFFF"/>
              </w:rPr>
              <w:t>, </w:t>
            </w:r>
            <w:hyperlink r:id="rId17" w:history="1">
              <w:r w:rsidRPr="00FB3B4A">
                <w:rPr>
                  <w:bCs/>
                  <w:color w:val="666666"/>
                </w:rPr>
                <w:t>Tong Lu</w:t>
              </w:r>
            </w:hyperlink>
          </w:p>
        </w:tc>
        <w:tc>
          <w:tcPr>
            <w:tcW w:w="577" w:type="pct"/>
            <w:vAlign w:val="center"/>
          </w:tcPr>
          <w:p w:rsidR="00257B60" w:rsidRDefault="00E222BC" w:rsidP="00B830DB">
            <w:pPr>
              <w:snapToGrid w:val="0"/>
              <w:spacing w:beforeLines="50" w:afterLines="50" w:line="240" w:lineRule="auto"/>
              <w:ind w:firstLine="0"/>
              <w:jc w:val="center"/>
            </w:pPr>
            <w:r>
              <w:t>南京大学，河海大学</w:t>
            </w:r>
          </w:p>
        </w:tc>
        <w:tc>
          <w:tcPr>
            <w:tcW w:w="481" w:type="pct"/>
            <w:vAlign w:val="center"/>
          </w:tcPr>
          <w:p w:rsidR="00257B60" w:rsidRDefault="00E222BC" w:rsidP="00B830DB">
            <w:pPr>
              <w:snapToGrid w:val="0"/>
              <w:spacing w:beforeLines="50" w:afterLines="50" w:line="240" w:lineRule="auto"/>
              <w:ind w:firstLine="0"/>
              <w:jc w:val="center"/>
            </w:pPr>
            <w:r>
              <w:rPr>
                <w:rFonts w:hint="eastAsia"/>
              </w:rPr>
              <w:t>2019.1.8</w:t>
            </w:r>
          </w:p>
        </w:tc>
        <w:tc>
          <w:tcPr>
            <w:tcW w:w="674" w:type="pct"/>
            <w:vAlign w:val="center"/>
          </w:tcPr>
          <w:p w:rsidR="00257B60" w:rsidRPr="00FB3B4A" w:rsidRDefault="00E222BC" w:rsidP="00B830DB">
            <w:pPr>
              <w:snapToGrid w:val="0"/>
              <w:spacing w:beforeLines="50" w:afterLines="50" w:line="240" w:lineRule="auto"/>
              <w:ind w:firstLine="0"/>
              <w:jc w:val="center"/>
            </w:pPr>
            <w:r w:rsidRPr="00FB3B4A">
              <w:rPr>
                <w:bCs/>
                <w:color w:val="666666"/>
                <w:sz w:val="18"/>
                <w:szCs w:val="18"/>
                <w:shd w:val="clear" w:color="auto" w:fill="FFFFFF"/>
              </w:rPr>
              <w:t> International Conference on Multimedia modeling</w:t>
            </w:r>
          </w:p>
        </w:tc>
        <w:tc>
          <w:tcPr>
            <w:tcW w:w="436" w:type="pct"/>
            <w:vAlign w:val="center"/>
          </w:tcPr>
          <w:p w:rsidR="00257B60" w:rsidRDefault="00E222BC" w:rsidP="00FB3B4A">
            <w:pPr>
              <w:snapToGrid w:val="0"/>
              <w:spacing w:beforeLines="50" w:afterLines="50" w:line="240" w:lineRule="auto"/>
              <w:ind w:firstLine="0"/>
              <w:jc w:val="center"/>
            </w:pPr>
            <w:r>
              <w:rPr>
                <w:rFonts w:hint="eastAsia"/>
              </w:rPr>
              <w:t>556-566</w:t>
            </w:r>
          </w:p>
        </w:tc>
        <w:tc>
          <w:tcPr>
            <w:tcW w:w="579" w:type="pct"/>
            <w:vAlign w:val="center"/>
          </w:tcPr>
          <w:p w:rsidR="00257B60" w:rsidRDefault="005A2F0B" w:rsidP="00FB3B4A">
            <w:pPr>
              <w:snapToGrid w:val="0"/>
              <w:spacing w:beforeLines="50" w:afterLines="50" w:line="240" w:lineRule="auto"/>
              <w:ind w:firstLine="0"/>
              <w:jc w:val="center"/>
            </w:pPr>
            <w:r>
              <w:rPr>
                <w:rFonts w:ascii="Arial" w:hAnsi="Arial" w:cs="Arial" w:hint="eastAsia"/>
                <w:color w:val="505050"/>
                <w:sz w:val="19"/>
                <w:szCs w:val="19"/>
                <w:shd w:val="clear" w:color="auto" w:fill="FFFFFF"/>
              </w:rPr>
              <w:t>2</w:t>
            </w:r>
            <w:r>
              <w:rPr>
                <w:rFonts w:ascii="Arial" w:hAnsi="Arial" w:cs="Arial"/>
                <w:color w:val="505050"/>
                <w:sz w:val="19"/>
                <w:szCs w:val="19"/>
                <w:shd w:val="clear" w:color="auto" w:fill="FFFFFF"/>
              </w:rPr>
              <w:t>0190306375753</w:t>
            </w:r>
          </w:p>
        </w:tc>
        <w:tc>
          <w:tcPr>
            <w:tcW w:w="384" w:type="pct"/>
            <w:vAlign w:val="center"/>
          </w:tcPr>
          <w:p w:rsidR="00257B60" w:rsidRDefault="00E222BC" w:rsidP="00B830DB">
            <w:pPr>
              <w:snapToGrid w:val="0"/>
              <w:spacing w:beforeLines="50" w:afterLines="50" w:line="240" w:lineRule="auto"/>
              <w:ind w:firstLine="0"/>
              <w:jc w:val="center"/>
            </w:pPr>
            <w:r>
              <w:t>C</w:t>
            </w:r>
          </w:p>
        </w:tc>
      </w:tr>
      <w:tr w:rsidR="00257B60" w:rsidTr="00B808F4">
        <w:tc>
          <w:tcPr>
            <w:tcW w:w="1265" w:type="pct"/>
            <w:vAlign w:val="center"/>
          </w:tcPr>
          <w:p w:rsidR="00257B60" w:rsidRPr="00FB3B4A" w:rsidRDefault="00E222BC" w:rsidP="00B830DB">
            <w:pPr>
              <w:snapToGrid w:val="0"/>
              <w:spacing w:beforeLines="50" w:afterLines="50" w:line="240" w:lineRule="auto"/>
              <w:ind w:firstLine="0"/>
              <w:jc w:val="center"/>
              <w:rPr>
                <w:b/>
                <w:bCs/>
                <w:color w:val="666666"/>
                <w:sz w:val="18"/>
                <w:szCs w:val="18"/>
                <w:shd w:val="clear" w:color="auto" w:fill="FFFFFF"/>
              </w:rPr>
            </w:pPr>
            <w:r w:rsidRPr="00FB3B4A">
              <w:rPr>
                <w:b/>
                <w:bCs/>
                <w:color w:val="666666"/>
                <w:sz w:val="18"/>
                <w:szCs w:val="18"/>
                <w:shd w:val="clear" w:color="auto" w:fill="FFFFFF"/>
              </w:rPr>
              <w:t xml:space="preserve">End-To-End Chromosome </w:t>
            </w:r>
            <w:proofErr w:type="spellStart"/>
            <w:r w:rsidRPr="00FB3B4A">
              <w:rPr>
                <w:b/>
                <w:bCs/>
                <w:color w:val="666666"/>
                <w:sz w:val="18"/>
                <w:szCs w:val="18"/>
                <w:shd w:val="clear" w:color="auto" w:fill="FFFFFF"/>
              </w:rPr>
              <w:t>Karyotyping</w:t>
            </w:r>
            <w:proofErr w:type="spellEnd"/>
            <w:r w:rsidRPr="00FB3B4A">
              <w:rPr>
                <w:b/>
                <w:bCs/>
                <w:color w:val="666666"/>
                <w:sz w:val="18"/>
                <w:szCs w:val="18"/>
                <w:shd w:val="clear" w:color="auto" w:fill="FFFFFF"/>
              </w:rPr>
              <w:t xml:space="preserve"> with Data Augmentation Using GAN</w:t>
            </w:r>
          </w:p>
        </w:tc>
        <w:tc>
          <w:tcPr>
            <w:tcW w:w="603" w:type="pct"/>
            <w:vAlign w:val="center"/>
          </w:tcPr>
          <w:p w:rsidR="00257B60" w:rsidRPr="00FB3B4A" w:rsidRDefault="00E222BC" w:rsidP="00B830DB">
            <w:pPr>
              <w:snapToGrid w:val="0"/>
              <w:spacing w:beforeLines="50" w:afterLines="50" w:line="240" w:lineRule="auto"/>
              <w:ind w:firstLine="0"/>
              <w:jc w:val="center"/>
              <w:rPr>
                <w:bCs/>
                <w:color w:val="666666"/>
                <w:sz w:val="18"/>
                <w:szCs w:val="18"/>
                <w:shd w:val="clear" w:color="auto" w:fill="FFFFFF"/>
              </w:rPr>
            </w:pPr>
            <w:proofErr w:type="spellStart"/>
            <w:r w:rsidRPr="00FB3B4A">
              <w:rPr>
                <w:bCs/>
                <w:color w:val="666666"/>
              </w:rPr>
              <w:t>Yirui</w:t>
            </w:r>
            <w:proofErr w:type="spellEnd"/>
            <w:r w:rsidRPr="00FB3B4A">
              <w:rPr>
                <w:bCs/>
                <w:color w:val="666666"/>
              </w:rPr>
              <w:t xml:space="preserve"> Wu</w:t>
            </w:r>
            <w:r w:rsidRPr="00FB3B4A">
              <w:rPr>
                <w:bCs/>
                <w:color w:val="666666"/>
                <w:sz w:val="18"/>
                <w:szCs w:val="18"/>
                <w:shd w:val="clear" w:color="auto" w:fill="FFFFFF"/>
              </w:rPr>
              <w:t>, </w:t>
            </w:r>
            <w:proofErr w:type="spellStart"/>
            <w:r w:rsidRPr="00FB3B4A">
              <w:rPr>
                <w:bCs/>
                <w:color w:val="666666"/>
                <w:sz w:val="18"/>
                <w:szCs w:val="18"/>
                <w:shd w:val="clear" w:color="auto" w:fill="FFFFFF"/>
              </w:rPr>
              <w:fldChar w:fldCharType="begin"/>
            </w:r>
            <w:r w:rsidRPr="00FB3B4A">
              <w:rPr>
                <w:bCs/>
                <w:color w:val="666666"/>
                <w:sz w:val="18"/>
                <w:szCs w:val="18"/>
                <w:shd w:val="clear" w:color="auto" w:fill="FFFFFF"/>
              </w:rPr>
              <w:instrText xml:space="preserve"> HYPERLINK "https://dblp.uni-trier.de/pers/hd/y/Yue:Yisheng" </w:instrText>
            </w:r>
            <w:r w:rsidRPr="00FB3B4A">
              <w:rPr>
                <w:bCs/>
                <w:color w:val="666666"/>
                <w:sz w:val="18"/>
                <w:szCs w:val="18"/>
                <w:shd w:val="clear" w:color="auto" w:fill="FFFFFF"/>
              </w:rPr>
              <w:fldChar w:fldCharType="separate"/>
            </w:r>
            <w:r w:rsidRPr="00FB3B4A">
              <w:rPr>
                <w:bCs/>
                <w:color w:val="666666"/>
              </w:rPr>
              <w:t>Yisheng</w:t>
            </w:r>
            <w:proofErr w:type="spellEnd"/>
            <w:r w:rsidRPr="00FB3B4A">
              <w:rPr>
                <w:bCs/>
                <w:color w:val="666666"/>
              </w:rPr>
              <w:t xml:space="preserve"> Yue</w:t>
            </w:r>
            <w:r w:rsidRPr="00FB3B4A">
              <w:rPr>
                <w:bCs/>
                <w:color w:val="666666"/>
                <w:sz w:val="18"/>
                <w:szCs w:val="18"/>
                <w:shd w:val="clear" w:color="auto" w:fill="FFFFFF"/>
              </w:rPr>
              <w:fldChar w:fldCharType="end"/>
            </w:r>
            <w:r w:rsidRPr="00FB3B4A">
              <w:rPr>
                <w:bCs/>
                <w:color w:val="666666"/>
                <w:sz w:val="18"/>
                <w:szCs w:val="18"/>
                <w:shd w:val="clear" w:color="auto" w:fill="FFFFFF"/>
              </w:rPr>
              <w:t>, </w:t>
            </w:r>
            <w:hyperlink r:id="rId18" w:history="1">
              <w:r w:rsidRPr="00FB3B4A">
                <w:rPr>
                  <w:bCs/>
                  <w:color w:val="666666"/>
                </w:rPr>
                <w:t>Xiao Tan</w:t>
              </w:r>
            </w:hyperlink>
            <w:r w:rsidRPr="00FB3B4A">
              <w:rPr>
                <w:bCs/>
                <w:color w:val="666666"/>
                <w:sz w:val="18"/>
                <w:szCs w:val="18"/>
                <w:shd w:val="clear" w:color="auto" w:fill="FFFFFF"/>
              </w:rPr>
              <w:t>, </w:t>
            </w:r>
            <w:hyperlink r:id="rId19" w:history="1">
              <w:r w:rsidRPr="00FB3B4A">
                <w:rPr>
                  <w:bCs/>
                  <w:color w:val="666666"/>
                </w:rPr>
                <w:t>Wei Wang</w:t>
              </w:r>
            </w:hyperlink>
            <w:r w:rsidRPr="00FB3B4A">
              <w:rPr>
                <w:bCs/>
                <w:color w:val="666666"/>
                <w:sz w:val="18"/>
                <w:szCs w:val="18"/>
                <w:shd w:val="clear" w:color="auto" w:fill="FFFFFF"/>
              </w:rPr>
              <w:t>, </w:t>
            </w:r>
            <w:hyperlink r:id="rId20" w:history="1">
              <w:r w:rsidRPr="00FB3B4A">
                <w:rPr>
                  <w:bCs/>
                  <w:color w:val="666666"/>
                </w:rPr>
                <w:t>Tong Lu</w:t>
              </w:r>
            </w:hyperlink>
            <w:r w:rsidRPr="00FB3B4A">
              <w:rPr>
                <w:bCs/>
                <w:color w:val="666666"/>
                <w:sz w:val="18"/>
                <w:szCs w:val="18"/>
                <w:shd w:val="clear" w:color="auto" w:fill="FFFFFF"/>
              </w:rPr>
              <w:t>:</w:t>
            </w:r>
          </w:p>
        </w:tc>
        <w:tc>
          <w:tcPr>
            <w:tcW w:w="577" w:type="pct"/>
            <w:vAlign w:val="center"/>
          </w:tcPr>
          <w:p w:rsidR="00257B60" w:rsidRDefault="004F4381" w:rsidP="00B830DB">
            <w:pPr>
              <w:snapToGrid w:val="0"/>
              <w:spacing w:beforeLines="50" w:afterLines="50" w:line="240" w:lineRule="auto"/>
              <w:ind w:firstLine="0"/>
              <w:jc w:val="center"/>
            </w:pPr>
            <w:r>
              <w:rPr>
                <w:rFonts w:hint="eastAsia"/>
              </w:rPr>
              <w:t>南京大学，河海大学，</w:t>
            </w:r>
          </w:p>
        </w:tc>
        <w:tc>
          <w:tcPr>
            <w:tcW w:w="481" w:type="pct"/>
            <w:vAlign w:val="center"/>
          </w:tcPr>
          <w:p w:rsidR="00257B60" w:rsidRDefault="004F4381" w:rsidP="00B830DB">
            <w:pPr>
              <w:snapToGrid w:val="0"/>
              <w:spacing w:beforeLines="50" w:afterLines="50" w:line="240" w:lineRule="auto"/>
              <w:ind w:firstLine="0"/>
              <w:jc w:val="center"/>
            </w:pPr>
            <w:r>
              <w:rPr>
                <w:rFonts w:hint="eastAsia"/>
              </w:rPr>
              <w:t>2018.10.7</w:t>
            </w:r>
          </w:p>
        </w:tc>
        <w:tc>
          <w:tcPr>
            <w:tcW w:w="674" w:type="pct"/>
            <w:vAlign w:val="center"/>
          </w:tcPr>
          <w:p w:rsidR="00257B60" w:rsidRPr="00FB3B4A" w:rsidRDefault="004F4381" w:rsidP="00B830DB">
            <w:pPr>
              <w:snapToGrid w:val="0"/>
              <w:spacing w:beforeLines="50" w:afterLines="50" w:line="240" w:lineRule="auto"/>
              <w:ind w:firstLine="0"/>
              <w:jc w:val="center"/>
            </w:pPr>
            <w:r w:rsidRPr="00FB3B4A">
              <w:rPr>
                <w:bCs/>
                <w:color w:val="666666"/>
                <w:sz w:val="18"/>
                <w:szCs w:val="18"/>
                <w:shd w:val="clear" w:color="auto" w:fill="FFFFFF"/>
              </w:rPr>
              <w:t>International Conference on Image Processing</w:t>
            </w:r>
          </w:p>
        </w:tc>
        <w:tc>
          <w:tcPr>
            <w:tcW w:w="436" w:type="pct"/>
            <w:vAlign w:val="center"/>
          </w:tcPr>
          <w:p w:rsidR="004F4381" w:rsidRDefault="004F4381" w:rsidP="00FB3B4A">
            <w:pPr>
              <w:widowControl/>
              <w:shd w:val="clear" w:color="auto" w:fill="FFFFFF"/>
              <w:adjustRightInd/>
              <w:spacing w:after="120" w:line="240" w:lineRule="auto"/>
              <w:ind w:firstLine="0"/>
              <w:textAlignment w:val="auto"/>
              <w:rPr>
                <w:rFonts w:ascii="Arial" w:hAnsi="Arial" w:cs="Arial" w:hint="eastAsia"/>
                <w:color w:val="505B62"/>
                <w:kern w:val="0"/>
                <w:sz w:val="18"/>
                <w:szCs w:val="18"/>
              </w:rPr>
            </w:pPr>
          </w:p>
          <w:p w:rsidR="00257B60" w:rsidRDefault="004F4381" w:rsidP="00FB3B4A">
            <w:pPr>
              <w:snapToGrid w:val="0"/>
              <w:spacing w:beforeLines="50" w:afterLines="50" w:line="240" w:lineRule="auto"/>
              <w:ind w:firstLine="0"/>
              <w:jc w:val="center"/>
            </w:pPr>
            <w:r>
              <w:rPr>
                <w:rFonts w:ascii="Arial" w:hAnsi="Arial" w:cs="Arial"/>
                <w:color w:val="505B62"/>
                <w:sz w:val="18"/>
                <w:szCs w:val="18"/>
                <w:shd w:val="clear" w:color="auto" w:fill="FFFFFF"/>
              </w:rPr>
              <w:t>2456-2460</w:t>
            </w:r>
          </w:p>
        </w:tc>
        <w:tc>
          <w:tcPr>
            <w:tcW w:w="579" w:type="pct"/>
            <w:vAlign w:val="center"/>
          </w:tcPr>
          <w:p w:rsidR="00257B60" w:rsidRDefault="005A2F0B" w:rsidP="00FB3B4A">
            <w:pPr>
              <w:snapToGrid w:val="0"/>
              <w:spacing w:beforeLines="50" w:afterLines="50" w:line="240" w:lineRule="auto"/>
              <w:ind w:firstLine="0"/>
              <w:jc w:val="center"/>
            </w:pPr>
            <w:r>
              <w:rPr>
                <w:rFonts w:ascii="Arial" w:hAnsi="Arial" w:cs="Arial"/>
                <w:color w:val="505050"/>
                <w:sz w:val="19"/>
                <w:szCs w:val="19"/>
                <w:shd w:val="clear" w:color="auto" w:fill="FFFFFF"/>
              </w:rPr>
              <w:t>20191206646613</w:t>
            </w:r>
          </w:p>
        </w:tc>
        <w:tc>
          <w:tcPr>
            <w:tcW w:w="384" w:type="pct"/>
            <w:vAlign w:val="center"/>
          </w:tcPr>
          <w:p w:rsidR="00257B60" w:rsidRDefault="00E222BC" w:rsidP="00B830DB">
            <w:pPr>
              <w:snapToGrid w:val="0"/>
              <w:spacing w:beforeLines="50" w:afterLines="50" w:line="240" w:lineRule="auto"/>
              <w:ind w:firstLine="0"/>
              <w:jc w:val="center"/>
            </w:pPr>
            <w:r>
              <w:t>C</w:t>
            </w:r>
          </w:p>
        </w:tc>
      </w:tr>
      <w:tr w:rsidR="00257B60" w:rsidTr="00B808F4">
        <w:tc>
          <w:tcPr>
            <w:tcW w:w="1265" w:type="pct"/>
            <w:vAlign w:val="center"/>
          </w:tcPr>
          <w:p w:rsidR="00257B60" w:rsidRPr="00FB3B4A" w:rsidRDefault="00E222BC" w:rsidP="00B830DB">
            <w:pPr>
              <w:snapToGrid w:val="0"/>
              <w:spacing w:beforeLines="50" w:afterLines="50" w:line="240" w:lineRule="auto"/>
              <w:ind w:firstLine="0"/>
              <w:jc w:val="center"/>
              <w:rPr>
                <w:b/>
                <w:bCs/>
                <w:color w:val="666666"/>
                <w:sz w:val="18"/>
                <w:szCs w:val="18"/>
                <w:shd w:val="clear" w:color="auto" w:fill="FFFFFF"/>
              </w:rPr>
            </w:pPr>
            <w:r w:rsidRPr="00FB3B4A">
              <w:rPr>
                <w:b/>
                <w:bCs/>
                <w:color w:val="666666"/>
                <w:sz w:val="18"/>
                <w:szCs w:val="18"/>
                <w:shd w:val="clear" w:color="auto" w:fill="FFFFFF"/>
              </w:rPr>
              <w:t>Local and Global Bayesian Network based Model for Flood Prediction</w:t>
            </w:r>
          </w:p>
        </w:tc>
        <w:tc>
          <w:tcPr>
            <w:tcW w:w="603" w:type="pct"/>
            <w:vAlign w:val="center"/>
          </w:tcPr>
          <w:p w:rsidR="00257B60" w:rsidRPr="00FB3B4A" w:rsidRDefault="00E222BC" w:rsidP="00B830DB">
            <w:pPr>
              <w:snapToGrid w:val="0"/>
              <w:spacing w:beforeLines="50" w:afterLines="50" w:line="240" w:lineRule="auto"/>
              <w:ind w:firstLine="0"/>
              <w:jc w:val="center"/>
              <w:rPr>
                <w:bCs/>
                <w:color w:val="666666"/>
                <w:sz w:val="18"/>
                <w:szCs w:val="18"/>
                <w:shd w:val="clear" w:color="auto" w:fill="FFFFFF"/>
              </w:rPr>
            </w:pPr>
            <w:proofErr w:type="spellStart"/>
            <w:r w:rsidRPr="00FB3B4A">
              <w:rPr>
                <w:bCs/>
                <w:color w:val="666666"/>
              </w:rPr>
              <w:t>Yirui</w:t>
            </w:r>
            <w:proofErr w:type="spellEnd"/>
            <w:r w:rsidRPr="00FB3B4A">
              <w:rPr>
                <w:bCs/>
                <w:color w:val="666666"/>
              </w:rPr>
              <w:t xml:space="preserve"> Wu</w:t>
            </w:r>
            <w:r w:rsidRPr="00FB3B4A">
              <w:rPr>
                <w:bCs/>
                <w:color w:val="666666"/>
                <w:sz w:val="18"/>
                <w:szCs w:val="18"/>
                <w:shd w:val="clear" w:color="auto" w:fill="FFFFFF"/>
              </w:rPr>
              <w:t>, </w:t>
            </w:r>
            <w:proofErr w:type="spellStart"/>
            <w:r w:rsidRPr="00FB3B4A">
              <w:rPr>
                <w:bCs/>
                <w:color w:val="666666"/>
                <w:sz w:val="18"/>
                <w:szCs w:val="18"/>
                <w:shd w:val="clear" w:color="auto" w:fill="FFFFFF"/>
              </w:rPr>
              <w:fldChar w:fldCharType="begin"/>
            </w:r>
            <w:r w:rsidRPr="00FB3B4A">
              <w:rPr>
                <w:bCs/>
                <w:color w:val="666666"/>
                <w:sz w:val="18"/>
                <w:szCs w:val="18"/>
                <w:shd w:val="clear" w:color="auto" w:fill="FFFFFF"/>
              </w:rPr>
              <w:instrText xml:space="preserve"> HYPERLINK "https://dblp.uni-trier.de/pers/hd/x/Xu:Weigang" </w:instrText>
            </w:r>
            <w:r w:rsidRPr="00FB3B4A">
              <w:rPr>
                <w:bCs/>
                <w:color w:val="666666"/>
                <w:sz w:val="18"/>
                <w:szCs w:val="18"/>
                <w:shd w:val="clear" w:color="auto" w:fill="FFFFFF"/>
              </w:rPr>
              <w:fldChar w:fldCharType="separate"/>
            </w:r>
            <w:r w:rsidRPr="00FB3B4A">
              <w:rPr>
                <w:bCs/>
                <w:color w:val="666666"/>
              </w:rPr>
              <w:t>Weigang</w:t>
            </w:r>
            <w:proofErr w:type="spellEnd"/>
            <w:r w:rsidRPr="00FB3B4A">
              <w:rPr>
                <w:bCs/>
                <w:color w:val="666666"/>
              </w:rPr>
              <w:t xml:space="preserve"> Xu</w:t>
            </w:r>
            <w:r w:rsidRPr="00FB3B4A">
              <w:rPr>
                <w:bCs/>
                <w:color w:val="666666"/>
                <w:sz w:val="18"/>
                <w:szCs w:val="18"/>
                <w:shd w:val="clear" w:color="auto" w:fill="FFFFFF"/>
              </w:rPr>
              <w:fldChar w:fldCharType="end"/>
            </w:r>
            <w:r w:rsidRPr="00FB3B4A">
              <w:rPr>
                <w:bCs/>
                <w:color w:val="666666"/>
                <w:sz w:val="18"/>
                <w:szCs w:val="18"/>
                <w:shd w:val="clear" w:color="auto" w:fill="FFFFFF"/>
              </w:rPr>
              <w:t>, </w:t>
            </w:r>
            <w:hyperlink r:id="rId21" w:history="1">
              <w:r w:rsidRPr="00FB3B4A">
                <w:rPr>
                  <w:bCs/>
                  <w:color w:val="666666"/>
                </w:rPr>
                <w:t>Jun Feng</w:t>
              </w:r>
            </w:hyperlink>
            <w:r w:rsidRPr="00FB3B4A">
              <w:rPr>
                <w:bCs/>
                <w:color w:val="666666"/>
                <w:sz w:val="18"/>
                <w:szCs w:val="18"/>
                <w:shd w:val="clear" w:color="auto" w:fill="FFFFFF"/>
              </w:rPr>
              <w:t>, </w:t>
            </w:r>
            <w:hyperlink r:id="rId22" w:history="1">
              <w:r w:rsidRPr="00FB3B4A">
                <w:rPr>
                  <w:bCs/>
                  <w:color w:val="666666"/>
                </w:rPr>
                <w:t>Shivakumara Palaiahnakote</w:t>
              </w:r>
            </w:hyperlink>
            <w:r w:rsidRPr="00FB3B4A">
              <w:rPr>
                <w:bCs/>
                <w:color w:val="666666"/>
                <w:sz w:val="18"/>
                <w:szCs w:val="18"/>
                <w:shd w:val="clear" w:color="auto" w:fill="FFFFFF"/>
              </w:rPr>
              <w:t>, </w:t>
            </w:r>
            <w:hyperlink r:id="rId23" w:history="1">
              <w:r w:rsidRPr="00FB3B4A">
                <w:rPr>
                  <w:bCs/>
                  <w:color w:val="666666"/>
                </w:rPr>
                <w:t>Tong Lu</w:t>
              </w:r>
            </w:hyperlink>
            <w:r w:rsidRPr="00FB3B4A">
              <w:rPr>
                <w:bCs/>
                <w:color w:val="666666"/>
                <w:sz w:val="18"/>
                <w:szCs w:val="18"/>
                <w:shd w:val="clear" w:color="auto" w:fill="FFFFFF"/>
              </w:rPr>
              <w:t>:</w:t>
            </w:r>
          </w:p>
        </w:tc>
        <w:tc>
          <w:tcPr>
            <w:tcW w:w="577" w:type="pct"/>
            <w:vAlign w:val="center"/>
          </w:tcPr>
          <w:p w:rsidR="00257B60" w:rsidRDefault="004F4381" w:rsidP="00B830DB">
            <w:pPr>
              <w:snapToGrid w:val="0"/>
              <w:spacing w:beforeLines="50" w:afterLines="50" w:line="240" w:lineRule="auto"/>
              <w:ind w:firstLine="0"/>
              <w:jc w:val="center"/>
            </w:pPr>
            <w:r>
              <w:rPr>
                <w:rFonts w:hint="eastAsia"/>
              </w:rPr>
              <w:t>南京大学，河海大学，马来亚大学</w:t>
            </w:r>
          </w:p>
        </w:tc>
        <w:tc>
          <w:tcPr>
            <w:tcW w:w="481" w:type="pct"/>
            <w:vAlign w:val="center"/>
          </w:tcPr>
          <w:p w:rsidR="00257B60" w:rsidRDefault="004F4381" w:rsidP="00B830DB">
            <w:pPr>
              <w:snapToGrid w:val="0"/>
              <w:spacing w:beforeLines="50" w:afterLines="50" w:line="240" w:lineRule="auto"/>
              <w:ind w:firstLine="0"/>
              <w:jc w:val="center"/>
            </w:pPr>
            <w:r>
              <w:rPr>
                <w:rFonts w:hint="eastAsia"/>
              </w:rPr>
              <w:t>2018.8.20</w:t>
            </w:r>
          </w:p>
        </w:tc>
        <w:tc>
          <w:tcPr>
            <w:tcW w:w="674" w:type="pct"/>
            <w:vAlign w:val="center"/>
          </w:tcPr>
          <w:p w:rsidR="00257B60" w:rsidRPr="00FB3B4A" w:rsidRDefault="004F4381" w:rsidP="00B830DB">
            <w:pPr>
              <w:snapToGrid w:val="0"/>
              <w:spacing w:beforeLines="50" w:afterLines="50" w:line="240" w:lineRule="auto"/>
              <w:ind w:firstLine="0"/>
              <w:jc w:val="center"/>
            </w:pPr>
            <w:r w:rsidRPr="00FB3B4A">
              <w:rPr>
                <w:bCs/>
                <w:color w:val="666666"/>
                <w:sz w:val="18"/>
                <w:szCs w:val="18"/>
                <w:shd w:val="clear" w:color="auto" w:fill="FFFFFF"/>
              </w:rPr>
              <w:t> International Conference on Pattern Recognition</w:t>
            </w:r>
          </w:p>
        </w:tc>
        <w:tc>
          <w:tcPr>
            <w:tcW w:w="436" w:type="pct"/>
            <w:vAlign w:val="center"/>
          </w:tcPr>
          <w:p w:rsidR="00FB3B4A" w:rsidRDefault="00FB3B4A" w:rsidP="00FB3B4A">
            <w:pPr>
              <w:widowControl/>
              <w:shd w:val="clear" w:color="auto" w:fill="FFFFFF"/>
              <w:adjustRightInd/>
              <w:spacing w:after="120" w:line="240" w:lineRule="auto"/>
              <w:ind w:firstLine="0"/>
              <w:textAlignment w:val="auto"/>
              <w:rPr>
                <w:rFonts w:ascii="Arial" w:hAnsi="Arial" w:cs="Arial" w:hint="eastAsia"/>
                <w:color w:val="505B62"/>
                <w:kern w:val="0"/>
                <w:sz w:val="18"/>
                <w:szCs w:val="18"/>
              </w:rPr>
            </w:pPr>
          </w:p>
          <w:p w:rsidR="004F4381" w:rsidRPr="00FB3B4A" w:rsidRDefault="004F4381" w:rsidP="00FB3B4A">
            <w:pPr>
              <w:widowControl/>
              <w:shd w:val="clear" w:color="auto" w:fill="FFFFFF"/>
              <w:adjustRightInd/>
              <w:spacing w:after="120" w:line="240" w:lineRule="auto"/>
              <w:ind w:firstLineChars="200" w:firstLine="360"/>
              <w:textAlignment w:val="auto"/>
              <w:rPr>
                <w:rFonts w:ascii="Arial" w:hAnsi="Arial" w:cs="Arial"/>
                <w:color w:val="505B62"/>
                <w:kern w:val="0"/>
                <w:sz w:val="18"/>
                <w:szCs w:val="18"/>
              </w:rPr>
            </w:pPr>
            <w:r w:rsidRPr="004F4381">
              <w:rPr>
                <w:rFonts w:ascii="Arial" w:hAnsi="Arial" w:cs="Arial"/>
                <w:color w:val="505B62"/>
                <w:kern w:val="0"/>
                <w:sz w:val="18"/>
                <w:szCs w:val="18"/>
              </w:rPr>
              <w:t>225-230</w:t>
            </w:r>
          </w:p>
          <w:p w:rsidR="00257B60" w:rsidRDefault="00257B60" w:rsidP="00FB3B4A">
            <w:pPr>
              <w:snapToGrid w:val="0"/>
              <w:spacing w:beforeLines="50" w:afterLines="50" w:line="240" w:lineRule="auto"/>
              <w:ind w:firstLine="0"/>
              <w:jc w:val="center"/>
            </w:pPr>
          </w:p>
        </w:tc>
        <w:tc>
          <w:tcPr>
            <w:tcW w:w="579" w:type="pct"/>
            <w:vAlign w:val="center"/>
          </w:tcPr>
          <w:p w:rsidR="00257B60" w:rsidRDefault="005A2F0B" w:rsidP="00FB3B4A">
            <w:pPr>
              <w:snapToGrid w:val="0"/>
              <w:spacing w:beforeLines="50" w:afterLines="50" w:line="240" w:lineRule="auto"/>
              <w:ind w:firstLine="0"/>
              <w:jc w:val="center"/>
            </w:pPr>
            <w:r>
              <w:rPr>
                <w:rFonts w:ascii="Arial" w:hAnsi="Arial" w:cs="Arial"/>
                <w:color w:val="505050"/>
                <w:sz w:val="19"/>
                <w:szCs w:val="19"/>
                <w:shd w:val="clear" w:color="auto" w:fill="FFFFFF"/>
              </w:rPr>
              <w:t>20190206369074</w:t>
            </w:r>
          </w:p>
        </w:tc>
        <w:tc>
          <w:tcPr>
            <w:tcW w:w="384" w:type="pct"/>
            <w:vAlign w:val="center"/>
          </w:tcPr>
          <w:p w:rsidR="00257B60" w:rsidRDefault="00E222BC" w:rsidP="00B830DB">
            <w:pPr>
              <w:snapToGrid w:val="0"/>
              <w:spacing w:beforeLines="50" w:afterLines="50" w:line="240" w:lineRule="auto"/>
              <w:ind w:firstLine="0"/>
              <w:jc w:val="center"/>
            </w:pPr>
            <w:r>
              <w:t>C</w:t>
            </w:r>
          </w:p>
        </w:tc>
      </w:tr>
      <w:tr w:rsidR="00257B60" w:rsidTr="00B808F4">
        <w:tc>
          <w:tcPr>
            <w:tcW w:w="1265" w:type="pct"/>
            <w:vAlign w:val="center"/>
          </w:tcPr>
          <w:p w:rsidR="00257B60" w:rsidRPr="00FB3B4A" w:rsidRDefault="00E222BC" w:rsidP="00B830DB">
            <w:pPr>
              <w:snapToGrid w:val="0"/>
              <w:spacing w:beforeLines="50" w:afterLines="50" w:line="240" w:lineRule="auto"/>
              <w:ind w:firstLine="0"/>
              <w:jc w:val="center"/>
              <w:rPr>
                <w:b/>
                <w:bCs/>
                <w:color w:val="666666"/>
                <w:sz w:val="18"/>
                <w:szCs w:val="18"/>
                <w:shd w:val="clear" w:color="auto" w:fill="FFFFFF"/>
              </w:rPr>
            </w:pPr>
            <w:r w:rsidRPr="00FB3B4A">
              <w:rPr>
                <w:b/>
                <w:bCs/>
                <w:color w:val="666666"/>
                <w:sz w:val="18"/>
                <w:szCs w:val="18"/>
                <w:shd w:val="clear" w:color="auto" w:fill="FFFFFF"/>
              </w:rPr>
              <w:t>Context-Aware Attention LSTM Network for Flood Prediction</w:t>
            </w:r>
          </w:p>
        </w:tc>
        <w:tc>
          <w:tcPr>
            <w:tcW w:w="603" w:type="pct"/>
            <w:vAlign w:val="center"/>
          </w:tcPr>
          <w:p w:rsidR="00257B60" w:rsidRPr="00FB3B4A" w:rsidRDefault="00E222BC" w:rsidP="00B830DB">
            <w:pPr>
              <w:snapToGrid w:val="0"/>
              <w:spacing w:beforeLines="50" w:afterLines="50" w:line="240" w:lineRule="auto"/>
              <w:ind w:firstLine="0"/>
              <w:jc w:val="center"/>
              <w:rPr>
                <w:bCs/>
                <w:color w:val="666666"/>
                <w:sz w:val="18"/>
                <w:szCs w:val="18"/>
                <w:shd w:val="clear" w:color="auto" w:fill="FFFFFF"/>
              </w:rPr>
            </w:pPr>
            <w:proofErr w:type="spellStart"/>
            <w:r w:rsidRPr="00FB3B4A">
              <w:rPr>
                <w:bCs/>
                <w:color w:val="666666"/>
              </w:rPr>
              <w:t>Yirui</w:t>
            </w:r>
            <w:proofErr w:type="spellEnd"/>
            <w:r w:rsidRPr="00FB3B4A">
              <w:rPr>
                <w:bCs/>
                <w:color w:val="666666"/>
              </w:rPr>
              <w:t xml:space="preserve"> Wu</w:t>
            </w:r>
            <w:r w:rsidRPr="00FB3B4A">
              <w:rPr>
                <w:bCs/>
                <w:color w:val="666666"/>
                <w:sz w:val="18"/>
                <w:szCs w:val="18"/>
                <w:shd w:val="clear" w:color="auto" w:fill="FFFFFF"/>
              </w:rPr>
              <w:t>, </w:t>
            </w:r>
            <w:proofErr w:type="spellStart"/>
            <w:r w:rsidRPr="00FB3B4A">
              <w:rPr>
                <w:bCs/>
                <w:color w:val="666666"/>
                <w:sz w:val="18"/>
                <w:szCs w:val="18"/>
                <w:shd w:val="clear" w:color="auto" w:fill="FFFFFF"/>
              </w:rPr>
              <w:fldChar w:fldCharType="begin"/>
            </w:r>
            <w:r w:rsidRPr="00FB3B4A">
              <w:rPr>
                <w:bCs/>
                <w:color w:val="666666"/>
                <w:sz w:val="18"/>
                <w:szCs w:val="18"/>
                <w:shd w:val="clear" w:color="auto" w:fill="FFFFFF"/>
              </w:rPr>
              <w:instrText xml:space="preserve"> HYPERLINK "https://dblp.uni-trier.de/pers/hd/l/Liu:Zhaoyang" </w:instrText>
            </w:r>
            <w:r w:rsidRPr="00FB3B4A">
              <w:rPr>
                <w:bCs/>
                <w:color w:val="666666"/>
                <w:sz w:val="18"/>
                <w:szCs w:val="18"/>
                <w:shd w:val="clear" w:color="auto" w:fill="FFFFFF"/>
              </w:rPr>
              <w:fldChar w:fldCharType="separate"/>
            </w:r>
            <w:r w:rsidRPr="00FB3B4A">
              <w:rPr>
                <w:bCs/>
                <w:color w:val="666666"/>
              </w:rPr>
              <w:t>Zhaoyang</w:t>
            </w:r>
            <w:proofErr w:type="spellEnd"/>
            <w:r w:rsidRPr="00FB3B4A">
              <w:rPr>
                <w:bCs/>
                <w:color w:val="666666"/>
              </w:rPr>
              <w:t xml:space="preserve"> Liu</w:t>
            </w:r>
            <w:r w:rsidRPr="00FB3B4A">
              <w:rPr>
                <w:bCs/>
                <w:color w:val="666666"/>
                <w:sz w:val="18"/>
                <w:szCs w:val="18"/>
                <w:shd w:val="clear" w:color="auto" w:fill="FFFFFF"/>
              </w:rPr>
              <w:fldChar w:fldCharType="end"/>
            </w:r>
            <w:r w:rsidRPr="00FB3B4A">
              <w:rPr>
                <w:bCs/>
                <w:color w:val="666666"/>
                <w:sz w:val="18"/>
                <w:szCs w:val="18"/>
                <w:shd w:val="clear" w:color="auto" w:fill="FFFFFF"/>
              </w:rPr>
              <w:t>, </w:t>
            </w:r>
            <w:proofErr w:type="spellStart"/>
            <w:r w:rsidRPr="00FB3B4A">
              <w:rPr>
                <w:bCs/>
                <w:color w:val="666666"/>
                <w:sz w:val="18"/>
                <w:szCs w:val="18"/>
                <w:shd w:val="clear" w:color="auto" w:fill="FFFFFF"/>
              </w:rPr>
              <w:fldChar w:fldCharType="begin"/>
            </w:r>
            <w:r w:rsidRPr="00FB3B4A">
              <w:rPr>
                <w:bCs/>
                <w:color w:val="666666"/>
                <w:sz w:val="18"/>
                <w:szCs w:val="18"/>
                <w:shd w:val="clear" w:color="auto" w:fill="FFFFFF"/>
              </w:rPr>
              <w:instrText xml:space="preserve"> HYPERLINK "https://dblp.uni-trier.de/pers/hd/x/Xu:Weigang" </w:instrText>
            </w:r>
            <w:r w:rsidRPr="00FB3B4A">
              <w:rPr>
                <w:bCs/>
                <w:color w:val="666666"/>
                <w:sz w:val="18"/>
                <w:szCs w:val="18"/>
                <w:shd w:val="clear" w:color="auto" w:fill="FFFFFF"/>
              </w:rPr>
              <w:fldChar w:fldCharType="separate"/>
            </w:r>
            <w:r w:rsidRPr="00FB3B4A">
              <w:rPr>
                <w:bCs/>
                <w:color w:val="666666"/>
              </w:rPr>
              <w:t>Weigang</w:t>
            </w:r>
            <w:proofErr w:type="spellEnd"/>
            <w:r w:rsidRPr="00FB3B4A">
              <w:rPr>
                <w:bCs/>
                <w:color w:val="666666"/>
              </w:rPr>
              <w:t xml:space="preserve"> Xu</w:t>
            </w:r>
            <w:r w:rsidRPr="00FB3B4A">
              <w:rPr>
                <w:bCs/>
                <w:color w:val="666666"/>
                <w:sz w:val="18"/>
                <w:szCs w:val="18"/>
                <w:shd w:val="clear" w:color="auto" w:fill="FFFFFF"/>
              </w:rPr>
              <w:fldChar w:fldCharType="end"/>
            </w:r>
            <w:r w:rsidRPr="00FB3B4A">
              <w:rPr>
                <w:bCs/>
                <w:color w:val="666666"/>
                <w:sz w:val="18"/>
                <w:szCs w:val="18"/>
                <w:shd w:val="clear" w:color="auto" w:fill="FFFFFF"/>
              </w:rPr>
              <w:t>, </w:t>
            </w:r>
            <w:hyperlink r:id="rId24" w:history="1">
              <w:r w:rsidRPr="00FB3B4A">
                <w:rPr>
                  <w:bCs/>
                  <w:color w:val="666666"/>
                </w:rPr>
                <w:t>Jun Feng</w:t>
              </w:r>
            </w:hyperlink>
            <w:r w:rsidRPr="00FB3B4A">
              <w:rPr>
                <w:bCs/>
                <w:color w:val="666666"/>
                <w:sz w:val="18"/>
                <w:szCs w:val="18"/>
                <w:shd w:val="clear" w:color="auto" w:fill="FFFFFF"/>
              </w:rPr>
              <w:t>, </w:t>
            </w:r>
            <w:hyperlink r:id="rId25" w:history="1">
              <w:r w:rsidRPr="00FB3B4A">
                <w:rPr>
                  <w:bCs/>
                  <w:color w:val="666666"/>
                </w:rPr>
                <w:t xml:space="preserve">Shivakumara </w:t>
              </w:r>
              <w:r w:rsidRPr="00FB3B4A">
                <w:rPr>
                  <w:bCs/>
                  <w:color w:val="666666"/>
                </w:rPr>
                <w:lastRenderedPageBreak/>
                <w:t>Palaiahnakote</w:t>
              </w:r>
            </w:hyperlink>
            <w:r w:rsidRPr="00FB3B4A">
              <w:rPr>
                <w:bCs/>
                <w:color w:val="666666"/>
                <w:sz w:val="18"/>
                <w:szCs w:val="18"/>
                <w:shd w:val="clear" w:color="auto" w:fill="FFFFFF"/>
              </w:rPr>
              <w:t>, </w:t>
            </w:r>
            <w:hyperlink r:id="rId26" w:history="1">
              <w:r w:rsidRPr="00FB3B4A">
                <w:rPr>
                  <w:bCs/>
                  <w:color w:val="666666"/>
                </w:rPr>
                <w:t>Tong Lu</w:t>
              </w:r>
            </w:hyperlink>
            <w:r w:rsidRPr="00FB3B4A">
              <w:rPr>
                <w:bCs/>
                <w:color w:val="666666"/>
                <w:sz w:val="18"/>
                <w:szCs w:val="18"/>
                <w:shd w:val="clear" w:color="auto" w:fill="FFFFFF"/>
              </w:rPr>
              <w:t>:</w:t>
            </w:r>
          </w:p>
        </w:tc>
        <w:tc>
          <w:tcPr>
            <w:tcW w:w="577" w:type="pct"/>
            <w:vAlign w:val="center"/>
          </w:tcPr>
          <w:p w:rsidR="00257B60" w:rsidRDefault="004F4381" w:rsidP="00B830DB">
            <w:pPr>
              <w:snapToGrid w:val="0"/>
              <w:spacing w:beforeLines="50" w:afterLines="50" w:line="240" w:lineRule="auto"/>
              <w:ind w:firstLine="0"/>
              <w:jc w:val="center"/>
            </w:pPr>
            <w:r>
              <w:rPr>
                <w:rFonts w:hint="eastAsia"/>
              </w:rPr>
              <w:lastRenderedPageBreak/>
              <w:t>南京大学，河海大学，马来亚大学</w:t>
            </w:r>
          </w:p>
        </w:tc>
        <w:tc>
          <w:tcPr>
            <w:tcW w:w="481" w:type="pct"/>
            <w:vAlign w:val="center"/>
          </w:tcPr>
          <w:p w:rsidR="00257B60" w:rsidRDefault="004F4381" w:rsidP="00B830DB">
            <w:pPr>
              <w:snapToGrid w:val="0"/>
              <w:spacing w:beforeLines="50" w:afterLines="50" w:line="240" w:lineRule="auto"/>
              <w:ind w:firstLine="0"/>
              <w:jc w:val="center"/>
            </w:pPr>
            <w:r>
              <w:rPr>
                <w:rFonts w:hint="eastAsia"/>
              </w:rPr>
              <w:t>2018.8.20</w:t>
            </w:r>
          </w:p>
        </w:tc>
        <w:tc>
          <w:tcPr>
            <w:tcW w:w="674" w:type="pct"/>
            <w:vAlign w:val="center"/>
          </w:tcPr>
          <w:p w:rsidR="00257B60" w:rsidRPr="00FB3B4A" w:rsidRDefault="004F4381" w:rsidP="00B830DB">
            <w:pPr>
              <w:snapToGrid w:val="0"/>
              <w:spacing w:beforeLines="50" w:afterLines="50" w:line="240" w:lineRule="auto"/>
              <w:ind w:firstLine="0"/>
              <w:jc w:val="center"/>
            </w:pPr>
            <w:r w:rsidRPr="00FB3B4A">
              <w:rPr>
                <w:bCs/>
                <w:color w:val="666666"/>
                <w:sz w:val="18"/>
                <w:szCs w:val="18"/>
                <w:shd w:val="clear" w:color="auto" w:fill="FFFFFF"/>
              </w:rPr>
              <w:t> International Conference on Pattern Recognition</w:t>
            </w:r>
          </w:p>
        </w:tc>
        <w:tc>
          <w:tcPr>
            <w:tcW w:w="436" w:type="pct"/>
            <w:vAlign w:val="center"/>
          </w:tcPr>
          <w:p w:rsidR="00257B60" w:rsidRPr="00FB3B4A" w:rsidRDefault="004F4381" w:rsidP="00FB3B4A">
            <w:pPr>
              <w:widowControl/>
              <w:numPr>
                <w:ilvl w:val="0"/>
                <w:numId w:val="10"/>
              </w:numPr>
              <w:shd w:val="clear" w:color="auto" w:fill="FFFFFF"/>
              <w:adjustRightInd/>
              <w:spacing w:after="120" w:line="240" w:lineRule="auto"/>
              <w:ind w:left="0"/>
              <w:jc w:val="center"/>
              <w:textAlignment w:val="auto"/>
              <w:rPr>
                <w:rFonts w:ascii="Arial" w:hAnsi="Arial" w:cs="Arial"/>
                <w:color w:val="505B62"/>
                <w:kern w:val="0"/>
                <w:sz w:val="18"/>
                <w:szCs w:val="18"/>
              </w:rPr>
            </w:pPr>
            <w:r w:rsidRPr="004F4381">
              <w:rPr>
                <w:rFonts w:ascii="Arial" w:hAnsi="Arial" w:cs="Arial"/>
                <w:color w:val="505B62"/>
                <w:kern w:val="0"/>
                <w:sz w:val="18"/>
                <w:szCs w:val="18"/>
              </w:rPr>
              <w:t>1301-1306</w:t>
            </w:r>
          </w:p>
        </w:tc>
        <w:tc>
          <w:tcPr>
            <w:tcW w:w="579" w:type="pct"/>
            <w:vAlign w:val="center"/>
          </w:tcPr>
          <w:p w:rsidR="00257B60" w:rsidRDefault="005A2F0B" w:rsidP="00FB3B4A">
            <w:pPr>
              <w:snapToGrid w:val="0"/>
              <w:spacing w:beforeLines="50" w:afterLines="50" w:line="240" w:lineRule="auto"/>
              <w:ind w:firstLine="0"/>
              <w:jc w:val="center"/>
            </w:pPr>
            <w:r>
              <w:rPr>
                <w:rFonts w:ascii="Arial" w:hAnsi="Arial" w:cs="Arial"/>
                <w:color w:val="505050"/>
                <w:sz w:val="19"/>
                <w:szCs w:val="19"/>
                <w:shd w:val="clear" w:color="auto" w:fill="FFFFFF"/>
              </w:rPr>
              <w:t>20190206369135</w:t>
            </w:r>
          </w:p>
        </w:tc>
        <w:tc>
          <w:tcPr>
            <w:tcW w:w="384" w:type="pct"/>
            <w:vAlign w:val="center"/>
          </w:tcPr>
          <w:p w:rsidR="00257B60" w:rsidRDefault="00E222BC" w:rsidP="00B830DB">
            <w:pPr>
              <w:snapToGrid w:val="0"/>
              <w:spacing w:beforeLines="50" w:afterLines="50" w:line="240" w:lineRule="auto"/>
              <w:ind w:firstLine="0"/>
              <w:jc w:val="center"/>
            </w:pPr>
            <w:r>
              <w:t>C</w:t>
            </w:r>
          </w:p>
        </w:tc>
      </w:tr>
      <w:tr w:rsidR="00257B60" w:rsidTr="00B808F4">
        <w:tc>
          <w:tcPr>
            <w:tcW w:w="1265" w:type="pct"/>
            <w:vAlign w:val="center"/>
          </w:tcPr>
          <w:p w:rsidR="00257B60" w:rsidRPr="00FB3B4A" w:rsidRDefault="00E222BC" w:rsidP="00B830DB">
            <w:pPr>
              <w:snapToGrid w:val="0"/>
              <w:spacing w:beforeLines="50" w:afterLines="50" w:line="240" w:lineRule="auto"/>
              <w:ind w:firstLine="0"/>
              <w:jc w:val="center"/>
              <w:rPr>
                <w:b/>
                <w:bCs/>
                <w:color w:val="666666"/>
                <w:sz w:val="18"/>
                <w:szCs w:val="18"/>
                <w:shd w:val="clear" w:color="auto" w:fill="FFFFFF"/>
              </w:rPr>
            </w:pPr>
            <w:proofErr w:type="spellStart"/>
            <w:r w:rsidRPr="00FB3B4A">
              <w:rPr>
                <w:b/>
                <w:bCs/>
                <w:color w:val="666666"/>
                <w:sz w:val="18"/>
                <w:szCs w:val="18"/>
                <w:shd w:val="clear" w:color="auto" w:fill="FFFFFF"/>
              </w:rPr>
              <w:lastRenderedPageBreak/>
              <w:t>Em</w:t>
            </w:r>
            <w:proofErr w:type="spellEnd"/>
            <w:r w:rsidRPr="00FB3B4A">
              <w:rPr>
                <w:b/>
                <w:bCs/>
                <w:color w:val="666666"/>
                <w:sz w:val="18"/>
                <w:szCs w:val="18"/>
                <w:shd w:val="clear" w:color="auto" w:fill="FFFFFF"/>
              </w:rPr>
              <w:t>-SLAM: a Fast and Robust Monocular SLAM Method for Embedded Systems</w:t>
            </w:r>
          </w:p>
        </w:tc>
        <w:tc>
          <w:tcPr>
            <w:tcW w:w="603" w:type="pct"/>
            <w:vAlign w:val="center"/>
          </w:tcPr>
          <w:p w:rsidR="00257B60" w:rsidRPr="00FB3B4A" w:rsidRDefault="00E222BC" w:rsidP="00B830DB">
            <w:pPr>
              <w:snapToGrid w:val="0"/>
              <w:spacing w:beforeLines="50" w:afterLines="50" w:line="240" w:lineRule="auto"/>
              <w:ind w:firstLine="0"/>
              <w:jc w:val="center"/>
              <w:rPr>
                <w:bCs/>
                <w:color w:val="666666"/>
                <w:sz w:val="18"/>
                <w:szCs w:val="18"/>
                <w:shd w:val="clear" w:color="auto" w:fill="FFFFFF"/>
              </w:rPr>
            </w:pPr>
            <w:proofErr w:type="spellStart"/>
            <w:r w:rsidRPr="00FB3B4A">
              <w:rPr>
                <w:bCs/>
                <w:color w:val="666666"/>
              </w:rPr>
              <w:t>Yirui</w:t>
            </w:r>
            <w:proofErr w:type="spellEnd"/>
            <w:r w:rsidRPr="00FB3B4A">
              <w:rPr>
                <w:bCs/>
                <w:color w:val="666666"/>
              </w:rPr>
              <w:t xml:space="preserve"> Wu</w:t>
            </w:r>
            <w:r w:rsidRPr="00FB3B4A">
              <w:rPr>
                <w:bCs/>
                <w:color w:val="666666"/>
                <w:sz w:val="18"/>
                <w:szCs w:val="18"/>
                <w:shd w:val="clear" w:color="auto" w:fill="FFFFFF"/>
              </w:rPr>
              <w:t>, </w:t>
            </w:r>
            <w:proofErr w:type="spellStart"/>
            <w:r w:rsidRPr="00FB3B4A">
              <w:rPr>
                <w:bCs/>
                <w:color w:val="666666"/>
                <w:sz w:val="18"/>
                <w:szCs w:val="18"/>
                <w:shd w:val="clear" w:color="auto" w:fill="FFFFFF"/>
              </w:rPr>
              <w:fldChar w:fldCharType="begin"/>
            </w:r>
            <w:r w:rsidRPr="00FB3B4A">
              <w:rPr>
                <w:bCs/>
                <w:color w:val="666666"/>
                <w:sz w:val="18"/>
                <w:szCs w:val="18"/>
                <w:shd w:val="clear" w:color="auto" w:fill="FFFFFF"/>
              </w:rPr>
              <w:instrText xml:space="preserve"> HYPERLINK "https://dblp.uni-trier.de/pers/hd/l/Li:Zhikai" </w:instrText>
            </w:r>
            <w:r w:rsidRPr="00FB3B4A">
              <w:rPr>
                <w:bCs/>
                <w:color w:val="666666"/>
                <w:sz w:val="18"/>
                <w:szCs w:val="18"/>
                <w:shd w:val="clear" w:color="auto" w:fill="FFFFFF"/>
              </w:rPr>
              <w:fldChar w:fldCharType="separate"/>
            </w:r>
            <w:r w:rsidRPr="00FB3B4A">
              <w:rPr>
                <w:bCs/>
                <w:color w:val="666666"/>
              </w:rPr>
              <w:t>Zhikai</w:t>
            </w:r>
            <w:proofErr w:type="spellEnd"/>
            <w:r w:rsidRPr="00FB3B4A">
              <w:rPr>
                <w:bCs/>
                <w:color w:val="666666"/>
              </w:rPr>
              <w:t xml:space="preserve"> Li</w:t>
            </w:r>
            <w:r w:rsidRPr="00FB3B4A">
              <w:rPr>
                <w:bCs/>
                <w:color w:val="666666"/>
                <w:sz w:val="18"/>
                <w:szCs w:val="18"/>
                <w:shd w:val="clear" w:color="auto" w:fill="FFFFFF"/>
              </w:rPr>
              <w:fldChar w:fldCharType="end"/>
            </w:r>
            <w:r w:rsidRPr="00FB3B4A">
              <w:rPr>
                <w:bCs/>
                <w:color w:val="666666"/>
                <w:sz w:val="18"/>
                <w:szCs w:val="18"/>
                <w:shd w:val="clear" w:color="auto" w:fill="FFFFFF"/>
              </w:rPr>
              <w:t>, </w:t>
            </w:r>
            <w:proofErr w:type="spellStart"/>
            <w:r w:rsidRPr="00FB3B4A">
              <w:rPr>
                <w:bCs/>
                <w:color w:val="666666"/>
                <w:sz w:val="18"/>
                <w:szCs w:val="18"/>
                <w:shd w:val="clear" w:color="auto" w:fill="FFFFFF"/>
              </w:rPr>
              <w:fldChar w:fldCharType="begin"/>
            </w:r>
            <w:r w:rsidRPr="00FB3B4A">
              <w:rPr>
                <w:bCs/>
                <w:color w:val="666666"/>
                <w:sz w:val="18"/>
                <w:szCs w:val="18"/>
                <w:shd w:val="clear" w:color="auto" w:fill="FFFFFF"/>
              </w:rPr>
              <w:instrText xml:space="preserve"> HYPERLINK "https://dblp.uni-trier.de/pers/hd/p/Palaiahnakote:Shivakumara" </w:instrText>
            </w:r>
            <w:r w:rsidRPr="00FB3B4A">
              <w:rPr>
                <w:bCs/>
                <w:color w:val="666666"/>
                <w:sz w:val="18"/>
                <w:szCs w:val="18"/>
                <w:shd w:val="clear" w:color="auto" w:fill="FFFFFF"/>
              </w:rPr>
              <w:fldChar w:fldCharType="separate"/>
            </w:r>
            <w:r w:rsidRPr="00FB3B4A">
              <w:rPr>
                <w:bCs/>
                <w:color w:val="666666"/>
              </w:rPr>
              <w:t>Shivakumara</w:t>
            </w:r>
            <w:proofErr w:type="spellEnd"/>
            <w:r w:rsidRPr="00FB3B4A">
              <w:rPr>
                <w:bCs/>
                <w:color w:val="666666"/>
              </w:rPr>
              <w:t xml:space="preserve"> Palaiahnakote</w:t>
            </w:r>
            <w:r w:rsidRPr="00FB3B4A">
              <w:rPr>
                <w:bCs/>
                <w:color w:val="666666"/>
                <w:sz w:val="18"/>
                <w:szCs w:val="18"/>
                <w:shd w:val="clear" w:color="auto" w:fill="FFFFFF"/>
              </w:rPr>
              <w:fldChar w:fldCharType="end"/>
            </w:r>
            <w:r w:rsidRPr="00FB3B4A">
              <w:rPr>
                <w:bCs/>
                <w:color w:val="666666"/>
                <w:sz w:val="18"/>
                <w:szCs w:val="18"/>
                <w:shd w:val="clear" w:color="auto" w:fill="FFFFFF"/>
              </w:rPr>
              <w:t>, </w:t>
            </w:r>
            <w:hyperlink r:id="rId27" w:history="1">
              <w:r w:rsidRPr="00FB3B4A">
                <w:rPr>
                  <w:bCs/>
                  <w:color w:val="666666"/>
                </w:rPr>
                <w:t>Tong Lu</w:t>
              </w:r>
            </w:hyperlink>
            <w:r w:rsidRPr="00FB3B4A">
              <w:rPr>
                <w:bCs/>
                <w:color w:val="666666"/>
                <w:sz w:val="18"/>
                <w:szCs w:val="18"/>
                <w:shd w:val="clear" w:color="auto" w:fill="FFFFFF"/>
              </w:rPr>
              <w:t>:</w:t>
            </w:r>
          </w:p>
        </w:tc>
        <w:tc>
          <w:tcPr>
            <w:tcW w:w="577" w:type="pct"/>
            <w:vAlign w:val="center"/>
          </w:tcPr>
          <w:p w:rsidR="00257B60" w:rsidRDefault="004F4381" w:rsidP="00B830DB">
            <w:pPr>
              <w:snapToGrid w:val="0"/>
              <w:spacing w:beforeLines="50" w:afterLines="50" w:line="240" w:lineRule="auto"/>
              <w:ind w:firstLine="0"/>
              <w:jc w:val="center"/>
            </w:pPr>
            <w:r>
              <w:rPr>
                <w:rFonts w:hint="eastAsia"/>
              </w:rPr>
              <w:t>南京大学，河海大学，马来亚大学</w:t>
            </w:r>
          </w:p>
        </w:tc>
        <w:tc>
          <w:tcPr>
            <w:tcW w:w="481" w:type="pct"/>
            <w:vAlign w:val="center"/>
          </w:tcPr>
          <w:p w:rsidR="00257B60" w:rsidRDefault="004F4381" w:rsidP="00B830DB">
            <w:pPr>
              <w:snapToGrid w:val="0"/>
              <w:spacing w:beforeLines="50" w:afterLines="50" w:line="240" w:lineRule="auto"/>
              <w:ind w:firstLine="0"/>
              <w:jc w:val="center"/>
            </w:pPr>
            <w:r>
              <w:rPr>
                <w:rFonts w:hint="eastAsia"/>
              </w:rPr>
              <w:t>2018.8.20</w:t>
            </w:r>
          </w:p>
        </w:tc>
        <w:tc>
          <w:tcPr>
            <w:tcW w:w="674" w:type="pct"/>
            <w:vAlign w:val="center"/>
          </w:tcPr>
          <w:p w:rsidR="00257B60" w:rsidRPr="00FB3B4A" w:rsidRDefault="004F4381" w:rsidP="00B830DB">
            <w:pPr>
              <w:snapToGrid w:val="0"/>
              <w:spacing w:beforeLines="50" w:afterLines="50" w:line="240" w:lineRule="auto"/>
              <w:ind w:firstLine="0"/>
              <w:jc w:val="center"/>
            </w:pPr>
            <w:r w:rsidRPr="00FB3B4A">
              <w:rPr>
                <w:bCs/>
                <w:color w:val="666666"/>
                <w:sz w:val="18"/>
                <w:szCs w:val="18"/>
                <w:shd w:val="clear" w:color="auto" w:fill="FFFFFF"/>
              </w:rPr>
              <w:t> International Conference on Pattern Recognition</w:t>
            </w:r>
          </w:p>
        </w:tc>
        <w:tc>
          <w:tcPr>
            <w:tcW w:w="436" w:type="pct"/>
            <w:vAlign w:val="center"/>
          </w:tcPr>
          <w:p w:rsidR="00257B60" w:rsidRDefault="004F4381" w:rsidP="00FB3B4A">
            <w:pPr>
              <w:snapToGrid w:val="0"/>
              <w:spacing w:beforeLines="50" w:afterLines="50" w:line="240" w:lineRule="auto"/>
              <w:ind w:firstLine="0"/>
              <w:jc w:val="center"/>
            </w:pPr>
            <w:r>
              <w:rPr>
                <w:rFonts w:ascii="Arial" w:hAnsi="Arial" w:cs="Arial"/>
                <w:color w:val="505B62"/>
                <w:sz w:val="18"/>
                <w:szCs w:val="18"/>
                <w:shd w:val="clear" w:color="auto" w:fill="FFFFFF"/>
              </w:rPr>
              <w:t>1882-1887</w:t>
            </w:r>
          </w:p>
        </w:tc>
        <w:tc>
          <w:tcPr>
            <w:tcW w:w="579" w:type="pct"/>
            <w:vAlign w:val="center"/>
          </w:tcPr>
          <w:p w:rsidR="00257B60" w:rsidRDefault="00F56FD9" w:rsidP="00FB3B4A">
            <w:pPr>
              <w:snapToGrid w:val="0"/>
              <w:spacing w:beforeLines="50" w:afterLines="50" w:line="240" w:lineRule="auto"/>
              <w:ind w:firstLine="0"/>
              <w:jc w:val="center"/>
            </w:pPr>
            <w:r>
              <w:rPr>
                <w:rFonts w:ascii="Arial" w:hAnsi="Arial" w:cs="Arial"/>
                <w:color w:val="505050"/>
                <w:sz w:val="19"/>
                <w:szCs w:val="19"/>
                <w:shd w:val="clear" w:color="auto" w:fill="FFFFFF"/>
              </w:rPr>
              <w:t>20190206369381</w:t>
            </w:r>
          </w:p>
        </w:tc>
        <w:tc>
          <w:tcPr>
            <w:tcW w:w="384" w:type="pct"/>
            <w:vAlign w:val="center"/>
          </w:tcPr>
          <w:p w:rsidR="00257B60" w:rsidRDefault="004F4381" w:rsidP="00B830DB">
            <w:pPr>
              <w:snapToGrid w:val="0"/>
              <w:spacing w:beforeLines="50" w:afterLines="50" w:line="240" w:lineRule="auto"/>
              <w:ind w:firstLine="0"/>
              <w:jc w:val="center"/>
            </w:pPr>
            <w:r>
              <w:t>C</w:t>
            </w:r>
          </w:p>
        </w:tc>
      </w:tr>
      <w:tr w:rsidR="00257B60" w:rsidTr="00B808F4">
        <w:tc>
          <w:tcPr>
            <w:tcW w:w="1265" w:type="pct"/>
            <w:vAlign w:val="center"/>
          </w:tcPr>
          <w:p w:rsidR="00257B60" w:rsidRPr="00FB3B4A" w:rsidRDefault="00E222BC" w:rsidP="00B830DB">
            <w:pPr>
              <w:snapToGrid w:val="0"/>
              <w:spacing w:beforeLines="50" w:afterLines="50" w:line="240" w:lineRule="auto"/>
              <w:ind w:firstLine="0"/>
              <w:jc w:val="center"/>
              <w:rPr>
                <w:b/>
                <w:bCs/>
                <w:color w:val="666666"/>
                <w:sz w:val="18"/>
                <w:szCs w:val="18"/>
                <w:shd w:val="clear" w:color="auto" w:fill="FFFFFF"/>
              </w:rPr>
            </w:pPr>
            <w:r w:rsidRPr="00FB3B4A">
              <w:rPr>
                <w:b/>
                <w:bCs/>
                <w:color w:val="666666"/>
                <w:sz w:val="18"/>
                <w:szCs w:val="18"/>
                <w:shd w:val="clear" w:color="auto" w:fill="FFFFFF"/>
              </w:rPr>
              <w:t>A Novel 3D Human Action Recognition Framework for Video Content Analysis</w:t>
            </w:r>
          </w:p>
        </w:tc>
        <w:tc>
          <w:tcPr>
            <w:tcW w:w="603" w:type="pct"/>
            <w:vAlign w:val="center"/>
          </w:tcPr>
          <w:p w:rsidR="00257B60" w:rsidRPr="00FB3B4A" w:rsidRDefault="00E222BC" w:rsidP="00B830DB">
            <w:pPr>
              <w:snapToGrid w:val="0"/>
              <w:spacing w:beforeLines="50" w:afterLines="50" w:line="240" w:lineRule="auto"/>
              <w:ind w:firstLine="0"/>
              <w:jc w:val="center"/>
              <w:rPr>
                <w:bCs/>
                <w:color w:val="666666"/>
                <w:sz w:val="18"/>
                <w:szCs w:val="18"/>
                <w:shd w:val="clear" w:color="auto" w:fill="FFFFFF"/>
              </w:rPr>
            </w:pPr>
            <w:hyperlink r:id="rId28" w:history="1">
              <w:r w:rsidRPr="00FB3B4A">
                <w:rPr>
                  <w:bCs/>
                  <w:color w:val="666666"/>
                </w:rPr>
                <w:t>Lianglei Wei</w:t>
              </w:r>
            </w:hyperlink>
            <w:r w:rsidRPr="00FB3B4A">
              <w:rPr>
                <w:bCs/>
                <w:color w:val="666666"/>
                <w:sz w:val="18"/>
                <w:szCs w:val="18"/>
                <w:shd w:val="clear" w:color="auto" w:fill="FFFFFF"/>
              </w:rPr>
              <w:t>, </w:t>
            </w:r>
            <w:proofErr w:type="spellStart"/>
            <w:r w:rsidRPr="00FB3B4A">
              <w:rPr>
                <w:bCs/>
                <w:color w:val="666666"/>
              </w:rPr>
              <w:t>Yirui</w:t>
            </w:r>
            <w:proofErr w:type="spellEnd"/>
            <w:r w:rsidRPr="00FB3B4A">
              <w:rPr>
                <w:bCs/>
                <w:color w:val="666666"/>
              </w:rPr>
              <w:t xml:space="preserve"> Wu</w:t>
            </w:r>
            <w:r w:rsidRPr="00FB3B4A">
              <w:rPr>
                <w:bCs/>
                <w:color w:val="666666"/>
                <w:sz w:val="18"/>
                <w:szCs w:val="18"/>
                <w:shd w:val="clear" w:color="auto" w:fill="FFFFFF"/>
              </w:rPr>
              <w:t>, </w:t>
            </w:r>
            <w:proofErr w:type="spellStart"/>
            <w:r w:rsidRPr="00FB3B4A">
              <w:rPr>
                <w:bCs/>
                <w:color w:val="666666"/>
                <w:sz w:val="18"/>
                <w:szCs w:val="18"/>
                <w:shd w:val="clear" w:color="auto" w:fill="FFFFFF"/>
              </w:rPr>
              <w:fldChar w:fldCharType="begin"/>
            </w:r>
            <w:r w:rsidRPr="00FB3B4A">
              <w:rPr>
                <w:bCs/>
                <w:color w:val="666666"/>
                <w:sz w:val="18"/>
                <w:szCs w:val="18"/>
                <w:shd w:val="clear" w:color="auto" w:fill="FFFFFF"/>
              </w:rPr>
              <w:instrText xml:space="preserve"> HYPERLINK "https://dblp.uni-trier.de/pers/hd/w/Wang:Wenhai" </w:instrText>
            </w:r>
            <w:r w:rsidRPr="00FB3B4A">
              <w:rPr>
                <w:bCs/>
                <w:color w:val="666666"/>
                <w:sz w:val="18"/>
                <w:szCs w:val="18"/>
                <w:shd w:val="clear" w:color="auto" w:fill="FFFFFF"/>
              </w:rPr>
              <w:fldChar w:fldCharType="separate"/>
            </w:r>
            <w:r w:rsidRPr="00FB3B4A">
              <w:rPr>
                <w:bCs/>
                <w:color w:val="666666"/>
              </w:rPr>
              <w:t>Wenhai</w:t>
            </w:r>
            <w:proofErr w:type="spellEnd"/>
            <w:r w:rsidRPr="00FB3B4A">
              <w:rPr>
                <w:bCs/>
                <w:color w:val="666666"/>
              </w:rPr>
              <w:t xml:space="preserve"> Wang</w:t>
            </w:r>
            <w:r w:rsidRPr="00FB3B4A">
              <w:rPr>
                <w:bCs/>
                <w:color w:val="666666"/>
                <w:sz w:val="18"/>
                <w:szCs w:val="18"/>
                <w:shd w:val="clear" w:color="auto" w:fill="FFFFFF"/>
              </w:rPr>
              <w:fldChar w:fldCharType="end"/>
            </w:r>
            <w:r w:rsidRPr="00FB3B4A">
              <w:rPr>
                <w:bCs/>
                <w:color w:val="666666"/>
                <w:sz w:val="18"/>
                <w:szCs w:val="18"/>
                <w:shd w:val="clear" w:color="auto" w:fill="FFFFFF"/>
              </w:rPr>
              <w:t>, </w:t>
            </w:r>
            <w:hyperlink r:id="rId29" w:history="1">
              <w:r w:rsidRPr="00FB3B4A">
                <w:rPr>
                  <w:bCs/>
                  <w:color w:val="666666"/>
                </w:rPr>
                <w:t>Tong Lu</w:t>
              </w:r>
            </w:hyperlink>
            <w:r w:rsidRPr="00FB3B4A">
              <w:rPr>
                <w:bCs/>
                <w:color w:val="666666"/>
                <w:sz w:val="18"/>
                <w:szCs w:val="18"/>
                <w:shd w:val="clear" w:color="auto" w:fill="FFFFFF"/>
              </w:rPr>
              <w:t>:</w:t>
            </w:r>
          </w:p>
        </w:tc>
        <w:tc>
          <w:tcPr>
            <w:tcW w:w="577" w:type="pct"/>
            <w:vAlign w:val="center"/>
          </w:tcPr>
          <w:p w:rsidR="00257B60" w:rsidRDefault="004F4381" w:rsidP="004F4381">
            <w:pPr>
              <w:snapToGrid w:val="0"/>
              <w:spacing w:beforeLines="50" w:afterLines="50" w:line="240" w:lineRule="auto"/>
              <w:ind w:firstLine="0"/>
              <w:jc w:val="center"/>
            </w:pPr>
            <w:r>
              <w:rPr>
                <w:rFonts w:hint="eastAsia"/>
              </w:rPr>
              <w:t>南京大学，河海大学</w:t>
            </w:r>
          </w:p>
        </w:tc>
        <w:tc>
          <w:tcPr>
            <w:tcW w:w="481" w:type="pct"/>
            <w:vAlign w:val="center"/>
          </w:tcPr>
          <w:p w:rsidR="00257B60" w:rsidRDefault="004F4381" w:rsidP="00B830DB">
            <w:pPr>
              <w:snapToGrid w:val="0"/>
              <w:spacing w:beforeLines="50" w:afterLines="50" w:line="240" w:lineRule="auto"/>
              <w:ind w:firstLine="0"/>
              <w:jc w:val="center"/>
            </w:pPr>
            <w:r>
              <w:rPr>
                <w:rFonts w:hint="eastAsia"/>
              </w:rPr>
              <w:t>2018.2.5</w:t>
            </w:r>
          </w:p>
        </w:tc>
        <w:tc>
          <w:tcPr>
            <w:tcW w:w="674" w:type="pct"/>
            <w:vAlign w:val="center"/>
          </w:tcPr>
          <w:p w:rsidR="00257B60" w:rsidRPr="00FB3B4A" w:rsidRDefault="004F4381" w:rsidP="00B830DB">
            <w:pPr>
              <w:snapToGrid w:val="0"/>
              <w:spacing w:beforeLines="50" w:afterLines="50" w:line="240" w:lineRule="auto"/>
              <w:ind w:firstLine="0"/>
              <w:jc w:val="center"/>
            </w:pPr>
            <w:r w:rsidRPr="00FB3B4A">
              <w:rPr>
                <w:bCs/>
                <w:color w:val="666666"/>
                <w:sz w:val="18"/>
                <w:szCs w:val="18"/>
                <w:shd w:val="clear" w:color="auto" w:fill="FFFFFF"/>
              </w:rPr>
              <w:t>International Conference on Multimedia modeling</w:t>
            </w:r>
          </w:p>
        </w:tc>
        <w:tc>
          <w:tcPr>
            <w:tcW w:w="436" w:type="pct"/>
            <w:vAlign w:val="center"/>
          </w:tcPr>
          <w:p w:rsidR="00257B60" w:rsidRDefault="004F4381" w:rsidP="00FB3B4A">
            <w:pPr>
              <w:snapToGrid w:val="0"/>
              <w:spacing w:beforeLines="50" w:afterLines="50" w:line="240" w:lineRule="auto"/>
              <w:ind w:firstLine="0"/>
              <w:jc w:val="center"/>
            </w:pPr>
            <w:r>
              <w:rPr>
                <w:rFonts w:ascii="Arial" w:hAnsi="Arial" w:cs="Arial"/>
                <w:color w:val="505B62"/>
                <w:sz w:val="18"/>
                <w:szCs w:val="18"/>
                <w:shd w:val="clear" w:color="auto" w:fill="FFFFFF"/>
              </w:rPr>
              <w:t>48-60</w:t>
            </w:r>
          </w:p>
        </w:tc>
        <w:tc>
          <w:tcPr>
            <w:tcW w:w="579" w:type="pct"/>
            <w:vAlign w:val="center"/>
          </w:tcPr>
          <w:p w:rsidR="00257B60" w:rsidRDefault="00F56FD9" w:rsidP="00FB3B4A">
            <w:pPr>
              <w:snapToGrid w:val="0"/>
              <w:spacing w:beforeLines="50" w:afterLines="50" w:line="240" w:lineRule="auto"/>
              <w:ind w:firstLine="0"/>
              <w:jc w:val="center"/>
            </w:pPr>
            <w:r>
              <w:rPr>
                <w:rFonts w:ascii="Arial" w:hAnsi="Arial" w:cs="Arial"/>
                <w:color w:val="505050"/>
                <w:sz w:val="19"/>
                <w:szCs w:val="19"/>
                <w:shd w:val="clear" w:color="auto" w:fill="FFFFFF"/>
              </w:rPr>
              <w:t>20180804811760</w:t>
            </w:r>
          </w:p>
        </w:tc>
        <w:tc>
          <w:tcPr>
            <w:tcW w:w="384" w:type="pct"/>
            <w:vAlign w:val="center"/>
          </w:tcPr>
          <w:p w:rsidR="00257B60" w:rsidRDefault="004F4381" w:rsidP="00B830DB">
            <w:pPr>
              <w:snapToGrid w:val="0"/>
              <w:spacing w:beforeLines="50" w:afterLines="50" w:line="240" w:lineRule="auto"/>
              <w:ind w:firstLine="0"/>
              <w:jc w:val="center"/>
            </w:pPr>
            <w:r>
              <w:t>C</w:t>
            </w:r>
          </w:p>
        </w:tc>
      </w:tr>
      <w:tr w:rsidR="00E222BC" w:rsidTr="00B808F4">
        <w:tc>
          <w:tcPr>
            <w:tcW w:w="1265" w:type="pct"/>
            <w:vAlign w:val="center"/>
          </w:tcPr>
          <w:p w:rsidR="00E222BC" w:rsidRPr="00FB3B4A" w:rsidRDefault="00B808F4" w:rsidP="00B830DB">
            <w:pPr>
              <w:snapToGrid w:val="0"/>
              <w:spacing w:beforeLines="50" w:afterLines="50" w:line="240" w:lineRule="auto"/>
              <w:ind w:firstLine="0"/>
              <w:jc w:val="center"/>
              <w:rPr>
                <w:b/>
                <w:bCs/>
                <w:color w:val="666666"/>
                <w:sz w:val="18"/>
                <w:szCs w:val="18"/>
                <w:shd w:val="clear" w:color="auto" w:fill="FFFFFF"/>
              </w:rPr>
            </w:pPr>
            <w:r w:rsidRPr="00B808F4">
              <w:rPr>
                <w:b/>
                <w:bCs/>
                <w:color w:val="666666"/>
                <w:sz w:val="18"/>
                <w:szCs w:val="18"/>
                <w:shd w:val="clear" w:color="auto" w:fill="FFFFFF"/>
              </w:rPr>
              <w:t>Cloud of Line Distribution for Arbitrary Text Detection in Scene/Video/License Plate Images</w:t>
            </w:r>
          </w:p>
        </w:tc>
        <w:tc>
          <w:tcPr>
            <w:tcW w:w="603" w:type="pct"/>
            <w:vAlign w:val="center"/>
          </w:tcPr>
          <w:p w:rsidR="00E222BC" w:rsidRPr="00FB3B4A" w:rsidRDefault="00E222BC" w:rsidP="00B830DB">
            <w:pPr>
              <w:snapToGrid w:val="0"/>
              <w:spacing w:beforeLines="50" w:afterLines="50" w:line="240" w:lineRule="auto"/>
              <w:ind w:firstLine="0"/>
              <w:jc w:val="center"/>
              <w:rPr>
                <w:bCs/>
                <w:color w:val="666666"/>
                <w:sz w:val="18"/>
                <w:szCs w:val="18"/>
                <w:shd w:val="clear" w:color="auto" w:fill="FFFFFF"/>
              </w:rPr>
            </w:pPr>
            <w:hyperlink r:id="rId30" w:history="1">
              <w:r w:rsidRPr="00FB3B4A">
                <w:rPr>
                  <w:bCs/>
                  <w:color w:val="666666"/>
                </w:rPr>
                <w:t>Wenhai Wang</w:t>
              </w:r>
            </w:hyperlink>
            <w:r w:rsidRPr="00FB3B4A">
              <w:rPr>
                <w:bCs/>
                <w:color w:val="666666"/>
                <w:sz w:val="18"/>
                <w:szCs w:val="18"/>
                <w:shd w:val="clear" w:color="auto" w:fill="FFFFFF"/>
              </w:rPr>
              <w:t>, </w:t>
            </w:r>
            <w:proofErr w:type="spellStart"/>
            <w:r w:rsidRPr="00FB3B4A">
              <w:rPr>
                <w:bCs/>
                <w:color w:val="666666"/>
              </w:rPr>
              <w:t>Yirui</w:t>
            </w:r>
            <w:proofErr w:type="spellEnd"/>
            <w:r w:rsidRPr="00FB3B4A">
              <w:rPr>
                <w:bCs/>
                <w:color w:val="666666"/>
              </w:rPr>
              <w:t xml:space="preserve"> Wu</w:t>
            </w:r>
            <w:r w:rsidRPr="00FB3B4A">
              <w:rPr>
                <w:bCs/>
                <w:color w:val="666666"/>
                <w:sz w:val="18"/>
                <w:szCs w:val="18"/>
                <w:shd w:val="clear" w:color="auto" w:fill="FFFFFF"/>
              </w:rPr>
              <w:t>, </w:t>
            </w:r>
            <w:proofErr w:type="spellStart"/>
            <w:r w:rsidRPr="00FB3B4A">
              <w:rPr>
                <w:bCs/>
                <w:color w:val="666666"/>
                <w:sz w:val="18"/>
                <w:szCs w:val="18"/>
                <w:shd w:val="clear" w:color="auto" w:fill="FFFFFF"/>
              </w:rPr>
              <w:fldChar w:fldCharType="begin"/>
            </w:r>
            <w:r w:rsidRPr="00FB3B4A">
              <w:rPr>
                <w:bCs/>
                <w:color w:val="666666"/>
                <w:sz w:val="18"/>
                <w:szCs w:val="18"/>
                <w:shd w:val="clear" w:color="auto" w:fill="FFFFFF"/>
              </w:rPr>
              <w:instrText xml:space="preserve"> HYPERLINK "https://dblp.uni-trier.de/pers/hd/s/Shivakumara:Palaiahnakote" </w:instrText>
            </w:r>
            <w:r w:rsidRPr="00FB3B4A">
              <w:rPr>
                <w:bCs/>
                <w:color w:val="666666"/>
                <w:sz w:val="18"/>
                <w:szCs w:val="18"/>
                <w:shd w:val="clear" w:color="auto" w:fill="FFFFFF"/>
              </w:rPr>
              <w:fldChar w:fldCharType="separate"/>
            </w:r>
            <w:r w:rsidRPr="00FB3B4A">
              <w:rPr>
                <w:bCs/>
                <w:color w:val="666666"/>
              </w:rPr>
              <w:t>Palaiahnakote</w:t>
            </w:r>
            <w:proofErr w:type="spellEnd"/>
            <w:r w:rsidRPr="00FB3B4A">
              <w:rPr>
                <w:bCs/>
                <w:color w:val="666666"/>
              </w:rPr>
              <w:t xml:space="preserve"> Shivakumara</w:t>
            </w:r>
            <w:r w:rsidRPr="00FB3B4A">
              <w:rPr>
                <w:bCs/>
                <w:color w:val="666666"/>
                <w:sz w:val="18"/>
                <w:szCs w:val="18"/>
                <w:shd w:val="clear" w:color="auto" w:fill="FFFFFF"/>
              </w:rPr>
              <w:fldChar w:fldCharType="end"/>
            </w:r>
            <w:r w:rsidRPr="00FB3B4A">
              <w:rPr>
                <w:bCs/>
                <w:color w:val="666666"/>
                <w:sz w:val="18"/>
                <w:szCs w:val="18"/>
                <w:shd w:val="clear" w:color="auto" w:fill="FFFFFF"/>
              </w:rPr>
              <w:t>, </w:t>
            </w:r>
            <w:hyperlink r:id="rId31" w:history="1">
              <w:r w:rsidRPr="00FB3B4A">
                <w:rPr>
                  <w:bCs/>
                  <w:color w:val="666666"/>
                </w:rPr>
                <w:t>Tong Lu</w:t>
              </w:r>
            </w:hyperlink>
            <w:r w:rsidRPr="00FB3B4A">
              <w:rPr>
                <w:bCs/>
                <w:color w:val="666666"/>
                <w:sz w:val="18"/>
                <w:szCs w:val="18"/>
                <w:shd w:val="clear" w:color="auto" w:fill="FFFFFF"/>
              </w:rPr>
              <w:t>:</w:t>
            </w:r>
          </w:p>
        </w:tc>
        <w:tc>
          <w:tcPr>
            <w:tcW w:w="577" w:type="pct"/>
            <w:vAlign w:val="center"/>
          </w:tcPr>
          <w:p w:rsidR="00E222BC" w:rsidRDefault="004F4381" w:rsidP="00B830DB">
            <w:pPr>
              <w:snapToGrid w:val="0"/>
              <w:spacing w:beforeLines="50" w:afterLines="50" w:line="240" w:lineRule="auto"/>
              <w:ind w:firstLine="0"/>
              <w:jc w:val="center"/>
            </w:pPr>
            <w:r>
              <w:rPr>
                <w:rFonts w:hint="eastAsia"/>
              </w:rPr>
              <w:t>南京大学，河海大学，马来亚大学</w:t>
            </w:r>
          </w:p>
        </w:tc>
        <w:tc>
          <w:tcPr>
            <w:tcW w:w="481" w:type="pct"/>
            <w:vAlign w:val="center"/>
          </w:tcPr>
          <w:p w:rsidR="00E222BC" w:rsidRDefault="00B808F4" w:rsidP="00B830DB">
            <w:pPr>
              <w:snapToGrid w:val="0"/>
              <w:spacing w:beforeLines="50" w:afterLines="50" w:line="240" w:lineRule="auto"/>
              <w:ind w:firstLine="0"/>
              <w:jc w:val="center"/>
            </w:pPr>
            <w:r>
              <w:rPr>
                <w:rFonts w:hint="eastAsia"/>
              </w:rPr>
              <w:t>2017.9</w:t>
            </w:r>
            <w:r w:rsidR="00FB3B4A">
              <w:rPr>
                <w:rFonts w:hint="eastAsia"/>
              </w:rPr>
              <w:t>.</w:t>
            </w:r>
            <w:r>
              <w:rPr>
                <w:rFonts w:hint="eastAsia"/>
              </w:rPr>
              <w:t>28</w:t>
            </w:r>
          </w:p>
        </w:tc>
        <w:tc>
          <w:tcPr>
            <w:tcW w:w="674" w:type="pct"/>
            <w:vAlign w:val="center"/>
          </w:tcPr>
          <w:p w:rsidR="00E222BC" w:rsidRPr="00FB3B4A" w:rsidRDefault="00B808F4" w:rsidP="00B830DB">
            <w:pPr>
              <w:snapToGrid w:val="0"/>
              <w:spacing w:beforeLines="50" w:afterLines="50" w:line="240" w:lineRule="auto"/>
              <w:ind w:firstLine="0"/>
              <w:jc w:val="center"/>
            </w:pPr>
            <w:r w:rsidRPr="00FB3B4A">
              <w:rPr>
                <w:bCs/>
                <w:color w:val="666666"/>
                <w:sz w:val="18"/>
                <w:szCs w:val="18"/>
                <w:shd w:val="clear" w:color="auto" w:fill="FFFFFF"/>
              </w:rPr>
              <w:t>Pacific-Rim Conference on Multimedia</w:t>
            </w:r>
          </w:p>
        </w:tc>
        <w:tc>
          <w:tcPr>
            <w:tcW w:w="436" w:type="pct"/>
            <w:vAlign w:val="center"/>
          </w:tcPr>
          <w:p w:rsidR="00E222BC" w:rsidRPr="00B808F4" w:rsidRDefault="00B808F4" w:rsidP="00B808F4">
            <w:pPr>
              <w:widowControl/>
              <w:numPr>
                <w:ilvl w:val="0"/>
                <w:numId w:val="12"/>
              </w:numPr>
              <w:shd w:val="clear" w:color="auto" w:fill="FFFFFF"/>
              <w:adjustRightInd/>
              <w:spacing w:after="120" w:line="240" w:lineRule="auto"/>
              <w:ind w:left="0"/>
              <w:textAlignment w:val="auto"/>
              <w:rPr>
                <w:rFonts w:ascii="Arial" w:hAnsi="Arial" w:cs="Arial"/>
                <w:color w:val="505B62"/>
                <w:kern w:val="0"/>
                <w:sz w:val="18"/>
                <w:szCs w:val="18"/>
              </w:rPr>
            </w:pPr>
            <w:r>
              <w:rPr>
                <w:rFonts w:ascii="Arial" w:hAnsi="Arial" w:cs="Arial" w:hint="eastAsia"/>
                <w:color w:val="505B62"/>
                <w:kern w:val="0"/>
                <w:sz w:val="18"/>
                <w:szCs w:val="18"/>
              </w:rPr>
              <w:t xml:space="preserve">   </w:t>
            </w:r>
            <w:r w:rsidRPr="00B808F4">
              <w:rPr>
                <w:rFonts w:ascii="Arial" w:hAnsi="Arial" w:cs="Arial"/>
                <w:color w:val="505B62"/>
                <w:kern w:val="0"/>
                <w:sz w:val="18"/>
                <w:szCs w:val="18"/>
              </w:rPr>
              <w:t>433-443</w:t>
            </w:r>
          </w:p>
        </w:tc>
        <w:tc>
          <w:tcPr>
            <w:tcW w:w="579" w:type="pct"/>
            <w:vAlign w:val="center"/>
          </w:tcPr>
          <w:p w:rsidR="00E222BC" w:rsidRDefault="00FB3B4A" w:rsidP="00FB3B4A">
            <w:pPr>
              <w:snapToGrid w:val="0"/>
              <w:spacing w:beforeLines="50" w:afterLines="50" w:line="240" w:lineRule="auto"/>
              <w:ind w:firstLine="0"/>
              <w:jc w:val="center"/>
            </w:pPr>
            <w:r>
              <w:rPr>
                <w:rFonts w:ascii="Arial" w:hAnsi="Arial" w:cs="Arial"/>
                <w:color w:val="505050"/>
                <w:sz w:val="19"/>
                <w:szCs w:val="19"/>
                <w:shd w:val="clear" w:color="auto" w:fill="FFFFFF"/>
              </w:rPr>
              <w:t>20180804812373</w:t>
            </w:r>
          </w:p>
        </w:tc>
        <w:tc>
          <w:tcPr>
            <w:tcW w:w="384" w:type="pct"/>
            <w:vAlign w:val="center"/>
          </w:tcPr>
          <w:p w:rsidR="00E222BC" w:rsidRDefault="00B8245A" w:rsidP="00B830DB">
            <w:pPr>
              <w:snapToGrid w:val="0"/>
              <w:spacing w:beforeLines="50" w:afterLines="50" w:line="240" w:lineRule="auto"/>
              <w:ind w:firstLine="0"/>
              <w:jc w:val="center"/>
            </w:pPr>
            <w:r>
              <w:t>C</w:t>
            </w:r>
          </w:p>
        </w:tc>
      </w:tr>
      <w:tr w:rsidR="00B808F4" w:rsidTr="00B808F4">
        <w:tc>
          <w:tcPr>
            <w:tcW w:w="1265" w:type="pct"/>
            <w:vAlign w:val="center"/>
          </w:tcPr>
          <w:p w:rsidR="00B808F4" w:rsidRPr="00FB3B4A" w:rsidRDefault="00B808F4" w:rsidP="00B830DB">
            <w:pPr>
              <w:snapToGrid w:val="0"/>
              <w:spacing w:beforeLines="50" w:afterLines="50" w:line="240" w:lineRule="auto"/>
              <w:ind w:firstLine="0"/>
              <w:jc w:val="center"/>
              <w:rPr>
                <w:b/>
                <w:bCs/>
                <w:color w:val="666666"/>
                <w:sz w:val="18"/>
                <w:szCs w:val="18"/>
                <w:shd w:val="clear" w:color="auto" w:fill="FFFFFF"/>
              </w:rPr>
            </w:pPr>
            <w:r w:rsidRPr="00B808F4">
              <w:rPr>
                <w:b/>
                <w:bCs/>
                <w:color w:val="666666"/>
                <w:sz w:val="18"/>
                <w:szCs w:val="18"/>
                <w:shd w:val="clear" w:color="auto" w:fill="FFFFFF"/>
              </w:rPr>
              <w:t>Cloud of Line Distribution and Random Forest Based Text Detection from Natural/Video Scene Images</w:t>
            </w:r>
          </w:p>
        </w:tc>
        <w:tc>
          <w:tcPr>
            <w:tcW w:w="603" w:type="pct"/>
            <w:vAlign w:val="center"/>
          </w:tcPr>
          <w:p w:rsidR="00B808F4" w:rsidRPr="00FB3B4A" w:rsidRDefault="00B808F4" w:rsidP="00B830DB">
            <w:pPr>
              <w:snapToGrid w:val="0"/>
              <w:spacing w:beforeLines="50" w:afterLines="50" w:line="240" w:lineRule="auto"/>
              <w:ind w:firstLine="0"/>
              <w:jc w:val="center"/>
              <w:rPr>
                <w:bCs/>
                <w:color w:val="666666"/>
                <w:sz w:val="18"/>
                <w:szCs w:val="18"/>
                <w:shd w:val="clear" w:color="auto" w:fill="FFFFFF"/>
              </w:rPr>
            </w:pPr>
            <w:hyperlink r:id="rId32" w:history="1">
              <w:r w:rsidRPr="00B808F4">
                <w:rPr>
                  <w:bCs/>
                  <w:color w:val="666666"/>
                </w:rPr>
                <w:t>Wenhai Wang</w:t>
              </w:r>
            </w:hyperlink>
            <w:r w:rsidRPr="00B808F4">
              <w:rPr>
                <w:bCs/>
                <w:color w:val="666666"/>
              </w:rPr>
              <w:t>, </w:t>
            </w:r>
            <w:proofErr w:type="spellStart"/>
            <w:r w:rsidRPr="00B808F4">
              <w:rPr>
                <w:bCs/>
                <w:color w:val="666666"/>
              </w:rPr>
              <w:t>Yirui</w:t>
            </w:r>
            <w:proofErr w:type="spellEnd"/>
            <w:r w:rsidRPr="00B808F4">
              <w:rPr>
                <w:bCs/>
                <w:color w:val="666666"/>
              </w:rPr>
              <w:t xml:space="preserve"> Wu, </w:t>
            </w:r>
            <w:proofErr w:type="spellStart"/>
            <w:r w:rsidRPr="00B808F4">
              <w:rPr>
                <w:bCs/>
                <w:color w:val="666666"/>
              </w:rPr>
              <w:fldChar w:fldCharType="begin"/>
            </w:r>
            <w:r w:rsidRPr="00B808F4">
              <w:rPr>
                <w:bCs/>
                <w:color w:val="666666"/>
              </w:rPr>
              <w:instrText xml:space="preserve"> HYPERLINK "https://dblp.uni-trier.de/pers/hd/s/Shivakumara:Palaiahnakote" </w:instrText>
            </w:r>
            <w:r w:rsidRPr="00B808F4">
              <w:rPr>
                <w:bCs/>
                <w:color w:val="666666"/>
              </w:rPr>
              <w:fldChar w:fldCharType="separate"/>
            </w:r>
            <w:r w:rsidRPr="00B808F4">
              <w:rPr>
                <w:bCs/>
                <w:color w:val="666666"/>
              </w:rPr>
              <w:t>Palaiahnakote</w:t>
            </w:r>
            <w:proofErr w:type="spellEnd"/>
            <w:r w:rsidRPr="00B808F4">
              <w:rPr>
                <w:bCs/>
                <w:color w:val="666666"/>
              </w:rPr>
              <w:t xml:space="preserve"> Shivakumara</w:t>
            </w:r>
            <w:r w:rsidRPr="00B808F4">
              <w:rPr>
                <w:bCs/>
                <w:color w:val="666666"/>
              </w:rPr>
              <w:fldChar w:fldCharType="end"/>
            </w:r>
            <w:r w:rsidRPr="00B808F4">
              <w:rPr>
                <w:bCs/>
                <w:color w:val="666666"/>
              </w:rPr>
              <w:t>, </w:t>
            </w:r>
            <w:hyperlink r:id="rId33" w:history="1">
              <w:r w:rsidRPr="00B808F4">
                <w:rPr>
                  <w:bCs/>
                  <w:color w:val="666666"/>
                </w:rPr>
                <w:t>Tong Lu</w:t>
              </w:r>
            </w:hyperlink>
          </w:p>
        </w:tc>
        <w:tc>
          <w:tcPr>
            <w:tcW w:w="577" w:type="pct"/>
            <w:vAlign w:val="center"/>
          </w:tcPr>
          <w:p w:rsidR="00B808F4" w:rsidRDefault="00B808F4" w:rsidP="00B830DB">
            <w:pPr>
              <w:snapToGrid w:val="0"/>
              <w:spacing w:beforeLines="50" w:afterLines="50" w:line="240" w:lineRule="auto"/>
              <w:ind w:firstLine="0"/>
              <w:jc w:val="center"/>
              <w:rPr>
                <w:rFonts w:hint="eastAsia"/>
              </w:rPr>
            </w:pPr>
            <w:r>
              <w:rPr>
                <w:rFonts w:hint="eastAsia"/>
              </w:rPr>
              <w:t>南京大学，河海大学，马来亚大学</w:t>
            </w:r>
          </w:p>
        </w:tc>
        <w:tc>
          <w:tcPr>
            <w:tcW w:w="481" w:type="pct"/>
            <w:vAlign w:val="center"/>
          </w:tcPr>
          <w:p w:rsidR="00B808F4" w:rsidRDefault="00B808F4" w:rsidP="00B830DB">
            <w:pPr>
              <w:snapToGrid w:val="0"/>
              <w:spacing w:beforeLines="50" w:afterLines="50" w:line="240" w:lineRule="auto"/>
              <w:ind w:firstLine="0"/>
              <w:jc w:val="center"/>
              <w:rPr>
                <w:rFonts w:hint="eastAsia"/>
              </w:rPr>
            </w:pPr>
            <w:r>
              <w:rPr>
                <w:rFonts w:hint="eastAsia"/>
              </w:rPr>
              <w:t>2018.2.5</w:t>
            </w:r>
          </w:p>
        </w:tc>
        <w:tc>
          <w:tcPr>
            <w:tcW w:w="674" w:type="pct"/>
            <w:vAlign w:val="center"/>
          </w:tcPr>
          <w:p w:rsidR="00B808F4" w:rsidRPr="00FB3B4A" w:rsidRDefault="00B808F4" w:rsidP="00EC0A7C">
            <w:pPr>
              <w:snapToGrid w:val="0"/>
              <w:spacing w:beforeLines="50" w:afterLines="50" w:line="240" w:lineRule="auto"/>
              <w:ind w:firstLine="0"/>
              <w:jc w:val="center"/>
            </w:pPr>
            <w:r w:rsidRPr="00FB3B4A">
              <w:rPr>
                <w:bCs/>
                <w:color w:val="666666"/>
                <w:sz w:val="18"/>
                <w:szCs w:val="18"/>
                <w:shd w:val="clear" w:color="auto" w:fill="FFFFFF"/>
              </w:rPr>
              <w:t>International Conference on Multimedia modeling</w:t>
            </w:r>
          </w:p>
        </w:tc>
        <w:tc>
          <w:tcPr>
            <w:tcW w:w="436" w:type="pct"/>
            <w:vAlign w:val="center"/>
          </w:tcPr>
          <w:p w:rsidR="00B808F4" w:rsidRPr="004F4381" w:rsidRDefault="00B808F4" w:rsidP="00FB3B4A">
            <w:pPr>
              <w:widowControl/>
              <w:shd w:val="clear" w:color="auto" w:fill="FFFFFF"/>
              <w:adjustRightInd/>
              <w:spacing w:after="120" w:line="240" w:lineRule="auto"/>
              <w:ind w:firstLine="0"/>
              <w:jc w:val="center"/>
              <w:textAlignment w:val="auto"/>
              <w:rPr>
                <w:rFonts w:ascii="Arial" w:hAnsi="Arial" w:cs="Arial"/>
                <w:color w:val="505B62"/>
                <w:kern w:val="0"/>
                <w:sz w:val="18"/>
                <w:szCs w:val="18"/>
              </w:rPr>
            </w:pPr>
            <w:r>
              <w:rPr>
                <w:rFonts w:ascii="Arial" w:hAnsi="Arial" w:cs="Arial"/>
                <w:color w:val="505B62"/>
                <w:sz w:val="18"/>
                <w:szCs w:val="18"/>
                <w:shd w:val="clear" w:color="auto" w:fill="FFFFFF"/>
              </w:rPr>
              <w:t>48-60</w:t>
            </w:r>
          </w:p>
        </w:tc>
        <w:tc>
          <w:tcPr>
            <w:tcW w:w="579" w:type="pct"/>
            <w:vAlign w:val="center"/>
          </w:tcPr>
          <w:p w:rsidR="00B808F4" w:rsidRDefault="00B808F4" w:rsidP="00FB3B4A">
            <w:pPr>
              <w:snapToGrid w:val="0"/>
              <w:spacing w:beforeLines="50" w:afterLines="50" w:line="240" w:lineRule="auto"/>
              <w:ind w:firstLine="0"/>
              <w:jc w:val="center"/>
              <w:rPr>
                <w:rFonts w:ascii="Arial" w:hAnsi="Arial" w:cs="Arial"/>
                <w:color w:val="505050"/>
                <w:sz w:val="19"/>
                <w:szCs w:val="19"/>
                <w:shd w:val="clear" w:color="auto" w:fill="FFFFFF"/>
              </w:rPr>
            </w:pPr>
            <w:r>
              <w:rPr>
                <w:rFonts w:ascii="Arial" w:hAnsi="Arial" w:cs="Arial"/>
                <w:color w:val="505050"/>
                <w:sz w:val="19"/>
                <w:szCs w:val="19"/>
                <w:shd w:val="clear" w:color="auto" w:fill="FFFFFF"/>
              </w:rPr>
              <w:t>20180804812373</w:t>
            </w:r>
          </w:p>
        </w:tc>
        <w:tc>
          <w:tcPr>
            <w:tcW w:w="384" w:type="pct"/>
            <w:vAlign w:val="center"/>
          </w:tcPr>
          <w:p w:rsidR="00B808F4" w:rsidRDefault="00B808F4" w:rsidP="00B830DB">
            <w:pPr>
              <w:snapToGrid w:val="0"/>
              <w:spacing w:beforeLines="50" w:afterLines="50" w:line="240" w:lineRule="auto"/>
              <w:ind w:firstLine="0"/>
              <w:jc w:val="center"/>
            </w:pPr>
            <w:r>
              <w:t>C</w:t>
            </w:r>
          </w:p>
        </w:tc>
      </w:tr>
      <w:tr w:rsidR="00B808F4" w:rsidTr="00B808F4">
        <w:tc>
          <w:tcPr>
            <w:tcW w:w="1265" w:type="pct"/>
            <w:vAlign w:val="center"/>
          </w:tcPr>
          <w:p w:rsidR="00B808F4" w:rsidRPr="00FB3B4A" w:rsidRDefault="00B808F4" w:rsidP="00B830DB">
            <w:pPr>
              <w:snapToGrid w:val="0"/>
              <w:spacing w:beforeLines="50" w:afterLines="50" w:line="240" w:lineRule="auto"/>
              <w:ind w:firstLine="0"/>
              <w:jc w:val="center"/>
              <w:rPr>
                <w:b/>
                <w:bCs/>
                <w:color w:val="666666"/>
                <w:sz w:val="18"/>
                <w:szCs w:val="18"/>
                <w:shd w:val="clear" w:color="auto" w:fill="FFFFFF"/>
              </w:rPr>
            </w:pPr>
            <w:r w:rsidRPr="00FB3B4A">
              <w:rPr>
                <w:b/>
                <w:bCs/>
                <w:color w:val="666666"/>
                <w:sz w:val="18"/>
                <w:szCs w:val="18"/>
                <w:shd w:val="clear" w:color="auto" w:fill="FFFFFF"/>
              </w:rPr>
              <w:t>Context and Temporal Aware Attention Model for Flood Prediction</w:t>
            </w:r>
          </w:p>
        </w:tc>
        <w:tc>
          <w:tcPr>
            <w:tcW w:w="603" w:type="pct"/>
            <w:vAlign w:val="center"/>
          </w:tcPr>
          <w:p w:rsidR="00B808F4" w:rsidRPr="00FB3B4A" w:rsidRDefault="00B808F4" w:rsidP="00B830DB">
            <w:pPr>
              <w:snapToGrid w:val="0"/>
              <w:spacing w:beforeLines="50" w:afterLines="50" w:line="240" w:lineRule="auto"/>
              <w:ind w:firstLine="0"/>
              <w:jc w:val="center"/>
              <w:rPr>
                <w:bCs/>
                <w:color w:val="666666"/>
                <w:sz w:val="18"/>
                <w:szCs w:val="18"/>
                <w:shd w:val="clear" w:color="auto" w:fill="FFFFFF"/>
              </w:rPr>
            </w:pPr>
            <w:hyperlink r:id="rId34" w:history="1">
              <w:r w:rsidRPr="00FB3B4A">
                <w:rPr>
                  <w:bCs/>
                  <w:color w:val="666666"/>
                </w:rPr>
                <w:t>Zhaoyang Liu</w:t>
              </w:r>
            </w:hyperlink>
            <w:r w:rsidRPr="00FB3B4A">
              <w:rPr>
                <w:bCs/>
                <w:color w:val="666666"/>
                <w:sz w:val="18"/>
                <w:szCs w:val="18"/>
                <w:shd w:val="clear" w:color="auto" w:fill="FFFFFF"/>
              </w:rPr>
              <w:t>, </w:t>
            </w:r>
            <w:proofErr w:type="spellStart"/>
            <w:r w:rsidRPr="00FB3B4A">
              <w:rPr>
                <w:bCs/>
                <w:color w:val="666666"/>
              </w:rPr>
              <w:t>Yirui</w:t>
            </w:r>
            <w:proofErr w:type="spellEnd"/>
            <w:r w:rsidRPr="00FB3B4A">
              <w:rPr>
                <w:bCs/>
                <w:color w:val="666666"/>
              </w:rPr>
              <w:t xml:space="preserve"> Wu</w:t>
            </w:r>
            <w:r w:rsidRPr="00FB3B4A">
              <w:rPr>
                <w:bCs/>
                <w:color w:val="666666"/>
                <w:sz w:val="18"/>
                <w:szCs w:val="18"/>
                <w:shd w:val="clear" w:color="auto" w:fill="FFFFFF"/>
              </w:rPr>
              <w:t>, </w:t>
            </w:r>
            <w:proofErr w:type="spellStart"/>
            <w:r w:rsidRPr="00FB3B4A">
              <w:rPr>
                <w:bCs/>
                <w:color w:val="666666"/>
                <w:sz w:val="18"/>
                <w:szCs w:val="18"/>
                <w:shd w:val="clear" w:color="auto" w:fill="FFFFFF"/>
              </w:rPr>
              <w:fldChar w:fldCharType="begin"/>
            </w:r>
            <w:r w:rsidRPr="00FB3B4A">
              <w:rPr>
                <w:bCs/>
                <w:color w:val="666666"/>
                <w:sz w:val="18"/>
                <w:szCs w:val="18"/>
                <w:shd w:val="clear" w:color="auto" w:fill="FFFFFF"/>
              </w:rPr>
              <w:instrText xml:space="preserve"> HYPERLINK "https://dblp.uni-trier.de/pers/hd/d/Ding:Yukai" </w:instrText>
            </w:r>
            <w:r w:rsidRPr="00FB3B4A">
              <w:rPr>
                <w:bCs/>
                <w:color w:val="666666"/>
                <w:sz w:val="18"/>
                <w:szCs w:val="18"/>
                <w:shd w:val="clear" w:color="auto" w:fill="FFFFFF"/>
              </w:rPr>
              <w:fldChar w:fldCharType="separate"/>
            </w:r>
            <w:r w:rsidRPr="00FB3B4A">
              <w:rPr>
                <w:bCs/>
                <w:color w:val="666666"/>
              </w:rPr>
              <w:t>Yukai</w:t>
            </w:r>
            <w:proofErr w:type="spellEnd"/>
            <w:r w:rsidRPr="00FB3B4A">
              <w:rPr>
                <w:bCs/>
                <w:color w:val="666666"/>
              </w:rPr>
              <w:t xml:space="preserve"> Ding</w:t>
            </w:r>
            <w:r w:rsidRPr="00FB3B4A">
              <w:rPr>
                <w:bCs/>
                <w:color w:val="666666"/>
                <w:sz w:val="18"/>
                <w:szCs w:val="18"/>
                <w:shd w:val="clear" w:color="auto" w:fill="FFFFFF"/>
              </w:rPr>
              <w:fldChar w:fldCharType="end"/>
            </w:r>
            <w:r w:rsidRPr="00FB3B4A">
              <w:rPr>
                <w:bCs/>
                <w:color w:val="666666"/>
                <w:sz w:val="18"/>
                <w:szCs w:val="18"/>
                <w:shd w:val="clear" w:color="auto" w:fill="FFFFFF"/>
              </w:rPr>
              <w:t>, </w:t>
            </w:r>
            <w:hyperlink r:id="rId35" w:history="1">
              <w:r w:rsidRPr="00FB3B4A">
                <w:rPr>
                  <w:bCs/>
                  <w:color w:val="666666"/>
                </w:rPr>
                <w:t>Jun Feng</w:t>
              </w:r>
            </w:hyperlink>
            <w:r w:rsidRPr="00FB3B4A">
              <w:rPr>
                <w:bCs/>
                <w:color w:val="666666"/>
                <w:sz w:val="18"/>
                <w:szCs w:val="18"/>
                <w:shd w:val="clear" w:color="auto" w:fill="FFFFFF"/>
              </w:rPr>
              <w:t>, </w:t>
            </w:r>
            <w:hyperlink r:id="rId36" w:history="1">
              <w:r w:rsidRPr="00FB3B4A">
                <w:rPr>
                  <w:bCs/>
                  <w:color w:val="666666"/>
                </w:rPr>
                <w:t>Tong Lu</w:t>
              </w:r>
            </w:hyperlink>
            <w:r w:rsidRPr="00FB3B4A">
              <w:rPr>
                <w:bCs/>
                <w:color w:val="666666"/>
                <w:sz w:val="18"/>
                <w:szCs w:val="18"/>
                <w:shd w:val="clear" w:color="auto" w:fill="FFFFFF"/>
              </w:rPr>
              <w:t>:</w:t>
            </w:r>
          </w:p>
        </w:tc>
        <w:tc>
          <w:tcPr>
            <w:tcW w:w="577" w:type="pct"/>
            <w:vAlign w:val="center"/>
          </w:tcPr>
          <w:p w:rsidR="00B808F4" w:rsidRDefault="00B808F4" w:rsidP="004F4381">
            <w:pPr>
              <w:snapToGrid w:val="0"/>
              <w:spacing w:beforeLines="50" w:afterLines="50" w:line="240" w:lineRule="auto"/>
              <w:ind w:firstLine="0"/>
              <w:jc w:val="center"/>
            </w:pPr>
            <w:r>
              <w:rPr>
                <w:rFonts w:hint="eastAsia"/>
              </w:rPr>
              <w:t>南京大学，河海大学</w:t>
            </w:r>
          </w:p>
        </w:tc>
        <w:tc>
          <w:tcPr>
            <w:tcW w:w="481" w:type="pct"/>
            <w:vAlign w:val="center"/>
          </w:tcPr>
          <w:p w:rsidR="00B808F4" w:rsidRDefault="00B808F4" w:rsidP="00B830DB">
            <w:pPr>
              <w:snapToGrid w:val="0"/>
              <w:spacing w:beforeLines="50" w:afterLines="50" w:line="240" w:lineRule="auto"/>
              <w:ind w:firstLine="0"/>
              <w:jc w:val="center"/>
            </w:pPr>
            <w:r>
              <w:rPr>
                <w:rFonts w:hint="eastAsia"/>
              </w:rPr>
              <w:t>2018.9.21</w:t>
            </w:r>
          </w:p>
        </w:tc>
        <w:tc>
          <w:tcPr>
            <w:tcW w:w="674" w:type="pct"/>
            <w:vAlign w:val="center"/>
          </w:tcPr>
          <w:p w:rsidR="00B808F4" w:rsidRDefault="00B808F4" w:rsidP="00B830DB">
            <w:pPr>
              <w:snapToGrid w:val="0"/>
              <w:spacing w:beforeLines="50" w:afterLines="50" w:line="240" w:lineRule="auto"/>
              <w:ind w:firstLine="0"/>
              <w:jc w:val="center"/>
            </w:pPr>
            <w:r w:rsidRPr="00FB3B4A">
              <w:rPr>
                <w:bCs/>
                <w:color w:val="666666"/>
                <w:sz w:val="18"/>
                <w:szCs w:val="18"/>
                <w:shd w:val="clear" w:color="auto" w:fill="FFFFFF"/>
              </w:rPr>
              <w:t>Pacific-Rim Conference on Multimedia</w:t>
            </w:r>
          </w:p>
        </w:tc>
        <w:tc>
          <w:tcPr>
            <w:tcW w:w="436" w:type="pct"/>
            <w:vAlign w:val="center"/>
          </w:tcPr>
          <w:p w:rsidR="00B808F4" w:rsidRDefault="00B808F4" w:rsidP="00B830DB">
            <w:pPr>
              <w:snapToGrid w:val="0"/>
              <w:spacing w:beforeLines="50" w:afterLines="50" w:line="240" w:lineRule="auto"/>
              <w:ind w:firstLine="0"/>
              <w:jc w:val="center"/>
            </w:pPr>
            <w:r>
              <w:rPr>
                <w:rFonts w:ascii="Arial" w:hAnsi="Arial" w:cs="Arial"/>
                <w:color w:val="505050"/>
                <w:sz w:val="19"/>
                <w:szCs w:val="19"/>
                <w:shd w:val="clear" w:color="auto" w:fill="FFFFFF"/>
              </w:rPr>
              <w:t>545-555</w:t>
            </w:r>
          </w:p>
        </w:tc>
        <w:tc>
          <w:tcPr>
            <w:tcW w:w="579" w:type="pct"/>
            <w:vAlign w:val="center"/>
          </w:tcPr>
          <w:p w:rsidR="00B808F4" w:rsidRDefault="00B808F4" w:rsidP="00B830DB">
            <w:pPr>
              <w:snapToGrid w:val="0"/>
              <w:spacing w:beforeLines="50" w:afterLines="50" w:line="240" w:lineRule="auto"/>
              <w:ind w:firstLine="0"/>
              <w:jc w:val="center"/>
            </w:pPr>
            <w:r>
              <w:rPr>
                <w:rFonts w:ascii="Arial" w:hAnsi="Arial" w:cs="Arial"/>
                <w:color w:val="505050"/>
                <w:sz w:val="19"/>
                <w:szCs w:val="19"/>
                <w:shd w:val="clear" w:color="auto" w:fill="FFFFFF"/>
              </w:rPr>
              <w:t>20184806162049</w:t>
            </w:r>
          </w:p>
        </w:tc>
        <w:tc>
          <w:tcPr>
            <w:tcW w:w="384" w:type="pct"/>
            <w:vAlign w:val="center"/>
          </w:tcPr>
          <w:p w:rsidR="00B808F4" w:rsidRDefault="00B808F4" w:rsidP="00B830DB">
            <w:pPr>
              <w:snapToGrid w:val="0"/>
              <w:spacing w:beforeLines="50" w:afterLines="50" w:line="240" w:lineRule="auto"/>
              <w:ind w:firstLine="0"/>
              <w:jc w:val="center"/>
            </w:pPr>
            <w:r>
              <w:t>C</w:t>
            </w:r>
          </w:p>
        </w:tc>
      </w:tr>
      <w:tr w:rsidR="00B808F4" w:rsidTr="00B808F4">
        <w:tc>
          <w:tcPr>
            <w:tcW w:w="1265" w:type="pct"/>
            <w:vAlign w:val="center"/>
          </w:tcPr>
          <w:p w:rsidR="00B808F4" w:rsidRPr="00FB3B4A" w:rsidRDefault="00B808F4" w:rsidP="00FB3B4A">
            <w:pPr>
              <w:snapToGrid w:val="0"/>
              <w:spacing w:beforeLines="50" w:afterLines="50" w:line="240" w:lineRule="auto"/>
              <w:ind w:firstLine="0"/>
              <w:jc w:val="center"/>
              <w:rPr>
                <w:b/>
                <w:bCs/>
                <w:color w:val="666666"/>
                <w:sz w:val="18"/>
                <w:szCs w:val="18"/>
                <w:shd w:val="clear" w:color="auto" w:fill="FFFFFF"/>
              </w:rPr>
            </w:pPr>
            <w:r w:rsidRPr="00FB3B4A">
              <w:rPr>
                <w:b/>
                <w:bCs/>
                <w:color w:val="666666"/>
                <w:sz w:val="18"/>
                <w:szCs w:val="18"/>
                <w:shd w:val="clear" w:color="auto" w:fill="FFFFFF"/>
              </w:rPr>
              <w:t>Compressing YOLO network by compressive sensing</w:t>
            </w:r>
          </w:p>
          <w:p w:rsidR="00B808F4" w:rsidRPr="00FB3B4A" w:rsidRDefault="00B808F4" w:rsidP="00B830DB">
            <w:pPr>
              <w:snapToGrid w:val="0"/>
              <w:spacing w:beforeLines="50" w:afterLines="50" w:line="240" w:lineRule="auto"/>
              <w:ind w:firstLine="0"/>
              <w:jc w:val="center"/>
              <w:rPr>
                <w:rFonts w:ascii="Arial" w:hAnsi="Arial" w:cs="Arial"/>
                <w:b/>
                <w:bCs/>
                <w:color w:val="666666"/>
                <w:sz w:val="18"/>
                <w:szCs w:val="18"/>
                <w:shd w:val="clear" w:color="auto" w:fill="FFFFFF"/>
              </w:rPr>
            </w:pPr>
          </w:p>
        </w:tc>
        <w:tc>
          <w:tcPr>
            <w:tcW w:w="603" w:type="pct"/>
            <w:vAlign w:val="center"/>
          </w:tcPr>
          <w:p w:rsidR="00B808F4" w:rsidRDefault="00B808F4" w:rsidP="00B830DB">
            <w:pPr>
              <w:snapToGrid w:val="0"/>
              <w:spacing w:beforeLines="50" w:afterLines="50" w:line="240" w:lineRule="auto"/>
              <w:ind w:firstLine="0"/>
              <w:jc w:val="center"/>
            </w:pPr>
            <w:proofErr w:type="spellStart"/>
            <w:r w:rsidRPr="00FB3B4A">
              <w:rPr>
                <w:bCs/>
                <w:color w:val="666666"/>
              </w:rPr>
              <w:t>Yirui</w:t>
            </w:r>
            <w:proofErr w:type="spellEnd"/>
            <w:r w:rsidRPr="00FB3B4A">
              <w:rPr>
                <w:bCs/>
                <w:color w:val="666666"/>
              </w:rPr>
              <w:t xml:space="preserve"> Wu, </w:t>
            </w:r>
            <w:hyperlink r:id="rId37" w:history="1">
              <w:r w:rsidRPr="00FB3B4A">
                <w:rPr>
                  <w:bCs/>
                  <w:color w:val="666666"/>
                </w:rPr>
                <w:t>Zhou-Yu Meng</w:t>
              </w:r>
            </w:hyperlink>
            <w:r w:rsidRPr="00FB3B4A">
              <w:rPr>
                <w:bCs/>
                <w:color w:val="666666"/>
              </w:rPr>
              <w:t>, </w:t>
            </w:r>
            <w:hyperlink r:id="rId38" w:history="1">
              <w:r w:rsidRPr="00FB3B4A">
                <w:rPr>
                  <w:bCs/>
                  <w:color w:val="666666"/>
                </w:rPr>
                <w:t>Shivakumara Palaiahnakote</w:t>
              </w:r>
            </w:hyperlink>
            <w:r w:rsidRPr="00FB3B4A">
              <w:rPr>
                <w:bCs/>
                <w:color w:val="666666"/>
              </w:rPr>
              <w:t>, </w:t>
            </w:r>
            <w:hyperlink r:id="rId39" w:history="1">
              <w:r w:rsidRPr="00FB3B4A">
                <w:rPr>
                  <w:bCs/>
                  <w:color w:val="666666"/>
                </w:rPr>
                <w:t>Tong Lu</w:t>
              </w:r>
            </w:hyperlink>
          </w:p>
        </w:tc>
        <w:tc>
          <w:tcPr>
            <w:tcW w:w="577" w:type="pct"/>
            <w:vAlign w:val="center"/>
          </w:tcPr>
          <w:p w:rsidR="00B808F4" w:rsidRDefault="00B808F4" w:rsidP="00B830DB">
            <w:pPr>
              <w:snapToGrid w:val="0"/>
              <w:spacing w:beforeLines="50" w:afterLines="50" w:line="240" w:lineRule="auto"/>
              <w:ind w:firstLine="0"/>
              <w:jc w:val="center"/>
            </w:pPr>
            <w:r>
              <w:rPr>
                <w:rFonts w:hint="eastAsia"/>
              </w:rPr>
              <w:t>南京大学，河海大学，马来亚大学</w:t>
            </w:r>
          </w:p>
        </w:tc>
        <w:tc>
          <w:tcPr>
            <w:tcW w:w="481" w:type="pct"/>
            <w:vAlign w:val="center"/>
          </w:tcPr>
          <w:p w:rsidR="00B808F4" w:rsidRDefault="00B808F4" w:rsidP="00B830DB">
            <w:pPr>
              <w:snapToGrid w:val="0"/>
              <w:spacing w:beforeLines="50" w:afterLines="50" w:line="240" w:lineRule="auto"/>
              <w:ind w:firstLine="0"/>
              <w:jc w:val="center"/>
            </w:pPr>
            <w:r>
              <w:rPr>
                <w:rFonts w:hint="eastAsia"/>
              </w:rPr>
              <w:t>2017.12</w:t>
            </w:r>
          </w:p>
        </w:tc>
        <w:tc>
          <w:tcPr>
            <w:tcW w:w="674" w:type="pct"/>
            <w:vAlign w:val="center"/>
          </w:tcPr>
          <w:p w:rsidR="00B808F4" w:rsidRDefault="00B808F4" w:rsidP="00B830DB">
            <w:pPr>
              <w:snapToGrid w:val="0"/>
              <w:spacing w:beforeLines="50" w:afterLines="50" w:line="240" w:lineRule="auto"/>
              <w:ind w:firstLine="0"/>
              <w:jc w:val="center"/>
            </w:pPr>
            <w:r w:rsidRPr="00B808F4">
              <w:rPr>
                <w:bCs/>
                <w:color w:val="666666"/>
                <w:sz w:val="18"/>
                <w:szCs w:val="18"/>
                <w:shd w:val="clear" w:color="auto" w:fill="FFFFFF"/>
              </w:rPr>
              <w:t>IAPR Asian Conference on Pattern Recognition</w:t>
            </w:r>
          </w:p>
        </w:tc>
        <w:tc>
          <w:tcPr>
            <w:tcW w:w="436" w:type="pct"/>
            <w:vAlign w:val="center"/>
          </w:tcPr>
          <w:p w:rsidR="00B808F4" w:rsidRDefault="00B808F4" w:rsidP="00B830DB">
            <w:pPr>
              <w:snapToGrid w:val="0"/>
              <w:spacing w:beforeLines="50" w:afterLines="50" w:line="240" w:lineRule="auto"/>
              <w:ind w:firstLine="0"/>
              <w:jc w:val="center"/>
            </w:pPr>
            <w:r w:rsidRPr="00B808F4">
              <w:rPr>
                <w:rFonts w:ascii="Arial" w:hAnsi="Arial" w:cs="Arial" w:hint="eastAsia"/>
                <w:color w:val="505050"/>
                <w:sz w:val="19"/>
                <w:szCs w:val="19"/>
                <w:shd w:val="clear" w:color="auto" w:fill="FFFFFF"/>
              </w:rPr>
              <w:t>19-24</w:t>
            </w:r>
          </w:p>
        </w:tc>
        <w:tc>
          <w:tcPr>
            <w:tcW w:w="579" w:type="pct"/>
            <w:vAlign w:val="center"/>
          </w:tcPr>
          <w:p w:rsidR="00B808F4" w:rsidRDefault="00B808F4" w:rsidP="00B830DB">
            <w:pPr>
              <w:snapToGrid w:val="0"/>
              <w:spacing w:beforeLines="50" w:afterLines="50" w:line="240" w:lineRule="auto"/>
              <w:ind w:firstLine="0"/>
              <w:jc w:val="center"/>
            </w:pPr>
            <w:r>
              <w:rPr>
                <w:rFonts w:ascii="Arial" w:hAnsi="Arial" w:cs="Arial"/>
                <w:color w:val="505050"/>
                <w:sz w:val="19"/>
                <w:szCs w:val="19"/>
                <w:shd w:val="clear" w:color="auto" w:fill="FFFFFF"/>
              </w:rPr>
              <w:t>20190506439402</w:t>
            </w:r>
          </w:p>
        </w:tc>
        <w:tc>
          <w:tcPr>
            <w:tcW w:w="384" w:type="pct"/>
            <w:vAlign w:val="center"/>
          </w:tcPr>
          <w:p w:rsidR="00B808F4" w:rsidRDefault="00B808F4" w:rsidP="00B830DB">
            <w:pPr>
              <w:snapToGrid w:val="0"/>
              <w:spacing w:beforeLines="50" w:afterLines="50" w:line="240" w:lineRule="auto"/>
              <w:ind w:firstLine="0"/>
              <w:jc w:val="center"/>
            </w:pPr>
          </w:p>
        </w:tc>
      </w:tr>
      <w:tr w:rsidR="00B808F4" w:rsidTr="00B808F4">
        <w:tc>
          <w:tcPr>
            <w:tcW w:w="1265" w:type="pct"/>
            <w:vAlign w:val="center"/>
          </w:tcPr>
          <w:p w:rsidR="00B808F4" w:rsidRPr="00FB3B4A" w:rsidRDefault="00B808F4" w:rsidP="00FB3B4A">
            <w:pPr>
              <w:snapToGrid w:val="0"/>
              <w:spacing w:beforeLines="50" w:afterLines="50" w:line="240" w:lineRule="auto"/>
              <w:ind w:firstLine="0"/>
              <w:jc w:val="center"/>
              <w:rPr>
                <w:b/>
                <w:bCs/>
                <w:color w:val="666666"/>
                <w:sz w:val="18"/>
                <w:szCs w:val="18"/>
                <w:shd w:val="clear" w:color="auto" w:fill="FFFFFF"/>
              </w:rPr>
            </w:pPr>
            <w:r w:rsidRPr="00B808F4">
              <w:rPr>
                <w:b/>
                <w:bCs/>
                <w:color w:val="666666"/>
                <w:sz w:val="18"/>
                <w:szCs w:val="18"/>
                <w:shd w:val="clear" w:color="auto" w:fill="FFFFFF"/>
              </w:rPr>
              <w:t>Deep spatiotemporal LSTM network with</w:t>
            </w:r>
            <w:r w:rsidRPr="00B808F4">
              <w:rPr>
                <w:b/>
                <w:bCs/>
                <w:color w:val="666666"/>
                <w:sz w:val="18"/>
                <w:szCs w:val="18"/>
                <w:shd w:val="clear" w:color="auto" w:fill="FFFFFF"/>
              </w:rPr>
              <w:br/>
              <w:t>temporal pattern feature for 3D human</w:t>
            </w:r>
            <w:r w:rsidRPr="00B808F4">
              <w:rPr>
                <w:b/>
                <w:bCs/>
                <w:color w:val="666666"/>
                <w:sz w:val="18"/>
                <w:szCs w:val="18"/>
                <w:shd w:val="clear" w:color="auto" w:fill="FFFFFF"/>
              </w:rPr>
              <w:br/>
            </w:r>
            <w:r w:rsidRPr="00B808F4">
              <w:rPr>
                <w:b/>
                <w:bCs/>
                <w:color w:val="666666"/>
                <w:sz w:val="18"/>
                <w:szCs w:val="18"/>
                <w:shd w:val="clear" w:color="auto" w:fill="FFFFFF"/>
              </w:rPr>
              <w:lastRenderedPageBreak/>
              <w:t>action recognition</w:t>
            </w:r>
          </w:p>
        </w:tc>
        <w:tc>
          <w:tcPr>
            <w:tcW w:w="603" w:type="pct"/>
            <w:vAlign w:val="center"/>
          </w:tcPr>
          <w:p w:rsidR="00B808F4" w:rsidRPr="00FB3B4A" w:rsidRDefault="00B808F4" w:rsidP="00B830DB">
            <w:pPr>
              <w:snapToGrid w:val="0"/>
              <w:spacing w:beforeLines="50" w:afterLines="50" w:line="240" w:lineRule="auto"/>
              <w:ind w:firstLine="0"/>
              <w:jc w:val="center"/>
              <w:rPr>
                <w:bCs/>
                <w:color w:val="666666"/>
              </w:rPr>
            </w:pPr>
            <w:proofErr w:type="spellStart"/>
            <w:r w:rsidRPr="00B808F4">
              <w:rPr>
                <w:bCs/>
                <w:color w:val="666666"/>
              </w:rPr>
              <w:lastRenderedPageBreak/>
              <w:t>Yirui</w:t>
            </w:r>
            <w:proofErr w:type="spellEnd"/>
            <w:r w:rsidRPr="00B808F4">
              <w:rPr>
                <w:bCs/>
                <w:color w:val="666666"/>
              </w:rPr>
              <w:t xml:space="preserve"> Wu</w:t>
            </w:r>
            <w:r w:rsidRPr="00B808F4">
              <w:rPr>
                <w:bCs/>
                <w:color w:val="666666"/>
              </w:rPr>
              <w:t>，</w:t>
            </w:r>
            <w:proofErr w:type="spellStart"/>
            <w:r w:rsidRPr="00B808F4">
              <w:rPr>
                <w:bCs/>
                <w:color w:val="666666"/>
              </w:rPr>
              <w:t>Lianglei</w:t>
            </w:r>
            <w:proofErr w:type="spellEnd"/>
            <w:r w:rsidRPr="00B808F4">
              <w:rPr>
                <w:bCs/>
                <w:color w:val="666666"/>
              </w:rPr>
              <w:t xml:space="preserve"> </w:t>
            </w:r>
            <w:r w:rsidRPr="00B808F4">
              <w:rPr>
                <w:bCs/>
                <w:color w:val="666666"/>
              </w:rPr>
              <w:lastRenderedPageBreak/>
              <w:t>Wei</w:t>
            </w:r>
            <w:r w:rsidRPr="00B808F4">
              <w:rPr>
                <w:bCs/>
                <w:color w:val="666666"/>
              </w:rPr>
              <w:t>，</w:t>
            </w:r>
            <w:proofErr w:type="spellStart"/>
            <w:r w:rsidRPr="00B808F4">
              <w:rPr>
                <w:bCs/>
                <w:color w:val="666666"/>
              </w:rPr>
              <w:t>Yucong</w:t>
            </w:r>
            <w:proofErr w:type="spellEnd"/>
            <w:r w:rsidRPr="00B808F4">
              <w:rPr>
                <w:bCs/>
                <w:color w:val="666666"/>
              </w:rPr>
              <w:t xml:space="preserve"> </w:t>
            </w:r>
            <w:proofErr w:type="spellStart"/>
            <w:r w:rsidRPr="00B808F4">
              <w:rPr>
                <w:bCs/>
                <w:color w:val="666666"/>
              </w:rPr>
              <w:t>Duan</w:t>
            </w:r>
            <w:proofErr w:type="spellEnd"/>
          </w:p>
        </w:tc>
        <w:tc>
          <w:tcPr>
            <w:tcW w:w="577" w:type="pct"/>
            <w:vAlign w:val="center"/>
          </w:tcPr>
          <w:p w:rsidR="00B808F4" w:rsidRDefault="00B808F4" w:rsidP="00B830DB">
            <w:pPr>
              <w:snapToGrid w:val="0"/>
              <w:spacing w:beforeLines="50" w:afterLines="50" w:line="240" w:lineRule="auto"/>
              <w:ind w:firstLine="0"/>
              <w:jc w:val="center"/>
              <w:rPr>
                <w:rFonts w:hint="eastAsia"/>
              </w:rPr>
            </w:pPr>
            <w:r>
              <w:rPr>
                <w:rFonts w:hint="eastAsia"/>
              </w:rPr>
              <w:lastRenderedPageBreak/>
              <w:t>南京大学，河海大</w:t>
            </w:r>
            <w:r>
              <w:rPr>
                <w:rFonts w:hint="eastAsia"/>
              </w:rPr>
              <w:lastRenderedPageBreak/>
              <w:t>学，海南大学</w:t>
            </w:r>
          </w:p>
        </w:tc>
        <w:tc>
          <w:tcPr>
            <w:tcW w:w="481" w:type="pct"/>
            <w:vAlign w:val="center"/>
          </w:tcPr>
          <w:p w:rsidR="00B808F4" w:rsidRDefault="00B808F4" w:rsidP="00B830DB">
            <w:pPr>
              <w:snapToGrid w:val="0"/>
              <w:spacing w:beforeLines="50" w:afterLines="50" w:line="240" w:lineRule="auto"/>
              <w:ind w:firstLine="0"/>
              <w:jc w:val="center"/>
              <w:rPr>
                <w:rFonts w:hint="eastAsia"/>
              </w:rPr>
            </w:pPr>
            <w:r>
              <w:rPr>
                <w:rFonts w:hint="eastAsia"/>
              </w:rPr>
              <w:lastRenderedPageBreak/>
              <w:t>2019.3.23</w:t>
            </w:r>
          </w:p>
        </w:tc>
        <w:tc>
          <w:tcPr>
            <w:tcW w:w="674" w:type="pct"/>
            <w:vAlign w:val="center"/>
          </w:tcPr>
          <w:p w:rsidR="00B808F4" w:rsidRPr="00B808F4" w:rsidRDefault="00B808F4" w:rsidP="00B830DB">
            <w:pPr>
              <w:snapToGrid w:val="0"/>
              <w:spacing w:beforeLines="50" w:afterLines="50" w:line="240" w:lineRule="auto"/>
              <w:ind w:firstLine="0"/>
              <w:jc w:val="center"/>
              <w:rPr>
                <w:bCs/>
                <w:color w:val="666666"/>
                <w:sz w:val="18"/>
                <w:szCs w:val="18"/>
                <w:shd w:val="clear" w:color="auto" w:fill="FFFFFF"/>
              </w:rPr>
            </w:pPr>
            <w:r w:rsidRPr="00B808F4">
              <w:rPr>
                <w:rFonts w:hint="eastAsia"/>
                <w:bCs/>
                <w:color w:val="666666"/>
                <w:sz w:val="18"/>
                <w:szCs w:val="18"/>
                <w:shd w:val="clear" w:color="auto" w:fill="FFFFFF"/>
              </w:rPr>
              <w:t>Computational Intelligence</w:t>
            </w:r>
          </w:p>
        </w:tc>
        <w:tc>
          <w:tcPr>
            <w:tcW w:w="436" w:type="pct"/>
            <w:vAlign w:val="center"/>
          </w:tcPr>
          <w:p w:rsidR="00B808F4" w:rsidRDefault="00F23A5E" w:rsidP="00B830DB">
            <w:pPr>
              <w:snapToGrid w:val="0"/>
              <w:spacing w:beforeLines="50" w:afterLines="50" w:line="240" w:lineRule="auto"/>
              <w:ind w:firstLine="0"/>
              <w:jc w:val="center"/>
              <w:rPr>
                <w:rFonts w:hint="eastAsia"/>
              </w:rPr>
            </w:pPr>
            <w:r>
              <w:t>O</w:t>
            </w:r>
            <w:r>
              <w:rPr>
                <w:rFonts w:hint="eastAsia"/>
              </w:rPr>
              <w:t>nline</w:t>
            </w:r>
          </w:p>
        </w:tc>
        <w:tc>
          <w:tcPr>
            <w:tcW w:w="579" w:type="pct"/>
            <w:vAlign w:val="center"/>
          </w:tcPr>
          <w:p w:rsidR="00B808F4" w:rsidRDefault="00B808F4" w:rsidP="00B830DB">
            <w:pPr>
              <w:snapToGrid w:val="0"/>
              <w:spacing w:beforeLines="50" w:afterLines="50" w:line="240" w:lineRule="auto"/>
              <w:ind w:firstLine="0"/>
              <w:jc w:val="center"/>
              <w:rPr>
                <w:rFonts w:ascii="Arial" w:hAnsi="Arial" w:cs="Arial"/>
                <w:color w:val="505050"/>
                <w:sz w:val="19"/>
                <w:szCs w:val="19"/>
                <w:shd w:val="clear" w:color="auto" w:fill="FFFFFF"/>
              </w:rPr>
            </w:pPr>
          </w:p>
        </w:tc>
        <w:tc>
          <w:tcPr>
            <w:tcW w:w="384" w:type="pct"/>
            <w:vAlign w:val="center"/>
          </w:tcPr>
          <w:p w:rsidR="00B808F4" w:rsidRDefault="00B808F4" w:rsidP="00B830DB">
            <w:pPr>
              <w:snapToGrid w:val="0"/>
              <w:spacing w:beforeLines="50" w:afterLines="50" w:line="240" w:lineRule="auto"/>
              <w:ind w:firstLine="0"/>
              <w:jc w:val="center"/>
            </w:pPr>
            <w:r>
              <w:t>C</w:t>
            </w:r>
          </w:p>
        </w:tc>
      </w:tr>
      <w:tr w:rsidR="00B808F4" w:rsidTr="00B808F4">
        <w:tc>
          <w:tcPr>
            <w:tcW w:w="1265" w:type="pct"/>
            <w:vAlign w:val="center"/>
          </w:tcPr>
          <w:p w:rsidR="00B808F4" w:rsidRPr="00B808F4" w:rsidRDefault="00B808F4" w:rsidP="00FB3B4A">
            <w:pPr>
              <w:snapToGrid w:val="0"/>
              <w:spacing w:beforeLines="50" w:afterLines="50" w:line="240" w:lineRule="auto"/>
              <w:ind w:firstLine="0"/>
              <w:jc w:val="center"/>
              <w:rPr>
                <w:b/>
                <w:bCs/>
                <w:color w:val="666666"/>
                <w:sz w:val="18"/>
                <w:szCs w:val="18"/>
                <w:shd w:val="clear" w:color="auto" w:fill="FFFFFF"/>
              </w:rPr>
            </w:pPr>
            <w:r w:rsidRPr="00B808F4">
              <w:rPr>
                <w:b/>
                <w:bCs/>
                <w:color w:val="666666"/>
                <w:sz w:val="18"/>
                <w:szCs w:val="18"/>
                <w:shd w:val="clear" w:color="auto" w:fill="FFFFFF"/>
              </w:rPr>
              <w:lastRenderedPageBreak/>
              <w:t>Channel-wise attention model-based fire and</w:t>
            </w:r>
            <w:r w:rsidRPr="00B808F4">
              <w:rPr>
                <w:b/>
                <w:bCs/>
                <w:color w:val="666666"/>
                <w:sz w:val="18"/>
                <w:szCs w:val="18"/>
                <w:shd w:val="clear" w:color="auto" w:fill="FFFFFF"/>
              </w:rPr>
              <w:br/>
              <w:t>rating level detection in video</w:t>
            </w:r>
          </w:p>
        </w:tc>
        <w:tc>
          <w:tcPr>
            <w:tcW w:w="603" w:type="pct"/>
            <w:vAlign w:val="center"/>
          </w:tcPr>
          <w:p w:rsidR="00B808F4" w:rsidRPr="00B808F4" w:rsidRDefault="00B808F4" w:rsidP="00B830DB">
            <w:pPr>
              <w:snapToGrid w:val="0"/>
              <w:spacing w:beforeLines="50" w:afterLines="50" w:line="240" w:lineRule="auto"/>
              <w:ind w:firstLine="0"/>
              <w:jc w:val="center"/>
              <w:rPr>
                <w:bCs/>
                <w:color w:val="666666"/>
              </w:rPr>
            </w:pPr>
            <w:proofErr w:type="spellStart"/>
            <w:r w:rsidRPr="00B808F4">
              <w:rPr>
                <w:rFonts w:ascii="AdvOT396b1833.I" w:hAnsi="AdvOT396b1833.I"/>
                <w:color w:val="231F20"/>
                <w:sz w:val="22"/>
                <w:szCs w:val="22"/>
              </w:rPr>
              <w:t>Yirui</w:t>
            </w:r>
            <w:proofErr w:type="spellEnd"/>
            <w:r w:rsidRPr="00B808F4">
              <w:rPr>
                <w:rFonts w:ascii="AdvOT396b1833.I" w:hAnsi="AdvOT396b1833.I"/>
                <w:color w:val="231F20"/>
                <w:sz w:val="22"/>
                <w:szCs w:val="22"/>
              </w:rPr>
              <w:t xml:space="preserve"> Wu</w:t>
            </w:r>
            <w:r>
              <w:rPr>
                <w:rFonts w:ascii="AdvOT396b1833.I" w:hAnsi="AdvOT396b1833.I"/>
                <w:color w:val="231F20"/>
                <w:sz w:val="22"/>
                <w:szCs w:val="22"/>
              </w:rPr>
              <w:t>，</w:t>
            </w:r>
            <w:proofErr w:type="spellStart"/>
            <w:r w:rsidRPr="00B808F4">
              <w:rPr>
                <w:rFonts w:ascii="AdvOT396b1833.I" w:hAnsi="AdvOT396b1833.I"/>
                <w:color w:val="231F20"/>
                <w:sz w:val="22"/>
                <w:szCs w:val="22"/>
              </w:rPr>
              <w:t>Yuechao</w:t>
            </w:r>
            <w:proofErr w:type="spellEnd"/>
            <w:r w:rsidRPr="00B808F4">
              <w:rPr>
                <w:rFonts w:ascii="AdvOT396b1833.I" w:hAnsi="AdvOT396b1833.I"/>
                <w:color w:val="231F20"/>
                <w:sz w:val="22"/>
                <w:szCs w:val="22"/>
              </w:rPr>
              <w:t xml:space="preserve"> H</w:t>
            </w:r>
            <w:r>
              <w:rPr>
                <w:rFonts w:ascii="AdvOT396b1833.I" w:hAnsi="AdvOT396b1833.I"/>
                <w:color w:val="231F20"/>
                <w:sz w:val="22"/>
                <w:szCs w:val="22"/>
              </w:rPr>
              <w:t>e</w:t>
            </w:r>
            <w:r>
              <w:rPr>
                <w:rFonts w:ascii="AdvOT396b1833.I" w:hAnsi="AdvOT396b1833.I"/>
                <w:color w:val="231F20"/>
                <w:sz w:val="22"/>
                <w:szCs w:val="22"/>
              </w:rPr>
              <w:t>，</w:t>
            </w:r>
            <w:proofErr w:type="spellStart"/>
            <w:r w:rsidRPr="00B808F4">
              <w:rPr>
                <w:rFonts w:ascii="AdvOT396b1833.I" w:hAnsi="AdvOT396b1833.I"/>
                <w:color w:val="231F20"/>
                <w:sz w:val="22"/>
                <w:szCs w:val="22"/>
              </w:rPr>
              <w:t>Palaiahnakote</w:t>
            </w:r>
            <w:proofErr w:type="spellEnd"/>
            <w:r w:rsidRPr="00B808F4">
              <w:rPr>
                <w:rFonts w:ascii="AdvOT396b1833.I" w:hAnsi="AdvOT396b1833.I"/>
                <w:color w:val="231F20"/>
                <w:sz w:val="22"/>
                <w:szCs w:val="22"/>
              </w:rPr>
              <w:t xml:space="preserve"> </w:t>
            </w:r>
            <w:proofErr w:type="spellStart"/>
            <w:r w:rsidRPr="00B808F4">
              <w:rPr>
                <w:rFonts w:ascii="AdvOT396b1833.I" w:hAnsi="AdvOT396b1833.I"/>
                <w:color w:val="231F20"/>
                <w:sz w:val="22"/>
                <w:szCs w:val="22"/>
              </w:rPr>
              <w:t>Shivakumara</w:t>
            </w:r>
            <w:proofErr w:type="spellEnd"/>
            <w:r>
              <w:rPr>
                <w:rFonts w:ascii="AdvOT396b1833.I" w:hAnsi="AdvOT396b1833.I"/>
                <w:color w:val="231F20"/>
                <w:sz w:val="22"/>
                <w:szCs w:val="22"/>
              </w:rPr>
              <w:t>，</w:t>
            </w:r>
            <w:proofErr w:type="spellStart"/>
            <w:r w:rsidRPr="00B808F4">
              <w:rPr>
                <w:rFonts w:ascii="AdvOT396b1833.I" w:hAnsi="AdvOT396b1833.I"/>
                <w:color w:val="231F20"/>
                <w:sz w:val="22"/>
                <w:szCs w:val="22"/>
              </w:rPr>
              <w:t>Ziming</w:t>
            </w:r>
            <w:proofErr w:type="spellEnd"/>
            <w:r w:rsidRPr="00B808F4">
              <w:rPr>
                <w:rFonts w:ascii="AdvOT396b1833.I" w:hAnsi="AdvOT396b1833.I"/>
                <w:color w:val="231F20"/>
                <w:sz w:val="22"/>
                <w:szCs w:val="22"/>
              </w:rPr>
              <w:t xml:space="preserve"> Li</w:t>
            </w:r>
            <w:r>
              <w:rPr>
                <w:rFonts w:ascii="AdvOT396b1833.I" w:hAnsi="AdvOT396b1833.I"/>
                <w:color w:val="231F20"/>
                <w:sz w:val="22"/>
                <w:szCs w:val="22"/>
              </w:rPr>
              <w:t>，</w:t>
            </w:r>
            <w:proofErr w:type="spellStart"/>
            <w:r w:rsidRPr="00B808F4">
              <w:rPr>
                <w:rFonts w:ascii="AdvOT396b1833.I" w:hAnsi="AdvOT396b1833.I"/>
                <w:color w:val="231F20"/>
                <w:sz w:val="22"/>
                <w:szCs w:val="22"/>
              </w:rPr>
              <w:t>Hongxin</w:t>
            </w:r>
            <w:proofErr w:type="spellEnd"/>
            <w:r w:rsidRPr="00B808F4">
              <w:rPr>
                <w:rFonts w:ascii="AdvOT396b1833.I" w:hAnsi="AdvOT396b1833.I"/>
                <w:color w:val="231F20"/>
                <w:sz w:val="22"/>
                <w:szCs w:val="22"/>
              </w:rPr>
              <w:t xml:space="preserve"> </w:t>
            </w:r>
            <w:proofErr w:type="spellStart"/>
            <w:r w:rsidRPr="00B808F4">
              <w:rPr>
                <w:rFonts w:ascii="AdvOT396b1833.I" w:hAnsi="AdvOT396b1833.I"/>
                <w:color w:val="231F20"/>
                <w:sz w:val="22"/>
                <w:szCs w:val="22"/>
              </w:rPr>
              <w:t>Guo</w:t>
            </w:r>
            <w:proofErr w:type="spellEnd"/>
            <w:r>
              <w:rPr>
                <w:rFonts w:ascii="AdvOT396b1833.I" w:hAnsi="AdvOT396b1833.I"/>
                <w:color w:val="231F20"/>
                <w:sz w:val="22"/>
                <w:szCs w:val="22"/>
              </w:rPr>
              <w:t>，</w:t>
            </w:r>
            <w:r w:rsidRPr="00B808F4">
              <w:rPr>
                <w:rFonts w:ascii="AdvOT396b1833.I" w:hAnsi="AdvOT396b1833.I"/>
                <w:color w:val="231F20"/>
                <w:sz w:val="22"/>
                <w:szCs w:val="22"/>
              </w:rPr>
              <w:t>Tong Lu</w:t>
            </w:r>
          </w:p>
        </w:tc>
        <w:tc>
          <w:tcPr>
            <w:tcW w:w="577" w:type="pct"/>
            <w:vAlign w:val="center"/>
          </w:tcPr>
          <w:p w:rsidR="00B808F4" w:rsidRDefault="00D27325" w:rsidP="00B830DB">
            <w:pPr>
              <w:snapToGrid w:val="0"/>
              <w:spacing w:beforeLines="50" w:afterLines="50" w:line="240" w:lineRule="auto"/>
              <w:ind w:firstLine="0"/>
              <w:jc w:val="center"/>
              <w:rPr>
                <w:rFonts w:hint="eastAsia"/>
              </w:rPr>
            </w:pPr>
            <w:r>
              <w:rPr>
                <w:rFonts w:hint="eastAsia"/>
              </w:rPr>
              <w:t>南京大学，河海大学，马来亚大学</w:t>
            </w:r>
          </w:p>
        </w:tc>
        <w:tc>
          <w:tcPr>
            <w:tcW w:w="481" w:type="pct"/>
            <w:vAlign w:val="center"/>
          </w:tcPr>
          <w:p w:rsidR="00B808F4" w:rsidRDefault="00B808F4" w:rsidP="00B830DB">
            <w:pPr>
              <w:snapToGrid w:val="0"/>
              <w:spacing w:beforeLines="50" w:afterLines="50" w:line="240" w:lineRule="auto"/>
              <w:ind w:firstLine="0"/>
              <w:jc w:val="center"/>
              <w:rPr>
                <w:rFonts w:hint="eastAsia"/>
              </w:rPr>
            </w:pPr>
            <w:r>
              <w:rPr>
                <w:rFonts w:hint="eastAsia"/>
              </w:rPr>
              <w:t>2019.4.21</w:t>
            </w:r>
          </w:p>
        </w:tc>
        <w:tc>
          <w:tcPr>
            <w:tcW w:w="674" w:type="pct"/>
            <w:vAlign w:val="center"/>
          </w:tcPr>
          <w:p w:rsidR="00B808F4" w:rsidRPr="00B808F4" w:rsidRDefault="00B808F4" w:rsidP="00B830DB">
            <w:pPr>
              <w:snapToGrid w:val="0"/>
              <w:spacing w:beforeLines="50" w:afterLines="50" w:line="240" w:lineRule="auto"/>
              <w:ind w:firstLine="0"/>
              <w:jc w:val="center"/>
              <w:rPr>
                <w:rFonts w:hint="eastAsia"/>
                <w:bCs/>
                <w:color w:val="666666"/>
                <w:sz w:val="18"/>
                <w:szCs w:val="18"/>
                <w:shd w:val="clear" w:color="auto" w:fill="FFFFFF"/>
              </w:rPr>
            </w:pPr>
            <w:r w:rsidRPr="00B808F4">
              <w:rPr>
                <w:bCs/>
                <w:color w:val="666666"/>
                <w:sz w:val="18"/>
                <w:szCs w:val="18"/>
                <w:shd w:val="clear" w:color="auto" w:fill="FFFFFF"/>
              </w:rPr>
              <w:t xml:space="preserve">CAAI Trans. </w:t>
            </w:r>
            <w:proofErr w:type="spellStart"/>
            <w:r w:rsidRPr="00B808F4">
              <w:rPr>
                <w:bCs/>
                <w:color w:val="666666"/>
                <w:sz w:val="18"/>
                <w:szCs w:val="18"/>
                <w:shd w:val="clear" w:color="auto" w:fill="FFFFFF"/>
              </w:rPr>
              <w:t>Intell</w:t>
            </w:r>
            <w:proofErr w:type="spellEnd"/>
            <w:r w:rsidRPr="00B808F4">
              <w:rPr>
                <w:bCs/>
                <w:color w:val="666666"/>
                <w:sz w:val="18"/>
                <w:szCs w:val="18"/>
                <w:shd w:val="clear" w:color="auto" w:fill="FFFFFF"/>
              </w:rPr>
              <w:t>. Techno</w:t>
            </w:r>
          </w:p>
        </w:tc>
        <w:tc>
          <w:tcPr>
            <w:tcW w:w="436" w:type="pct"/>
            <w:vAlign w:val="center"/>
          </w:tcPr>
          <w:p w:rsidR="00B808F4" w:rsidRDefault="00F23A5E" w:rsidP="00B830DB">
            <w:pPr>
              <w:snapToGrid w:val="0"/>
              <w:spacing w:beforeLines="50" w:afterLines="50" w:line="240" w:lineRule="auto"/>
              <w:ind w:firstLine="0"/>
              <w:jc w:val="center"/>
              <w:rPr>
                <w:rFonts w:hint="eastAsia"/>
              </w:rPr>
            </w:pPr>
            <w:r>
              <w:t>O</w:t>
            </w:r>
            <w:r>
              <w:rPr>
                <w:rFonts w:hint="eastAsia"/>
              </w:rPr>
              <w:t>nline</w:t>
            </w:r>
            <w:r>
              <w:rPr>
                <w:rFonts w:hint="eastAsia"/>
              </w:rPr>
              <w:t>，</w:t>
            </w:r>
            <w:r w:rsidR="00B808F4">
              <w:rPr>
                <w:rFonts w:hint="eastAsia"/>
              </w:rPr>
              <w:t>1-5</w:t>
            </w:r>
          </w:p>
        </w:tc>
        <w:tc>
          <w:tcPr>
            <w:tcW w:w="579" w:type="pct"/>
            <w:vAlign w:val="center"/>
          </w:tcPr>
          <w:p w:rsidR="00B808F4" w:rsidRDefault="00B808F4" w:rsidP="00B830DB">
            <w:pPr>
              <w:snapToGrid w:val="0"/>
              <w:spacing w:beforeLines="50" w:afterLines="50" w:line="240" w:lineRule="auto"/>
              <w:ind w:firstLine="0"/>
              <w:jc w:val="center"/>
              <w:rPr>
                <w:rFonts w:ascii="Arial" w:hAnsi="Arial" w:cs="Arial"/>
                <w:color w:val="505050"/>
                <w:sz w:val="19"/>
                <w:szCs w:val="19"/>
                <w:shd w:val="clear" w:color="auto" w:fill="FFFFFF"/>
              </w:rPr>
            </w:pPr>
          </w:p>
        </w:tc>
        <w:tc>
          <w:tcPr>
            <w:tcW w:w="384" w:type="pct"/>
            <w:vAlign w:val="center"/>
          </w:tcPr>
          <w:p w:rsidR="00B808F4" w:rsidRDefault="00B808F4" w:rsidP="00B830DB">
            <w:pPr>
              <w:snapToGrid w:val="0"/>
              <w:spacing w:beforeLines="50" w:afterLines="50" w:line="240" w:lineRule="auto"/>
              <w:ind w:firstLine="0"/>
              <w:jc w:val="center"/>
            </w:pPr>
          </w:p>
        </w:tc>
      </w:tr>
      <w:tr w:rsidR="00D27325" w:rsidTr="00B808F4">
        <w:tc>
          <w:tcPr>
            <w:tcW w:w="1265" w:type="pct"/>
            <w:vAlign w:val="center"/>
          </w:tcPr>
          <w:p w:rsidR="00D27325" w:rsidRPr="00B808F4" w:rsidRDefault="00D27325" w:rsidP="00FB3B4A">
            <w:pPr>
              <w:snapToGrid w:val="0"/>
              <w:spacing w:beforeLines="50" w:afterLines="50" w:line="240" w:lineRule="auto"/>
              <w:ind w:firstLine="0"/>
              <w:jc w:val="center"/>
              <w:rPr>
                <w:b/>
                <w:bCs/>
                <w:color w:val="666666"/>
                <w:sz w:val="18"/>
                <w:szCs w:val="18"/>
                <w:shd w:val="clear" w:color="auto" w:fill="FFFFFF"/>
              </w:rPr>
            </w:pPr>
            <w:r w:rsidRPr="00D27325">
              <w:rPr>
                <w:b/>
                <w:bCs/>
                <w:color w:val="666666"/>
                <w:sz w:val="18"/>
                <w:szCs w:val="18"/>
                <w:shd w:val="clear" w:color="auto" w:fill="FFFFFF"/>
              </w:rPr>
              <w:t xml:space="preserve">Compressive Sensing based </w:t>
            </w:r>
            <w:proofErr w:type="spellStart"/>
            <w:r w:rsidRPr="00D27325">
              <w:rPr>
                <w:b/>
                <w:bCs/>
                <w:color w:val="666666"/>
                <w:sz w:val="18"/>
                <w:szCs w:val="18"/>
                <w:shd w:val="clear" w:color="auto" w:fill="FFFFFF"/>
              </w:rPr>
              <w:t>Convolutional</w:t>
            </w:r>
            <w:proofErr w:type="spellEnd"/>
            <w:r w:rsidRPr="00D27325">
              <w:rPr>
                <w:b/>
                <w:bCs/>
                <w:color w:val="666666"/>
                <w:sz w:val="18"/>
                <w:szCs w:val="18"/>
                <w:shd w:val="clear" w:color="auto" w:fill="FFFFFF"/>
              </w:rPr>
              <w:t xml:space="preserve"> Neural Network for Object Detection</w:t>
            </w:r>
          </w:p>
        </w:tc>
        <w:tc>
          <w:tcPr>
            <w:tcW w:w="603" w:type="pct"/>
            <w:vAlign w:val="center"/>
          </w:tcPr>
          <w:p w:rsidR="00D27325" w:rsidRPr="00B808F4" w:rsidRDefault="00D27325" w:rsidP="00B830DB">
            <w:pPr>
              <w:snapToGrid w:val="0"/>
              <w:spacing w:beforeLines="50" w:afterLines="50" w:line="240" w:lineRule="auto"/>
              <w:ind w:firstLine="0"/>
              <w:jc w:val="center"/>
              <w:rPr>
                <w:rFonts w:ascii="AdvOT396b1833.I" w:hAnsi="AdvOT396b1833.I"/>
                <w:color w:val="231F20"/>
                <w:sz w:val="22"/>
                <w:szCs w:val="22"/>
              </w:rPr>
            </w:pPr>
            <w:proofErr w:type="spellStart"/>
            <w:r w:rsidRPr="00FB3B4A">
              <w:rPr>
                <w:bCs/>
                <w:color w:val="666666"/>
              </w:rPr>
              <w:t>Yirui</w:t>
            </w:r>
            <w:proofErr w:type="spellEnd"/>
            <w:r w:rsidRPr="00FB3B4A">
              <w:rPr>
                <w:bCs/>
                <w:color w:val="666666"/>
              </w:rPr>
              <w:t xml:space="preserve"> Wu, </w:t>
            </w:r>
            <w:hyperlink r:id="rId40" w:history="1">
              <w:r w:rsidRPr="00FB3B4A">
                <w:rPr>
                  <w:bCs/>
                  <w:color w:val="666666"/>
                </w:rPr>
                <w:t>Zhou-Yu Meng</w:t>
              </w:r>
            </w:hyperlink>
            <w:r w:rsidRPr="00FB3B4A">
              <w:rPr>
                <w:bCs/>
                <w:color w:val="666666"/>
              </w:rPr>
              <w:t>, </w:t>
            </w:r>
            <w:hyperlink r:id="rId41" w:history="1">
              <w:r w:rsidRPr="00FB3B4A">
                <w:rPr>
                  <w:bCs/>
                  <w:color w:val="666666"/>
                </w:rPr>
                <w:t>Shivakumara Palaiahnakote</w:t>
              </w:r>
            </w:hyperlink>
            <w:r w:rsidRPr="00FB3B4A">
              <w:rPr>
                <w:bCs/>
                <w:color w:val="666666"/>
              </w:rPr>
              <w:t>, </w:t>
            </w:r>
            <w:hyperlink r:id="rId42" w:history="1">
              <w:r w:rsidRPr="00FB3B4A">
                <w:rPr>
                  <w:bCs/>
                  <w:color w:val="666666"/>
                </w:rPr>
                <w:t>Tong Lu</w:t>
              </w:r>
            </w:hyperlink>
          </w:p>
        </w:tc>
        <w:tc>
          <w:tcPr>
            <w:tcW w:w="577" w:type="pct"/>
            <w:vAlign w:val="center"/>
          </w:tcPr>
          <w:p w:rsidR="00D27325" w:rsidRDefault="00D27325" w:rsidP="00B830DB">
            <w:pPr>
              <w:snapToGrid w:val="0"/>
              <w:spacing w:beforeLines="50" w:afterLines="50" w:line="240" w:lineRule="auto"/>
              <w:ind w:firstLine="0"/>
              <w:jc w:val="center"/>
              <w:rPr>
                <w:rFonts w:hint="eastAsia"/>
              </w:rPr>
            </w:pPr>
            <w:r>
              <w:rPr>
                <w:rFonts w:hint="eastAsia"/>
              </w:rPr>
              <w:t>南京大学，河海大学，马来亚大学</w:t>
            </w:r>
          </w:p>
        </w:tc>
        <w:tc>
          <w:tcPr>
            <w:tcW w:w="481" w:type="pct"/>
            <w:vAlign w:val="center"/>
          </w:tcPr>
          <w:p w:rsidR="00D27325" w:rsidRDefault="00D27325" w:rsidP="00B830DB">
            <w:pPr>
              <w:snapToGrid w:val="0"/>
              <w:spacing w:beforeLines="50" w:afterLines="50" w:line="240" w:lineRule="auto"/>
              <w:ind w:firstLine="0"/>
              <w:jc w:val="center"/>
              <w:rPr>
                <w:rFonts w:hint="eastAsia"/>
              </w:rPr>
            </w:pPr>
            <w:r>
              <w:rPr>
                <w:rFonts w:hint="eastAsia"/>
              </w:rPr>
              <w:t>2018.5</w:t>
            </w:r>
          </w:p>
        </w:tc>
        <w:tc>
          <w:tcPr>
            <w:tcW w:w="674" w:type="pct"/>
            <w:vAlign w:val="center"/>
          </w:tcPr>
          <w:p w:rsidR="00D27325" w:rsidRPr="00B808F4" w:rsidRDefault="00D27325" w:rsidP="00B830DB">
            <w:pPr>
              <w:snapToGrid w:val="0"/>
              <w:spacing w:beforeLines="50" w:afterLines="50" w:line="240" w:lineRule="auto"/>
              <w:ind w:firstLine="0"/>
              <w:jc w:val="center"/>
              <w:rPr>
                <w:bCs/>
                <w:color w:val="666666"/>
                <w:sz w:val="18"/>
                <w:szCs w:val="18"/>
                <w:shd w:val="clear" w:color="auto" w:fill="FFFFFF"/>
              </w:rPr>
            </w:pPr>
            <w:r w:rsidRPr="00D27325">
              <w:rPr>
                <w:bCs/>
                <w:color w:val="666666"/>
                <w:sz w:val="18"/>
                <w:szCs w:val="18"/>
                <w:shd w:val="clear" w:color="auto" w:fill="FFFFFF"/>
              </w:rPr>
              <w:t>Malaysian Journal of Computer Science</w:t>
            </w:r>
          </w:p>
        </w:tc>
        <w:tc>
          <w:tcPr>
            <w:tcW w:w="436" w:type="pct"/>
            <w:vAlign w:val="center"/>
          </w:tcPr>
          <w:p w:rsidR="00D27325" w:rsidRDefault="00F23A5E" w:rsidP="00B830DB">
            <w:pPr>
              <w:snapToGrid w:val="0"/>
              <w:spacing w:beforeLines="50" w:afterLines="50" w:line="240" w:lineRule="auto"/>
              <w:ind w:firstLine="0"/>
              <w:jc w:val="center"/>
              <w:rPr>
                <w:rFonts w:hint="eastAsia"/>
              </w:rPr>
            </w:pPr>
            <w:r>
              <w:rPr>
                <w:rFonts w:hint="eastAsia"/>
              </w:rPr>
              <w:t>待发表</w:t>
            </w:r>
          </w:p>
        </w:tc>
        <w:tc>
          <w:tcPr>
            <w:tcW w:w="579" w:type="pct"/>
            <w:vAlign w:val="center"/>
          </w:tcPr>
          <w:p w:rsidR="00D27325" w:rsidRDefault="00D27325" w:rsidP="00B830DB">
            <w:pPr>
              <w:snapToGrid w:val="0"/>
              <w:spacing w:beforeLines="50" w:afterLines="50" w:line="240" w:lineRule="auto"/>
              <w:ind w:firstLine="0"/>
              <w:jc w:val="center"/>
              <w:rPr>
                <w:rFonts w:ascii="Arial" w:hAnsi="Arial" w:cs="Arial"/>
                <w:color w:val="505050"/>
                <w:sz w:val="19"/>
                <w:szCs w:val="19"/>
                <w:shd w:val="clear" w:color="auto" w:fill="FFFFFF"/>
              </w:rPr>
            </w:pPr>
          </w:p>
        </w:tc>
        <w:tc>
          <w:tcPr>
            <w:tcW w:w="384" w:type="pct"/>
            <w:vAlign w:val="center"/>
          </w:tcPr>
          <w:p w:rsidR="00D27325" w:rsidRDefault="00D27325" w:rsidP="00B830DB">
            <w:pPr>
              <w:snapToGrid w:val="0"/>
              <w:spacing w:beforeLines="50" w:afterLines="50" w:line="240" w:lineRule="auto"/>
              <w:ind w:firstLine="0"/>
              <w:jc w:val="center"/>
            </w:pPr>
          </w:p>
        </w:tc>
      </w:tr>
      <w:tr w:rsidR="00B808F4" w:rsidTr="00B808F4">
        <w:tc>
          <w:tcPr>
            <w:tcW w:w="1265" w:type="pct"/>
            <w:vAlign w:val="center"/>
          </w:tcPr>
          <w:p w:rsidR="00B808F4" w:rsidRPr="00D27325" w:rsidRDefault="00B808F4" w:rsidP="00FB3B4A">
            <w:pPr>
              <w:snapToGrid w:val="0"/>
              <w:spacing w:beforeLines="50" w:afterLines="50" w:line="240" w:lineRule="auto"/>
              <w:ind w:firstLine="0"/>
              <w:jc w:val="center"/>
            </w:pPr>
            <w:r w:rsidRPr="00D27325">
              <w:t>基于网络爬虫的水利信息检索系统的设计与实现</w:t>
            </w:r>
          </w:p>
        </w:tc>
        <w:tc>
          <w:tcPr>
            <w:tcW w:w="603" w:type="pct"/>
            <w:vAlign w:val="center"/>
          </w:tcPr>
          <w:p w:rsidR="00B808F4" w:rsidRPr="00D27325" w:rsidRDefault="00B808F4" w:rsidP="00B830DB">
            <w:pPr>
              <w:snapToGrid w:val="0"/>
              <w:spacing w:beforeLines="50" w:afterLines="50" w:line="240" w:lineRule="auto"/>
              <w:ind w:firstLine="0"/>
              <w:jc w:val="center"/>
            </w:pPr>
            <w:r w:rsidRPr="00D27325">
              <w:t>巫义锐，黄多辉，周逸</w:t>
            </w:r>
            <w:proofErr w:type="gramStart"/>
            <w:r w:rsidRPr="00D27325">
              <w:t>徉</w:t>
            </w:r>
            <w:proofErr w:type="gramEnd"/>
          </w:p>
        </w:tc>
        <w:tc>
          <w:tcPr>
            <w:tcW w:w="577" w:type="pct"/>
            <w:vAlign w:val="center"/>
          </w:tcPr>
          <w:p w:rsidR="00B808F4" w:rsidRPr="00B808F4" w:rsidRDefault="00D27325" w:rsidP="00B830DB">
            <w:pPr>
              <w:snapToGrid w:val="0"/>
              <w:spacing w:beforeLines="50" w:afterLines="50" w:line="240" w:lineRule="auto"/>
              <w:ind w:firstLine="0"/>
              <w:jc w:val="center"/>
              <w:rPr>
                <w:rFonts w:ascii="AdvOT396b1833.I" w:hAnsi="AdvOT396b1833.I"/>
                <w:color w:val="231F20"/>
                <w:sz w:val="16"/>
                <w:szCs w:val="16"/>
              </w:rPr>
            </w:pPr>
            <w:r>
              <w:rPr>
                <w:rFonts w:hint="eastAsia"/>
              </w:rPr>
              <w:t>南京大学，河海大学</w:t>
            </w:r>
          </w:p>
        </w:tc>
        <w:tc>
          <w:tcPr>
            <w:tcW w:w="481" w:type="pct"/>
            <w:vAlign w:val="center"/>
          </w:tcPr>
          <w:p w:rsidR="00B808F4" w:rsidRDefault="00D27325" w:rsidP="00B830DB">
            <w:pPr>
              <w:snapToGrid w:val="0"/>
              <w:spacing w:beforeLines="50" w:afterLines="50" w:line="240" w:lineRule="auto"/>
              <w:ind w:firstLine="0"/>
              <w:jc w:val="center"/>
              <w:rPr>
                <w:rFonts w:hint="eastAsia"/>
              </w:rPr>
            </w:pPr>
            <w:r>
              <w:rPr>
                <w:rFonts w:hint="eastAsia"/>
              </w:rPr>
              <w:t>2017.8</w:t>
            </w:r>
          </w:p>
        </w:tc>
        <w:tc>
          <w:tcPr>
            <w:tcW w:w="674" w:type="pct"/>
            <w:vAlign w:val="center"/>
          </w:tcPr>
          <w:p w:rsidR="00B808F4" w:rsidRPr="00B808F4" w:rsidRDefault="00D27325" w:rsidP="00B830DB">
            <w:pPr>
              <w:snapToGrid w:val="0"/>
              <w:spacing w:beforeLines="50" w:afterLines="50" w:line="240" w:lineRule="auto"/>
              <w:ind w:firstLine="0"/>
              <w:jc w:val="center"/>
              <w:rPr>
                <w:bCs/>
                <w:color w:val="666666"/>
                <w:sz w:val="18"/>
                <w:szCs w:val="18"/>
                <w:shd w:val="clear" w:color="auto" w:fill="FFFFFF"/>
              </w:rPr>
            </w:pPr>
            <w:r w:rsidRPr="00D27325">
              <w:t>水</w:t>
            </w:r>
            <w:r w:rsidRPr="00D27325">
              <w:t xml:space="preserve"> </w:t>
            </w:r>
            <w:r w:rsidRPr="00D27325">
              <w:t>利</w:t>
            </w:r>
            <w:r w:rsidRPr="00D27325">
              <w:t xml:space="preserve"> </w:t>
            </w:r>
            <w:r w:rsidRPr="00D27325">
              <w:t>信</w:t>
            </w:r>
            <w:r w:rsidRPr="00D27325">
              <w:t xml:space="preserve"> </w:t>
            </w:r>
            <w:r w:rsidRPr="00D27325">
              <w:t>息</w:t>
            </w:r>
            <w:r w:rsidRPr="00D27325">
              <w:t xml:space="preserve"> </w:t>
            </w:r>
            <w:r w:rsidRPr="00D27325">
              <w:t>化</w:t>
            </w:r>
          </w:p>
        </w:tc>
        <w:tc>
          <w:tcPr>
            <w:tcW w:w="436" w:type="pct"/>
            <w:vAlign w:val="center"/>
          </w:tcPr>
          <w:p w:rsidR="00B808F4" w:rsidRDefault="00D27325" w:rsidP="00B830DB">
            <w:pPr>
              <w:snapToGrid w:val="0"/>
              <w:spacing w:beforeLines="50" w:afterLines="50" w:line="240" w:lineRule="auto"/>
              <w:ind w:firstLine="0"/>
              <w:jc w:val="center"/>
              <w:rPr>
                <w:rFonts w:hint="eastAsia"/>
              </w:rPr>
            </w:pPr>
            <w:r>
              <w:rPr>
                <w:rFonts w:hint="eastAsia"/>
              </w:rPr>
              <w:t>4</w:t>
            </w:r>
          </w:p>
        </w:tc>
        <w:tc>
          <w:tcPr>
            <w:tcW w:w="579" w:type="pct"/>
            <w:vAlign w:val="center"/>
          </w:tcPr>
          <w:p w:rsidR="00B808F4" w:rsidRDefault="00B808F4" w:rsidP="00B830DB">
            <w:pPr>
              <w:snapToGrid w:val="0"/>
              <w:spacing w:beforeLines="50" w:afterLines="50" w:line="240" w:lineRule="auto"/>
              <w:ind w:firstLine="0"/>
              <w:jc w:val="center"/>
              <w:rPr>
                <w:rFonts w:ascii="Arial" w:hAnsi="Arial" w:cs="Arial"/>
                <w:color w:val="505050"/>
                <w:sz w:val="19"/>
                <w:szCs w:val="19"/>
                <w:shd w:val="clear" w:color="auto" w:fill="FFFFFF"/>
              </w:rPr>
            </w:pPr>
          </w:p>
        </w:tc>
        <w:tc>
          <w:tcPr>
            <w:tcW w:w="384" w:type="pct"/>
            <w:vAlign w:val="center"/>
          </w:tcPr>
          <w:p w:rsidR="00B808F4" w:rsidRDefault="00B808F4" w:rsidP="00B830DB">
            <w:pPr>
              <w:snapToGrid w:val="0"/>
              <w:spacing w:beforeLines="50" w:afterLines="50" w:line="240" w:lineRule="auto"/>
              <w:ind w:firstLine="0"/>
              <w:jc w:val="center"/>
            </w:pPr>
          </w:p>
        </w:tc>
      </w:tr>
    </w:tbl>
    <w:p w:rsidR="00735AE2" w:rsidRDefault="00735AE2" w:rsidP="00735AE2"/>
    <w:p w:rsidR="00735AE2" w:rsidRDefault="00735AE2" w:rsidP="00735AE2">
      <w:r>
        <w:t xml:space="preserve"> </w:t>
      </w:r>
      <w:r>
        <w:rPr>
          <w:rFonts w:hint="eastAsia"/>
        </w:rPr>
        <w:t>附论文全文</w:t>
      </w:r>
    </w:p>
    <w:p w:rsidR="00735AE2" w:rsidRDefault="00735AE2" w:rsidP="00735AE2"/>
    <w:p w:rsidR="006A40A6" w:rsidRDefault="006A40A6" w:rsidP="00EC6F0C">
      <w:pPr>
        <w:spacing w:before="100" w:beforeAutospacing="1" w:after="100" w:afterAutospacing="1"/>
        <w:rPr>
          <w:b/>
          <w:sz w:val="28"/>
        </w:rPr>
      </w:pPr>
    </w:p>
    <w:sectPr w:rsidR="006A40A6" w:rsidSect="00735AE2">
      <w:footerReference w:type="even" r:id="rId43"/>
      <w:footerReference w:type="default" r:id="rId44"/>
      <w:pgSz w:w="16840" w:h="11907" w:orient="landscape" w:code="9"/>
      <w:pgMar w:top="1418" w:right="1134" w:bottom="1418" w:left="1134" w:header="964" w:footer="964" w:gutter="0"/>
      <w:cols w:space="720"/>
      <w:docGrid w:linePitch="28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43AE" w:rsidRDefault="004743AE">
      <w:r>
        <w:separator/>
      </w:r>
    </w:p>
  </w:endnote>
  <w:endnote w:type="continuationSeparator" w:id="0">
    <w:p w:rsidR="004743AE" w:rsidRDefault="004743A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NimbusRomNo9L-Medi">
    <w:altName w:val="Times New Roman"/>
    <w:panose1 w:val="00000000000000000000"/>
    <w:charset w:val="00"/>
    <w:family w:val="roman"/>
    <w:notTrueType/>
    <w:pitch w:val="default"/>
    <w:sig w:usb0="00000000" w:usb1="00000000" w:usb2="00000000" w:usb3="00000000" w:csb0="00000000" w:csb1="00000000"/>
  </w:font>
  <w:font w:name="仿宋_GB2312">
    <w:altName w:val="仿宋"/>
    <w:charset w:val="86"/>
    <w:family w:val="modern"/>
    <w:pitch w:val="default"/>
    <w:sig w:usb0="00000000" w:usb1="0000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宋体">
    <w:panose1 w:val="02010600030101010101"/>
    <w:charset w:val="86"/>
    <w:family w:val="auto"/>
    <w:pitch w:val="variable"/>
    <w:sig w:usb0="00000003" w:usb1="288F0000" w:usb2="00000016" w:usb3="00000000" w:csb0="00040001" w:csb1="00000000"/>
  </w:font>
  <w:font w:name="Lingoes Unicode">
    <w:panose1 w:val="020B0604020202020204"/>
    <w:charset w:val="86"/>
    <w:family w:val="swiss"/>
    <w:pitch w:val="variable"/>
    <w:sig w:usb0="A00002FF" w:usb1="190FFFFF" w:usb2="00000010" w:usb3="00000000" w:csb0="003E019F" w:csb1="00000000"/>
  </w:font>
  <w:font w:name="AdvOT396b1833.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2F0B" w:rsidRDefault="005A2F0B">
    <w:pPr>
      <w:pStyle w:val="a6"/>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Pr>
        <w:rStyle w:val="aa"/>
        <w:noProof/>
      </w:rPr>
      <w:t>1</w:t>
    </w:r>
    <w:r>
      <w:rPr>
        <w:rStyle w:val="aa"/>
      </w:rPr>
      <w:fldChar w:fldCharType="end"/>
    </w:r>
  </w:p>
  <w:p w:rsidR="005A2F0B" w:rsidRDefault="005A2F0B">
    <w:pPr>
      <w:pStyle w:val="a6"/>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2F0B" w:rsidRDefault="005A2F0B">
    <w:pPr>
      <w:pStyle w:val="a6"/>
      <w:ind w:right="360"/>
      <w:jc w:val="center"/>
      <w:rPr>
        <w:sz w:val="21"/>
      </w:rPr>
    </w:pPr>
    <w:r w:rsidRPr="00E143E4">
      <w:rPr>
        <w:noProof/>
      </w:rPr>
      <w:pict>
        <v:line id="Line 1" o:spid="_x0000_s4097" style="position:absolute;left:0;text-align:left;z-index:251657728;visibility:visible" from="0,9.35pt" to="456.7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"/>
      </w:pict>
    </w:r>
  </w:p>
  <w:p w:rsidR="005A2F0B" w:rsidRDefault="005A2F0B">
    <w:pPr>
      <w:pStyle w:val="a6"/>
      <w:ind w:right="360"/>
      <w:jc w:val="center"/>
      <w:rPr>
        <w:sz w:val="21"/>
      </w:rPr>
    </w:pPr>
    <w:r>
      <w:rPr>
        <w:sz w:val="21"/>
      </w:rPr>
      <w:t>2100</w:t>
    </w:r>
    <w:r>
      <w:rPr>
        <w:rFonts w:hint="eastAsia"/>
        <w:sz w:val="21"/>
      </w:rPr>
      <w:t>2</w:t>
    </w:r>
    <w:r>
      <w:rPr>
        <w:sz w:val="21"/>
      </w:rPr>
      <w:t xml:space="preserve">3 </w:t>
    </w:r>
    <w:r>
      <w:rPr>
        <w:rFonts w:hint="eastAsia"/>
        <w:sz w:val="21"/>
      </w:rPr>
      <w:t>江苏省南京市仙林大道</w:t>
    </w:r>
    <w:r>
      <w:rPr>
        <w:rFonts w:hint="eastAsia"/>
        <w:sz w:val="21"/>
      </w:rPr>
      <w:t>163</w:t>
    </w:r>
    <w:r>
      <w:rPr>
        <w:rFonts w:hint="eastAsia"/>
        <w:sz w:val="21"/>
      </w:rPr>
      <w:t>号</w:t>
    </w:r>
    <w:r>
      <w:rPr>
        <w:rFonts w:hint="eastAsia"/>
        <w:sz w:val="21"/>
      </w:rPr>
      <w:t xml:space="preserve"> </w:t>
    </w:r>
    <w:r>
      <w:rPr>
        <w:rFonts w:hint="eastAsia"/>
        <w:sz w:val="21"/>
      </w:rPr>
      <w:t>南京大学</w:t>
    </w:r>
    <w:proofErr w:type="gramStart"/>
    <w:r>
      <w:rPr>
        <w:rFonts w:hint="eastAsia"/>
        <w:sz w:val="21"/>
      </w:rPr>
      <w:t>仙</w:t>
    </w:r>
    <w:proofErr w:type="gramEnd"/>
    <w:r>
      <w:rPr>
        <w:rFonts w:hint="eastAsia"/>
        <w:sz w:val="21"/>
      </w:rPr>
      <w:t>林校区</w:t>
    </w:r>
  </w:p>
  <w:p w:rsidR="005A2F0B" w:rsidRDefault="005A2F0B">
    <w:pPr>
      <w:pStyle w:val="a6"/>
      <w:ind w:right="360"/>
      <w:jc w:val="center"/>
    </w:pPr>
    <w:r>
      <w:rPr>
        <w:sz w:val="21"/>
      </w:rPr>
      <w:t>http://keysoftlab.nju.edu.cn; E-mail: keysoftlab@nju.edu.cn</w:t>
    </w:r>
  </w:p>
  <w:p w:rsidR="005A2F0B" w:rsidRDefault="005A2F0B">
    <w:pPr>
      <w:pStyle w:val="a6"/>
      <w:ind w:right="360"/>
      <w:jc w:val="center"/>
    </w:pPr>
    <w:r>
      <w:t>Tel: 86-25-8</w:t>
    </w:r>
    <w:r>
      <w:rPr>
        <w:rFonts w:hint="eastAsia"/>
      </w:rPr>
      <w:t>968</w:t>
    </w:r>
    <w:r>
      <w:t>3467</w:t>
    </w:r>
    <w:proofErr w:type="gramStart"/>
    <w:r>
      <w:rPr>
        <w:rFonts w:hint="eastAsia"/>
      </w:rPr>
      <w:t xml:space="preserve">; </w:t>
    </w:r>
    <w:r>
      <w:t xml:space="preserve"> FAX</w:t>
    </w:r>
    <w:proofErr w:type="gramEnd"/>
    <w:r>
      <w:t>: 86-25-8</w:t>
    </w:r>
    <w:r>
      <w:rPr>
        <w:rFonts w:hint="eastAsia"/>
      </w:rPr>
      <w:t>968</w:t>
    </w:r>
    <w:r>
      <w:t>6596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43AE" w:rsidRDefault="004743AE">
      <w:r>
        <w:separator/>
      </w:r>
    </w:p>
  </w:footnote>
  <w:footnote w:type="continuationSeparator" w:id="0">
    <w:p w:rsidR="004743AE" w:rsidRDefault="004743A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17D42"/>
    <w:multiLevelType w:val="multilevel"/>
    <w:tmpl w:val="5E8E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49794D"/>
    <w:multiLevelType w:val="singleLevel"/>
    <w:tmpl w:val="8DD6AB6E"/>
    <w:lvl w:ilvl="0">
      <w:start w:val="1"/>
      <w:numFmt w:val="decimal"/>
      <w:lvlText w:val="（%1）"/>
      <w:lvlJc w:val="left"/>
      <w:pPr>
        <w:tabs>
          <w:tab w:val="num" w:pos="840"/>
        </w:tabs>
        <w:ind w:left="840" w:hanging="525"/>
      </w:pPr>
      <w:rPr>
        <w:rFonts w:hint="eastAsia"/>
      </w:rPr>
    </w:lvl>
  </w:abstractNum>
  <w:abstractNum w:abstractNumId="2">
    <w:nsid w:val="226665E5"/>
    <w:multiLevelType w:val="singleLevel"/>
    <w:tmpl w:val="97C61554"/>
    <w:lvl w:ilvl="0">
      <w:start w:val="5"/>
      <w:numFmt w:val="japaneseCounting"/>
      <w:lvlText w:val="%1．"/>
      <w:lvlJc w:val="left"/>
      <w:pPr>
        <w:tabs>
          <w:tab w:val="num" w:pos="480"/>
        </w:tabs>
        <w:ind w:left="480" w:hanging="480"/>
      </w:pPr>
      <w:rPr>
        <w:rFonts w:hint="eastAsia"/>
      </w:rPr>
    </w:lvl>
  </w:abstractNum>
  <w:abstractNum w:abstractNumId="3">
    <w:nsid w:val="2F6457B5"/>
    <w:multiLevelType w:val="singleLevel"/>
    <w:tmpl w:val="FF08784A"/>
    <w:lvl w:ilvl="0">
      <w:start w:val="3"/>
      <w:numFmt w:val="japaneseCounting"/>
      <w:lvlText w:val="%1、"/>
      <w:lvlJc w:val="left"/>
      <w:pPr>
        <w:tabs>
          <w:tab w:val="num" w:pos="900"/>
        </w:tabs>
        <w:ind w:left="900" w:hanging="480"/>
      </w:pPr>
      <w:rPr>
        <w:rFonts w:hint="eastAsia"/>
        <w:b/>
      </w:rPr>
    </w:lvl>
  </w:abstractNum>
  <w:abstractNum w:abstractNumId="4">
    <w:nsid w:val="334C3207"/>
    <w:multiLevelType w:val="singleLevel"/>
    <w:tmpl w:val="2DCC4EB2"/>
    <w:lvl w:ilvl="0">
      <w:start w:val="1"/>
      <w:numFmt w:val="decimal"/>
      <w:pStyle w:val="a"/>
      <w:lvlText w:val="[%1]、"/>
      <w:lvlJc w:val="left"/>
      <w:pPr>
        <w:tabs>
          <w:tab w:val="num" w:pos="720"/>
        </w:tabs>
        <w:ind w:left="340" w:hanging="340"/>
      </w:pPr>
      <w:rPr>
        <w:rFonts w:hint="eastAsia"/>
      </w:rPr>
    </w:lvl>
  </w:abstractNum>
  <w:abstractNum w:abstractNumId="5">
    <w:nsid w:val="457425E3"/>
    <w:multiLevelType w:val="multilevel"/>
    <w:tmpl w:val="48E8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B07E53"/>
    <w:multiLevelType w:val="multilevel"/>
    <w:tmpl w:val="09A4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721E53"/>
    <w:multiLevelType w:val="singleLevel"/>
    <w:tmpl w:val="3D7C25F2"/>
    <w:lvl w:ilvl="0">
      <w:start w:val="1"/>
      <w:numFmt w:val="japaneseCounting"/>
      <w:lvlText w:val="%1．"/>
      <w:lvlJc w:val="left"/>
      <w:pPr>
        <w:tabs>
          <w:tab w:val="num" w:pos="420"/>
        </w:tabs>
        <w:ind w:left="420" w:hanging="420"/>
      </w:pPr>
      <w:rPr>
        <w:rFonts w:hint="eastAsia"/>
      </w:rPr>
    </w:lvl>
  </w:abstractNum>
  <w:abstractNum w:abstractNumId="8">
    <w:nsid w:val="53A22FC7"/>
    <w:multiLevelType w:val="multilevel"/>
    <w:tmpl w:val="5422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5B1AAE"/>
    <w:multiLevelType w:val="multilevel"/>
    <w:tmpl w:val="69A0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
  </w:num>
  <w:num w:numId="3">
    <w:abstractNumId w:val="4"/>
  </w:num>
  <w:num w:numId="4">
    <w:abstractNumId w:val="7"/>
  </w:num>
  <w:num w:numId="5">
    <w:abstractNumId w:val="1"/>
  </w:num>
  <w:num w:numId="6">
    <w:abstractNumId w:val="3"/>
  </w:num>
  <w:num w:numId="7">
    <w:abstractNumId w:val="2"/>
  </w:num>
  <w:num w:numId="8">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6"/>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bordersDoNotSurroundHeader/>
  <w:bordersDoNotSurroundFooter/>
  <w:proofState w:spelling="clean" w:grammar="clean"/>
  <w:stylePaneFormatFilter w:val="3F01"/>
  <w:defaultTabStop w:val="425"/>
  <w:drawingGridHorizontalSpacing w:val="105"/>
  <w:drawingGridVerticalSpacing w:val="285"/>
  <w:displayHorizontalDrawingGridEvery w:val="2"/>
  <w:characterSpacingControl w:val="compressPunctuation"/>
  <w:hdrShapeDefaults>
    <o:shapedefaults v:ext="edit" spidmax="5122"/>
    <o:shapelayout v:ext="edit">
      <o:idmap v:ext="edit" data="4"/>
    </o:shapelayout>
  </w:hdrShapeDefaults>
  <w:footnotePr>
    <w:footnote w:id="-1"/>
    <w:footnote w:id="0"/>
  </w:footnotePr>
  <w:endnotePr>
    <w:endnote w:id="-1"/>
    <w:endnote w:id="0"/>
  </w:endnotePr>
  <w:compat>
    <w:spaceForUL/>
    <w:balanceSingleByteDoubleByteWidth/>
    <w:doNotLeaveBackslashAlone/>
    <w:ulTrailSpace/>
    <w:doNotExpandShiftReturn/>
    <w:useFELayout/>
  </w:compat>
  <w:rsids>
    <w:rsidRoot w:val="00443418"/>
    <w:rsid w:val="0001067C"/>
    <w:rsid w:val="00037993"/>
    <w:rsid w:val="00040AFA"/>
    <w:rsid w:val="00045E94"/>
    <w:rsid w:val="000500BD"/>
    <w:rsid w:val="00054F65"/>
    <w:rsid w:val="00055A60"/>
    <w:rsid w:val="00064D01"/>
    <w:rsid w:val="00090901"/>
    <w:rsid w:val="00093F96"/>
    <w:rsid w:val="00094238"/>
    <w:rsid w:val="0009765F"/>
    <w:rsid w:val="000A6AB7"/>
    <w:rsid w:val="000E247D"/>
    <w:rsid w:val="000E3386"/>
    <w:rsid w:val="000E6215"/>
    <w:rsid w:val="000E73A3"/>
    <w:rsid w:val="00104E58"/>
    <w:rsid w:val="00122AAB"/>
    <w:rsid w:val="00122D98"/>
    <w:rsid w:val="00123E7E"/>
    <w:rsid w:val="00131276"/>
    <w:rsid w:val="0014556C"/>
    <w:rsid w:val="00157BC7"/>
    <w:rsid w:val="001634F5"/>
    <w:rsid w:val="00170F51"/>
    <w:rsid w:val="00180814"/>
    <w:rsid w:val="001851BC"/>
    <w:rsid w:val="001A3341"/>
    <w:rsid w:val="001A657D"/>
    <w:rsid w:val="001B169C"/>
    <w:rsid w:val="001B3436"/>
    <w:rsid w:val="001C49D1"/>
    <w:rsid w:val="001C7A07"/>
    <w:rsid w:val="001D7DA9"/>
    <w:rsid w:val="001E3CAC"/>
    <w:rsid w:val="001E4422"/>
    <w:rsid w:val="001E46E4"/>
    <w:rsid w:val="001E4B90"/>
    <w:rsid w:val="001E541B"/>
    <w:rsid w:val="001F581E"/>
    <w:rsid w:val="00233B99"/>
    <w:rsid w:val="0023538F"/>
    <w:rsid w:val="002416CA"/>
    <w:rsid w:val="002500AC"/>
    <w:rsid w:val="0025739A"/>
    <w:rsid w:val="00257B60"/>
    <w:rsid w:val="002607DF"/>
    <w:rsid w:val="00267B4F"/>
    <w:rsid w:val="00272233"/>
    <w:rsid w:val="00275668"/>
    <w:rsid w:val="0027716E"/>
    <w:rsid w:val="002A34A0"/>
    <w:rsid w:val="002A4D2B"/>
    <w:rsid w:val="002A6964"/>
    <w:rsid w:val="002A6BF1"/>
    <w:rsid w:val="002B3CF2"/>
    <w:rsid w:val="002B7EEB"/>
    <w:rsid w:val="002C3ABF"/>
    <w:rsid w:val="002C3BC6"/>
    <w:rsid w:val="002C4DBA"/>
    <w:rsid w:val="002D3356"/>
    <w:rsid w:val="002E6885"/>
    <w:rsid w:val="002F553D"/>
    <w:rsid w:val="00310417"/>
    <w:rsid w:val="00310EE5"/>
    <w:rsid w:val="00316BB8"/>
    <w:rsid w:val="003232E3"/>
    <w:rsid w:val="00326EC8"/>
    <w:rsid w:val="003318E0"/>
    <w:rsid w:val="00355F1A"/>
    <w:rsid w:val="00365D2A"/>
    <w:rsid w:val="0037675C"/>
    <w:rsid w:val="00376A8B"/>
    <w:rsid w:val="00384753"/>
    <w:rsid w:val="00385F35"/>
    <w:rsid w:val="00386AE2"/>
    <w:rsid w:val="0039086B"/>
    <w:rsid w:val="003978C4"/>
    <w:rsid w:val="003B1814"/>
    <w:rsid w:val="003D1380"/>
    <w:rsid w:val="003D2C7B"/>
    <w:rsid w:val="003D4F80"/>
    <w:rsid w:val="003F519E"/>
    <w:rsid w:val="004170BA"/>
    <w:rsid w:val="004347B0"/>
    <w:rsid w:val="00443418"/>
    <w:rsid w:val="00452E5C"/>
    <w:rsid w:val="00453846"/>
    <w:rsid w:val="00456B1B"/>
    <w:rsid w:val="0047310E"/>
    <w:rsid w:val="004743AE"/>
    <w:rsid w:val="00482637"/>
    <w:rsid w:val="004838AA"/>
    <w:rsid w:val="00494220"/>
    <w:rsid w:val="004963D9"/>
    <w:rsid w:val="004A2920"/>
    <w:rsid w:val="004B300C"/>
    <w:rsid w:val="004C1D25"/>
    <w:rsid w:val="004C5CDA"/>
    <w:rsid w:val="004C7B0C"/>
    <w:rsid w:val="004D1632"/>
    <w:rsid w:val="004D5A01"/>
    <w:rsid w:val="004D768A"/>
    <w:rsid w:val="004F4381"/>
    <w:rsid w:val="004F680B"/>
    <w:rsid w:val="004F7591"/>
    <w:rsid w:val="005254E9"/>
    <w:rsid w:val="00543850"/>
    <w:rsid w:val="00565D77"/>
    <w:rsid w:val="005673A1"/>
    <w:rsid w:val="0057741F"/>
    <w:rsid w:val="00581635"/>
    <w:rsid w:val="00584854"/>
    <w:rsid w:val="00584BE3"/>
    <w:rsid w:val="005873CC"/>
    <w:rsid w:val="00594F4E"/>
    <w:rsid w:val="00597BEB"/>
    <w:rsid w:val="005A2F0B"/>
    <w:rsid w:val="005B0721"/>
    <w:rsid w:val="005B284E"/>
    <w:rsid w:val="005C229E"/>
    <w:rsid w:val="005C4996"/>
    <w:rsid w:val="005C5EA9"/>
    <w:rsid w:val="005D0D97"/>
    <w:rsid w:val="005D215B"/>
    <w:rsid w:val="005E0A65"/>
    <w:rsid w:val="005E1759"/>
    <w:rsid w:val="005E7173"/>
    <w:rsid w:val="005E7F11"/>
    <w:rsid w:val="005F1898"/>
    <w:rsid w:val="00601126"/>
    <w:rsid w:val="00603669"/>
    <w:rsid w:val="00637B78"/>
    <w:rsid w:val="00642B2C"/>
    <w:rsid w:val="00643722"/>
    <w:rsid w:val="006668F2"/>
    <w:rsid w:val="0067029B"/>
    <w:rsid w:val="006730A0"/>
    <w:rsid w:val="006736CB"/>
    <w:rsid w:val="0067607E"/>
    <w:rsid w:val="00681061"/>
    <w:rsid w:val="00682493"/>
    <w:rsid w:val="00683B53"/>
    <w:rsid w:val="00683D11"/>
    <w:rsid w:val="00683F08"/>
    <w:rsid w:val="0068606E"/>
    <w:rsid w:val="006A1EDD"/>
    <w:rsid w:val="006A40A6"/>
    <w:rsid w:val="006A6011"/>
    <w:rsid w:val="006E7BF9"/>
    <w:rsid w:val="006F2914"/>
    <w:rsid w:val="006F4688"/>
    <w:rsid w:val="00707B43"/>
    <w:rsid w:val="00711E78"/>
    <w:rsid w:val="007232B7"/>
    <w:rsid w:val="00724408"/>
    <w:rsid w:val="00726BEB"/>
    <w:rsid w:val="00731E17"/>
    <w:rsid w:val="00734F70"/>
    <w:rsid w:val="00735AE2"/>
    <w:rsid w:val="0075316E"/>
    <w:rsid w:val="00772306"/>
    <w:rsid w:val="00775012"/>
    <w:rsid w:val="00786C37"/>
    <w:rsid w:val="0078701F"/>
    <w:rsid w:val="00791DC9"/>
    <w:rsid w:val="00794A59"/>
    <w:rsid w:val="007955C3"/>
    <w:rsid w:val="00795C35"/>
    <w:rsid w:val="007A0E2C"/>
    <w:rsid w:val="007A568A"/>
    <w:rsid w:val="007B3DEF"/>
    <w:rsid w:val="007C2B10"/>
    <w:rsid w:val="007D4527"/>
    <w:rsid w:val="007D5B24"/>
    <w:rsid w:val="007E0740"/>
    <w:rsid w:val="007E6790"/>
    <w:rsid w:val="007E6DD1"/>
    <w:rsid w:val="007F0B36"/>
    <w:rsid w:val="007F722A"/>
    <w:rsid w:val="00810062"/>
    <w:rsid w:val="008273E3"/>
    <w:rsid w:val="00830B3A"/>
    <w:rsid w:val="00832162"/>
    <w:rsid w:val="008340C3"/>
    <w:rsid w:val="00842C8E"/>
    <w:rsid w:val="00847447"/>
    <w:rsid w:val="00852C49"/>
    <w:rsid w:val="00876FFE"/>
    <w:rsid w:val="00894CAE"/>
    <w:rsid w:val="008A2EEF"/>
    <w:rsid w:val="008B13C2"/>
    <w:rsid w:val="008B5162"/>
    <w:rsid w:val="008B6884"/>
    <w:rsid w:val="008B78F4"/>
    <w:rsid w:val="008B7D02"/>
    <w:rsid w:val="008C1085"/>
    <w:rsid w:val="008C157C"/>
    <w:rsid w:val="008C15E3"/>
    <w:rsid w:val="008C798A"/>
    <w:rsid w:val="008D29C9"/>
    <w:rsid w:val="008F1F50"/>
    <w:rsid w:val="008F23AF"/>
    <w:rsid w:val="008F62EC"/>
    <w:rsid w:val="00910F00"/>
    <w:rsid w:val="009122BB"/>
    <w:rsid w:val="009155F8"/>
    <w:rsid w:val="00917DD3"/>
    <w:rsid w:val="00935899"/>
    <w:rsid w:val="00940406"/>
    <w:rsid w:val="00944BDA"/>
    <w:rsid w:val="009454F7"/>
    <w:rsid w:val="00960AC1"/>
    <w:rsid w:val="00963ABB"/>
    <w:rsid w:val="00972EEF"/>
    <w:rsid w:val="0097697D"/>
    <w:rsid w:val="00997B9D"/>
    <w:rsid w:val="009A3A18"/>
    <w:rsid w:val="009D516D"/>
    <w:rsid w:val="009E379B"/>
    <w:rsid w:val="00A0403F"/>
    <w:rsid w:val="00A072C4"/>
    <w:rsid w:val="00A20A5D"/>
    <w:rsid w:val="00A262E1"/>
    <w:rsid w:val="00A32A98"/>
    <w:rsid w:val="00A62A12"/>
    <w:rsid w:val="00A845C7"/>
    <w:rsid w:val="00A9708A"/>
    <w:rsid w:val="00AB3045"/>
    <w:rsid w:val="00AB7D44"/>
    <w:rsid w:val="00AC1841"/>
    <w:rsid w:val="00AC1A1A"/>
    <w:rsid w:val="00AD0716"/>
    <w:rsid w:val="00AD3E90"/>
    <w:rsid w:val="00AE2FBA"/>
    <w:rsid w:val="00B05A9D"/>
    <w:rsid w:val="00B117B0"/>
    <w:rsid w:val="00B32EF7"/>
    <w:rsid w:val="00B338C6"/>
    <w:rsid w:val="00B353B6"/>
    <w:rsid w:val="00B66871"/>
    <w:rsid w:val="00B72310"/>
    <w:rsid w:val="00B808F4"/>
    <w:rsid w:val="00B819B1"/>
    <w:rsid w:val="00B8245A"/>
    <w:rsid w:val="00B830DB"/>
    <w:rsid w:val="00B84DEF"/>
    <w:rsid w:val="00B86A7C"/>
    <w:rsid w:val="00B934CC"/>
    <w:rsid w:val="00B95318"/>
    <w:rsid w:val="00B958D8"/>
    <w:rsid w:val="00B96F15"/>
    <w:rsid w:val="00BA5790"/>
    <w:rsid w:val="00BB4AA4"/>
    <w:rsid w:val="00BC255A"/>
    <w:rsid w:val="00BC27D1"/>
    <w:rsid w:val="00BD02AF"/>
    <w:rsid w:val="00BD2021"/>
    <w:rsid w:val="00BE007F"/>
    <w:rsid w:val="00BE1826"/>
    <w:rsid w:val="00BE3863"/>
    <w:rsid w:val="00BE3D59"/>
    <w:rsid w:val="00BF1A49"/>
    <w:rsid w:val="00C004D6"/>
    <w:rsid w:val="00C10529"/>
    <w:rsid w:val="00C128E1"/>
    <w:rsid w:val="00C1725D"/>
    <w:rsid w:val="00C32625"/>
    <w:rsid w:val="00C50553"/>
    <w:rsid w:val="00C51354"/>
    <w:rsid w:val="00C52571"/>
    <w:rsid w:val="00C52C01"/>
    <w:rsid w:val="00C565EC"/>
    <w:rsid w:val="00C57E97"/>
    <w:rsid w:val="00C71CFD"/>
    <w:rsid w:val="00C81568"/>
    <w:rsid w:val="00C81B71"/>
    <w:rsid w:val="00C873B6"/>
    <w:rsid w:val="00CA022C"/>
    <w:rsid w:val="00CA7035"/>
    <w:rsid w:val="00CB1FE2"/>
    <w:rsid w:val="00CB395B"/>
    <w:rsid w:val="00CE7400"/>
    <w:rsid w:val="00CF072F"/>
    <w:rsid w:val="00CF0CE9"/>
    <w:rsid w:val="00D00A77"/>
    <w:rsid w:val="00D107DF"/>
    <w:rsid w:val="00D151F8"/>
    <w:rsid w:val="00D27325"/>
    <w:rsid w:val="00D32E6E"/>
    <w:rsid w:val="00D37C10"/>
    <w:rsid w:val="00D5285C"/>
    <w:rsid w:val="00D52CA6"/>
    <w:rsid w:val="00D57812"/>
    <w:rsid w:val="00D66A3A"/>
    <w:rsid w:val="00D757C9"/>
    <w:rsid w:val="00D76F34"/>
    <w:rsid w:val="00D803AA"/>
    <w:rsid w:val="00D9785D"/>
    <w:rsid w:val="00DA2D5D"/>
    <w:rsid w:val="00DA51DC"/>
    <w:rsid w:val="00DA52A1"/>
    <w:rsid w:val="00DB384D"/>
    <w:rsid w:val="00DB51AD"/>
    <w:rsid w:val="00DC2553"/>
    <w:rsid w:val="00DD44CA"/>
    <w:rsid w:val="00DE080B"/>
    <w:rsid w:val="00DF213F"/>
    <w:rsid w:val="00DF6A19"/>
    <w:rsid w:val="00E10560"/>
    <w:rsid w:val="00E11101"/>
    <w:rsid w:val="00E11262"/>
    <w:rsid w:val="00E143E4"/>
    <w:rsid w:val="00E20034"/>
    <w:rsid w:val="00E21FFF"/>
    <w:rsid w:val="00E222BC"/>
    <w:rsid w:val="00E260BF"/>
    <w:rsid w:val="00E478AB"/>
    <w:rsid w:val="00E50CFE"/>
    <w:rsid w:val="00E53465"/>
    <w:rsid w:val="00E55E71"/>
    <w:rsid w:val="00E564AB"/>
    <w:rsid w:val="00EA29EE"/>
    <w:rsid w:val="00EC6F0C"/>
    <w:rsid w:val="00ED102D"/>
    <w:rsid w:val="00ED1C95"/>
    <w:rsid w:val="00ED27D2"/>
    <w:rsid w:val="00ED4749"/>
    <w:rsid w:val="00EE130E"/>
    <w:rsid w:val="00EE13AB"/>
    <w:rsid w:val="00EE513F"/>
    <w:rsid w:val="00EF1DE0"/>
    <w:rsid w:val="00F23A5E"/>
    <w:rsid w:val="00F31813"/>
    <w:rsid w:val="00F42538"/>
    <w:rsid w:val="00F53F8F"/>
    <w:rsid w:val="00F56FD9"/>
    <w:rsid w:val="00F60C64"/>
    <w:rsid w:val="00F62AA2"/>
    <w:rsid w:val="00FB29F3"/>
    <w:rsid w:val="00FB3B4A"/>
    <w:rsid w:val="00FB5DC7"/>
    <w:rsid w:val="00FC60BB"/>
    <w:rsid w:val="00FC6D19"/>
    <w:rsid w:val="00FD0FCC"/>
    <w:rsid w:val="00FD5E11"/>
    <w:rsid w:val="00FD5F6C"/>
    <w:rsid w:val="00FD7AA8"/>
    <w:rsid w:val="00FE180E"/>
    <w:rsid w:val="00FF5997"/>
    <w:rsid w:val="00FF6BE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E143E4"/>
    <w:pPr>
      <w:widowControl w:val="0"/>
      <w:adjustRightInd w:val="0"/>
      <w:spacing w:line="240" w:lineRule="atLeast"/>
      <w:ind w:firstLine="425"/>
      <w:textAlignment w:val="baseline"/>
    </w:pPr>
    <w:rPr>
      <w:kern w:val="2"/>
      <w:sz w:val="21"/>
    </w:rPr>
  </w:style>
  <w:style w:type="paragraph" w:styleId="1">
    <w:name w:val="heading 1"/>
    <w:basedOn w:val="a0"/>
    <w:next w:val="a0"/>
    <w:qFormat/>
    <w:rsid w:val="00E143E4"/>
    <w:pPr>
      <w:keepNext/>
      <w:keepLines/>
      <w:spacing w:before="240" w:after="120"/>
      <w:outlineLvl w:val="0"/>
    </w:pPr>
    <w:rPr>
      <w:b/>
      <w:kern w:val="44"/>
      <w:sz w:val="30"/>
    </w:rPr>
  </w:style>
  <w:style w:type="paragraph" w:styleId="2">
    <w:name w:val="heading 2"/>
    <w:basedOn w:val="a0"/>
    <w:next w:val="a0"/>
    <w:qFormat/>
    <w:rsid w:val="00E143E4"/>
    <w:pPr>
      <w:keepNext/>
      <w:keepLines/>
      <w:outlineLvl w:val="1"/>
    </w:pPr>
    <w:rPr>
      <w:rFonts w:ascii="Arial" w:eastAsia="黑体" w:hAnsi="Arial"/>
      <w:b/>
      <w:sz w:val="28"/>
    </w:rPr>
  </w:style>
  <w:style w:type="paragraph" w:styleId="3">
    <w:name w:val="heading 3"/>
    <w:basedOn w:val="a0"/>
    <w:next w:val="a1"/>
    <w:qFormat/>
    <w:rsid w:val="00E143E4"/>
    <w:pPr>
      <w:keepNext/>
      <w:spacing w:line="240" w:lineRule="auto"/>
      <w:ind w:left="3363" w:hanging="210"/>
      <w:jc w:val="right"/>
      <w:outlineLvl w:val="2"/>
    </w:pPr>
    <w:rPr>
      <w:b/>
    </w:rPr>
  </w:style>
  <w:style w:type="paragraph" w:styleId="4">
    <w:name w:val="heading 4"/>
    <w:basedOn w:val="a0"/>
    <w:next w:val="a0"/>
    <w:qFormat/>
    <w:rsid w:val="00E143E4"/>
    <w:pPr>
      <w:keepNext/>
      <w:spacing w:after="120" w:line="240" w:lineRule="auto"/>
      <w:ind w:firstLine="0"/>
      <w:jc w:val="right"/>
      <w:outlineLvl w:val="3"/>
    </w:pPr>
    <w:rPr>
      <w:rFonts w:ascii="Arial" w:hAnsi="Arial"/>
      <w:b/>
      <w:noProof/>
      <w:sz w:val="30"/>
    </w:rPr>
  </w:style>
  <w:style w:type="character" w:default="1" w:styleId="a2">
    <w:name w:val="Default Paragraph Font"/>
    <w:uiPriority w:val="1"/>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
    <w:name w:val="参考文献"/>
    <w:rsid w:val="00E143E4"/>
    <w:pPr>
      <w:widowControl w:val="0"/>
      <w:numPr>
        <w:numId w:val="3"/>
      </w:numPr>
      <w:adjustRightInd w:val="0"/>
      <w:snapToGrid w:val="0"/>
      <w:spacing w:after="120"/>
    </w:pPr>
    <w:rPr>
      <w:noProof/>
      <w:sz w:val="21"/>
    </w:rPr>
  </w:style>
  <w:style w:type="paragraph" w:customStyle="1" w:styleId="a5">
    <w:name w:val="图文"/>
    <w:basedOn w:val="a0"/>
    <w:rsid w:val="00E143E4"/>
    <w:pPr>
      <w:spacing w:line="0" w:lineRule="atLeast"/>
      <w:jc w:val="center"/>
    </w:pPr>
    <w:rPr>
      <w:kern w:val="0"/>
    </w:rPr>
  </w:style>
  <w:style w:type="paragraph" w:styleId="a1">
    <w:name w:val="Normal Indent"/>
    <w:basedOn w:val="a0"/>
    <w:rsid w:val="00E143E4"/>
    <w:pPr>
      <w:ind w:firstLine="420"/>
    </w:pPr>
  </w:style>
  <w:style w:type="paragraph" w:styleId="a6">
    <w:name w:val="footer"/>
    <w:basedOn w:val="a0"/>
    <w:rsid w:val="00E143E4"/>
    <w:pPr>
      <w:tabs>
        <w:tab w:val="center" w:pos="4153"/>
        <w:tab w:val="right" w:pos="8306"/>
      </w:tabs>
      <w:snapToGrid w:val="0"/>
    </w:pPr>
    <w:rPr>
      <w:sz w:val="18"/>
    </w:rPr>
  </w:style>
  <w:style w:type="paragraph" w:styleId="a7">
    <w:name w:val="header"/>
    <w:basedOn w:val="a0"/>
    <w:rsid w:val="00E143E4"/>
    <w:pPr>
      <w:pBdr>
        <w:bottom w:val="single" w:sz="6" w:space="1" w:color="auto"/>
      </w:pBdr>
      <w:tabs>
        <w:tab w:val="center" w:pos="4153"/>
        <w:tab w:val="right" w:pos="8306"/>
      </w:tabs>
      <w:snapToGrid w:val="0"/>
      <w:jc w:val="center"/>
    </w:pPr>
    <w:rPr>
      <w:sz w:val="18"/>
    </w:rPr>
  </w:style>
  <w:style w:type="character" w:styleId="a8">
    <w:name w:val="Hyperlink"/>
    <w:rsid w:val="00E143E4"/>
    <w:rPr>
      <w:color w:val="0000FF"/>
      <w:u w:val="single"/>
    </w:rPr>
  </w:style>
  <w:style w:type="character" w:customStyle="1" w:styleId="10">
    <w:name w:val="已访问的超链接1"/>
    <w:rsid w:val="00E143E4"/>
    <w:rPr>
      <w:color w:val="800080"/>
      <w:u w:val="single"/>
    </w:rPr>
  </w:style>
  <w:style w:type="paragraph" w:styleId="a9">
    <w:name w:val="Title"/>
    <w:basedOn w:val="a0"/>
    <w:qFormat/>
    <w:rsid w:val="00E143E4"/>
    <w:pPr>
      <w:spacing w:after="480" w:line="0" w:lineRule="atLeast"/>
      <w:ind w:firstLine="0"/>
      <w:jc w:val="center"/>
    </w:pPr>
    <w:rPr>
      <w:b/>
      <w:sz w:val="84"/>
    </w:rPr>
  </w:style>
  <w:style w:type="character" w:styleId="aa">
    <w:name w:val="page number"/>
    <w:basedOn w:val="a2"/>
    <w:rsid w:val="00E143E4"/>
  </w:style>
  <w:style w:type="paragraph" w:styleId="ab">
    <w:name w:val="Date"/>
    <w:basedOn w:val="a0"/>
    <w:next w:val="a0"/>
    <w:rsid w:val="00EC6F0C"/>
    <w:pPr>
      <w:adjustRightInd/>
      <w:spacing w:line="240" w:lineRule="auto"/>
      <w:ind w:leftChars="2500" w:left="100" w:firstLine="0"/>
      <w:jc w:val="both"/>
      <w:textAlignment w:val="auto"/>
    </w:pPr>
    <w:rPr>
      <w:rFonts w:ascii="楷体" w:eastAsia="楷体"/>
      <w:b/>
      <w:sz w:val="28"/>
    </w:rPr>
  </w:style>
  <w:style w:type="character" w:customStyle="1" w:styleId="this-person">
    <w:name w:val="this-person"/>
    <w:basedOn w:val="a2"/>
    <w:rsid w:val="00E222BC"/>
  </w:style>
  <w:style w:type="character" w:customStyle="1" w:styleId="fontstyle01">
    <w:name w:val="fontstyle01"/>
    <w:basedOn w:val="a2"/>
    <w:rsid w:val="00157BC7"/>
    <w:rPr>
      <w:rFonts w:ascii="NimbusRomNo9L-Medi" w:hAnsi="NimbusRomNo9L-Medi" w:hint="default"/>
      <w:b/>
      <w:bCs/>
      <w:i w:val="0"/>
      <w:iCs w:val="0"/>
      <w:color w:val="000000"/>
      <w:sz w:val="28"/>
      <w:szCs w:val="28"/>
    </w:rPr>
  </w:style>
  <w:style w:type="paragraph" w:styleId="ac">
    <w:name w:val="Normal (Web)"/>
    <w:basedOn w:val="a0"/>
    <w:uiPriority w:val="99"/>
    <w:unhideWhenUsed/>
    <w:rsid w:val="008B6884"/>
    <w:pPr>
      <w:widowControl/>
      <w:adjustRightInd/>
      <w:spacing w:before="100" w:beforeAutospacing="1" w:after="100" w:afterAutospacing="1" w:line="240" w:lineRule="auto"/>
      <w:ind w:firstLine="0"/>
      <w:textAlignment w:val="auto"/>
    </w:pPr>
    <w:rPr>
      <w:rFonts w:ascii="宋体" w:hAnsi="宋体" w:cs="宋体"/>
      <w:kern w:val="0"/>
      <w:sz w:val="24"/>
      <w:szCs w:val="24"/>
    </w:rPr>
  </w:style>
  <w:style w:type="character" w:customStyle="1" w:styleId="bghit">
    <w:name w:val="bghit"/>
    <w:basedOn w:val="a2"/>
    <w:rsid w:val="00FB3B4A"/>
  </w:style>
  <w:style w:type="paragraph" w:styleId="ad">
    <w:name w:val="Balloon Text"/>
    <w:basedOn w:val="a0"/>
    <w:link w:val="Char"/>
    <w:rsid w:val="007A568A"/>
    <w:pPr>
      <w:spacing w:line="240" w:lineRule="auto"/>
    </w:pPr>
    <w:rPr>
      <w:sz w:val="18"/>
      <w:szCs w:val="18"/>
    </w:rPr>
  </w:style>
  <w:style w:type="character" w:customStyle="1" w:styleId="Char">
    <w:name w:val="批注框文本 Char"/>
    <w:basedOn w:val="a2"/>
    <w:link w:val="ad"/>
    <w:rsid w:val="007A568A"/>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widowControl w:val="0"/>
      <w:adjustRightInd w:val="0"/>
      <w:spacing w:line="240" w:lineRule="atLeast"/>
      <w:ind w:firstLine="425"/>
      <w:textAlignment w:val="baseline"/>
    </w:pPr>
    <w:rPr>
      <w:kern w:val="2"/>
      <w:sz w:val="21"/>
    </w:rPr>
  </w:style>
  <w:style w:type="paragraph" w:styleId="1">
    <w:name w:val="heading 1"/>
    <w:basedOn w:val="a0"/>
    <w:next w:val="a0"/>
    <w:qFormat/>
    <w:pPr>
      <w:keepNext/>
      <w:keepLines/>
      <w:spacing w:before="240" w:after="120"/>
      <w:outlineLvl w:val="0"/>
    </w:pPr>
    <w:rPr>
      <w:b/>
      <w:kern w:val="44"/>
      <w:sz w:val="30"/>
    </w:rPr>
  </w:style>
  <w:style w:type="paragraph" w:styleId="2">
    <w:name w:val="heading 2"/>
    <w:basedOn w:val="a0"/>
    <w:next w:val="a0"/>
    <w:qFormat/>
    <w:pPr>
      <w:keepNext/>
      <w:keepLines/>
      <w:outlineLvl w:val="1"/>
    </w:pPr>
    <w:rPr>
      <w:rFonts w:ascii="Arial" w:eastAsia="黑体" w:hAnsi="Arial"/>
      <w:b/>
      <w:sz w:val="28"/>
    </w:rPr>
  </w:style>
  <w:style w:type="paragraph" w:styleId="3">
    <w:name w:val="heading 3"/>
    <w:basedOn w:val="a0"/>
    <w:next w:val="a1"/>
    <w:qFormat/>
    <w:pPr>
      <w:keepNext/>
      <w:spacing w:line="240" w:lineRule="auto"/>
      <w:ind w:left="3363" w:hanging="210"/>
      <w:jc w:val="right"/>
      <w:outlineLvl w:val="2"/>
    </w:pPr>
    <w:rPr>
      <w:b/>
    </w:rPr>
  </w:style>
  <w:style w:type="paragraph" w:styleId="4">
    <w:name w:val="heading 4"/>
    <w:basedOn w:val="a0"/>
    <w:next w:val="a0"/>
    <w:qFormat/>
    <w:pPr>
      <w:keepNext/>
      <w:spacing w:after="120" w:line="240" w:lineRule="auto"/>
      <w:ind w:firstLine="0"/>
      <w:jc w:val="right"/>
      <w:outlineLvl w:val="3"/>
    </w:pPr>
    <w:rPr>
      <w:rFonts w:ascii="Arial" w:hAnsi="Arial"/>
      <w:b/>
      <w:noProof/>
      <w:sz w:val="3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
    <w:name w:val="参考文献"/>
    <w:pPr>
      <w:widowControl w:val="0"/>
      <w:numPr>
        <w:numId w:val="3"/>
      </w:numPr>
      <w:adjustRightInd w:val="0"/>
      <w:snapToGrid w:val="0"/>
      <w:spacing w:after="120"/>
    </w:pPr>
    <w:rPr>
      <w:noProof/>
      <w:sz w:val="21"/>
    </w:rPr>
  </w:style>
  <w:style w:type="paragraph" w:customStyle="1" w:styleId="a5">
    <w:name w:val="图文"/>
    <w:basedOn w:val="a0"/>
    <w:pPr>
      <w:spacing w:line="0" w:lineRule="atLeast"/>
      <w:jc w:val="center"/>
    </w:pPr>
    <w:rPr>
      <w:kern w:val="0"/>
    </w:rPr>
  </w:style>
  <w:style w:type="paragraph" w:styleId="a1">
    <w:name w:val="Normal Indent"/>
    <w:basedOn w:val="a0"/>
    <w:pPr>
      <w:ind w:firstLine="420"/>
    </w:pPr>
  </w:style>
  <w:style w:type="paragraph" w:styleId="a6">
    <w:name w:val="footer"/>
    <w:basedOn w:val="a0"/>
    <w:pPr>
      <w:tabs>
        <w:tab w:val="center" w:pos="4153"/>
        <w:tab w:val="right" w:pos="8306"/>
      </w:tabs>
      <w:snapToGrid w:val="0"/>
    </w:pPr>
    <w:rPr>
      <w:sz w:val="18"/>
    </w:rPr>
  </w:style>
  <w:style w:type="paragraph" w:styleId="a7">
    <w:name w:val="header"/>
    <w:basedOn w:val="a0"/>
    <w:pPr>
      <w:pBdr>
        <w:bottom w:val="single" w:sz="6" w:space="1" w:color="auto"/>
      </w:pBdr>
      <w:tabs>
        <w:tab w:val="center" w:pos="4153"/>
        <w:tab w:val="right" w:pos="8306"/>
      </w:tabs>
      <w:snapToGrid w:val="0"/>
      <w:jc w:val="center"/>
    </w:pPr>
    <w:rPr>
      <w:sz w:val="18"/>
    </w:rPr>
  </w:style>
  <w:style w:type="character" w:styleId="a8">
    <w:name w:val="Hyperlink"/>
    <w:rPr>
      <w:color w:val="0000FF"/>
      <w:u w:val="single"/>
    </w:rPr>
  </w:style>
  <w:style w:type="character" w:customStyle="1" w:styleId="a9">
    <w:name w:val="已访问的超链接"/>
    <w:rPr>
      <w:color w:val="800080"/>
      <w:u w:val="single"/>
    </w:rPr>
  </w:style>
  <w:style w:type="paragraph" w:styleId="aa">
    <w:name w:val="Title"/>
    <w:basedOn w:val="a0"/>
    <w:qFormat/>
    <w:pPr>
      <w:spacing w:after="480" w:line="0" w:lineRule="atLeast"/>
      <w:ind w:firstLine="0"/>
      <w:jc w:val="center"/>
    </w:pPr>
    <w:rPr>
      <w:b/>
      <w:sz w:val="84"/>
    </w:rPr>
  </w:style>
  <w:style w:type="character" w:styleId="ab">
    <w:name w:val="page number"/>
    <w:basedOn w:val="a2"/>
  </w:style>
  <w:style w:type="paragraph" w:styleId="ac">
    <w:name w:val="Date"/>
    <w:basedOn w:val="a0"/>
    <w:next w:val="a0"/>
    <w:rsid w:val="00EC6F0C"/>
    <w:pPr>
      <w:adjustRightInd/>
      <w:spacing w:line="240" w:lineRule="auto"/>
      <w:ind w:leftChars="2500" w:left="100" w:firstLine="0"/>
      <w:jc w:val="both"/>
      <w:textAlignment w:val="auto"/>
    </w:pPr>
    <w:rPr>
      <w:rFonts w:ascii="楷体" w:eastAsia="楷体"/>
      <w:b/>
      <w:sz w:val="28"/>
    </w:rPr>
  </w:style>
</w:styles>
</file>

<file path=word/webSettings.xml><?xml version="1.0" encoding="utf-8"?>
<w:webSettings xmlns:r="http://schemas.openxmlformats.org/officeDocument/2006/relationships" xmlns:w="http://schemas.openxmlformats.org/wordprocessingml/2006/main">
  <w:divs>
    <w:div w:id="99497339">
      <w:bodyDiv w:val="1"/>
      <w:marLeft w:val="0"/>
      <w:marRight w:val="0"/>
      <w:marTop w:val="0"/>
      <w:marBottom w:val="0"/>
      <w:divBdr>
        <w:top w:val="none" w:sz="0" w:space="0" w:color="auto"/>
        <w:left w:val="none" w:sz="0" w:space="0" w:color="auto"/>
        <w:bottom w:val="none" w:sz="0" w:space="0" w:color="auto"/>
        <w:right w:val="none" w:sz="0" w:space="0" w:color="auto"/>
      </w:divBdr>
    </w:div>
    <w:div w:id="285475184">
      <w:bodyDiv w:val="1"/>
      <w:marLeft w:val="0"/>
      <w:marRight w:val="0"/>
      <w:marTop w:val="0"/>
      <w:marBottom w:val="0"/>
      <w:divBdr>
        <w:top w:val="none" w:sz="0" w:space="0" w:color="auto"/>
        <w:left w:val="none" w:sz="0" w:space="0" w:color="auto"/>
        <w:bottom w:val="none" w:sz="0" w:space="0" w:color="auto"/>
        <w:right w:val="none" w:sz="0" w:space="0" w:color="auto"/>
      </w:divBdr>
    </w:div>
    <w:div w:id="477042137">
      <w:bodyDiv w:val="1"/>
      <w:marLeft w:val="0"/>
      <w:marRight w:val="0"/>
      <w:marTop w:val="0"/>
      <w:marBottom w:val="0"/>
      <w:divBdr>
        <w:top w:val="none" w:sz="0" w:space="0" w:color="auto"/>
        <w:left w:val="none" w:sz="0" w:space="0" w:color="auto"/>
        <w:bottom w:val="none" w:sz="0" w:space="0" w:color="auto"/>
        <w:right w:val="none" w:sz="0" w:space="0" w:color="auto"/>
      </w:divBdr>
    </w:div>
    <w:div w:id="698625962">
      <w:bodyDiv w:val="1"/>
      <w:marLeft w:val="0"/>
      <w:marRight w:val="0"/>
      <w:marTop w:val="0"/>
      <w:marBottom w:val="0"/>
      <w:divBdr>
        <w:top w:val="none" w:sz="0" w:space="0" w:color="auto"/>
        <w:left w:val="none" w:sz="0" w:space="0" w:color="auto"/>
        <w:bottom w:val="none" w:sz="0" w:space="0" w:color="auto"/>
        <w:right w:val="none" w:sz="0" w:space="0" w:color="auto"/>
      </w:divBdr>
    </w:div>
    <w:div w:id="1339968305">
      <w:bodyDiv w:val="1"/>
      <w:marLeft w:val="0"/>
      <w:marRight w:val="0"/>
      <w:marTop w:val="0"/>
      <w:marBottom w:val="0"/>
      <w:divBdr>
        <w:top w:val="none" w:sz="0" w:space="0" w:color="auto"/>
        <w:left w:val="none" w:sz="0" w:space="0" w:color="auto"/>
        <w:bottom w:val="none" w:sz="0" w:space="0" w:color="auto"/>
        <w:right w:val="none" w:sz="0" w:space="0" w:color="auto"/>
      </w:divBdr>
    </w:div>
    <w:div w:id="1685471331">
      <w:bodyDiv w:val="1"/>
      <w:marLeft w:val="0"/>
      <w:marRight w:val="0"/>
      <w:marTop w:val="0"/>
      <w:marBottom w:val="0"/>
      <w:divBdr>
        <w:top w:val="none" w:sz="0" w:space="0" w:color="auto"/>
        <w:left w:val="none" w:sz="0" w:space="0" w:color="auto"/>
        <w:bottom w:val="none" w:sz="0" w:space="0" w:color="auto"/>
        <w:right w:val="none" w:sz="0" w:space="0" w:color="auto"/>
      </w:divBdr>
    </w:div>
    <w:div w:id="1943806574">
      <w:bodyDiv w:val="1"/>
      <w:marLeft w:val="0"/>
      <w:marRight w:val="0"/>
      <w:marTop w:val="0"/>
      <w:marBottom w:val="0"/>
      <w:divBdr>
        <w:top w:val="none" w:sz="0" w:space="0" w:color="auto"/>
        <w:left w:val="none" w:sz="0" w:space="0" w:color="auto"/>
        <w:bottom w:val="none" w:sz="0" w:space="0" w:color="auto"/>
        <w:right w:val="none" w:sz="0" w:space="0" w:color="auto"/>
      </w:divBdr>
    </w:div>
    <w:div w:id="2015184887">
      <w:bodyDiv w:val="1"/>
      <w:marLeft w:val="0"/>
      <w:marRight w:val="0"/>
      <w:marTop w:val="0"/>
      <w:marBottom w:val="0"/>
      <w:divBdr>
        <w:top w:val="none" w:sz="0" w:space="0" w:color="auto"/>
        <w:left w:val="none" w:sz="0" w:space="0" w:color="auto"/>
        <w:bottom w:val="none" w:sz="0" w:space="0" w:color="auto"/>
        <w:right w:val="none" w:sz="0" w:space="0" w:color="auto"/>
      </w:divBdr>
    </w:div>
    <w:div w:id="2111387573">
      <w:bodyDiv w:val="1"/>
      <w:marLeft w:val="0"/>
      <w:marRight w:val="0"/>
      <w:marTop w:val="0"/>
      <w:marBottom w:val="0"/>
      <w:divBdr>
        <w:top w:val="none" w:sz="0" w:space="0" w:color="auto"/>
        <w:left w:val="none" w:sz="0" w:space="0" w:color="auto"/>
        <w:bottom w:val="none" w:sz="0" w:space="0" w:color="auto"/>
        <w:right w:val="none" w:sz="0" w:space="0" w:color="auto"/>
      </w:divBdr>
    </w:div>
    <w:div w:id="214068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blp.uni-trier.de/pers/hd/s/Shivakumara:Palaiahnakote" TargetMode="External"/><Relationship Id="rId18" Type="http://schemas.openxmlformats.org/officeDocument/2006/relationships/hyperlink" Target="https://dblp.uni-trier.de/pers/hd/t/Tan:Xiao" TargetMode="External"/><Relationship Id="rId26" Type="http://schemas.openxmlformats.org/officeDocument/2006/relationships/hyperlink" Target="https://dblp.uni-trier.de/pers/hd/l/Lu:Tong" TargetMode="External"/><Relationship Id="rId39" Type="http://schemas.openxmlformats.org/officeDocument/2006/relationships/hyperlink" Target="https://dblp.uni-trier.de/pers/hd/l/Lu:Tong" TargetMode="External"/><Relationship Id="rId3" Type="http://schemas.openxmlformats.org/officeDocument/2006/relationships/styles" Target="styles.xml"/><Relationship Id="rId21" Type="http://schemas.openxmlformats.org/officeDocument/2006/relationships/hyperlink" Target="https://dblp.uni-trier.de/pers/hd/f/Feng:Jun" TargetMode="External"/><Relationship Id="rId34" Type="http://schemas.openxmlformats.org/officeDocument/2006/relationships/hyperlink" Target="https://dblp.uni-trier.de/pers/hd/l/Liu:Zhaoyang" TargetMode="External"/><Relationship Id="rId42" Type="http://schemas.openxmlformats.org/officeDocument/2006/relationships/hyperlink" Target="https://dblp.uni-trier.de/pers/hd/l/Lu:Tong" TargetMode="External"/><Relationship Id="rId47"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dblp.uni-trier.de/pers/hd/y/Yue:Yisheng" TargetMode="External"/><Relationship Id="rId17" Type="http://schemas.openxmlformats.org/officeDocument/2006/relationships/hyperlink" Target="https://dblp.uni-trier.de/pers/hd/l/Lu:Tong" TargetMode="External"/><Relationship Id="rId25" Type="http://schemas.openxmlformats.org/officeDocument/2006/relationships/hyperlink" Target="https://dblp.uni-trier.de/pers/hd/p/Palaiahnakote:Shivakumara" TargetMode="External"/><Relationship Id="rId33" Type="http://schemas.openxmlformats.org/officeDocument/2006/relationships/hyperlink" Target="https://dblp.uni-trier.de/pers/hd/l/Lu:Tong" TargetMode="External"/><Relationship Id="rId38" Type="http://schemas.openxmlformats.org/officeDocument/2006/relationships/hyperlink" Target="https://dblp.uni-trier.de/pers/hd/p/Palaiahnakote:Shivakumara"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blp.uni-trier.de/pers/hd/f/Feng:Jun" TargetMode="External"/><Relationship Id="rId20" Type="http://schemas.openxmlformats.org/officeDocument/2006/relationships/hyperlink" Target="https://dblp.uni-trier.de/pers/hd/l/Lu:Tong" TargetMode="External"/><Relationship Id="rId29" Type="http://schemas.openxmlformats.org/officeDocument/2006/relationships/hyperlink" Target="https://dblp.uni-trier.de/pers/hd/l/Lu:Tong" TargetMode="External"/><Relationship Id="rId41" Type="http://schemas.openxmlformats.org/officeDocument/2006/relationships/hyperlink" Target="https://dblp.uni-trier.de/pers/hd/p/Palaiahnakote:Shivakumar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dblp.uni-trier.de/pers/hd/f/Feng:Jun" TargetMode="External"/><Relationship Id="rId32" Type="http://schemas.openxmlformats.org/officeDocument/2006/relationships/hyperlink" Target="https://dblp.uni-trier.de/pers/hd/w/Wang:Wenhai" TargetMode="External"/><Relationship Id="rId37" Type="http://schemas.openxmlformats.org/officeDocument/2006/relationships/hyperlink" Target="https://dblp.uni-trier.de/pers/hd/m/Meng:Zhou=Yu" TargetMode="External"/><Relationship Id="rId40" Type="http://schemas.openxmlformats.org/officeDocument/2006/relationships/hyperlink" Target="https://dblp.uni-trier.de/pers/hd/m/Meng:Zhou=Yu"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blp.uni-trier.de/pers/hd/y/Yu:Qinghan" TargetMode="External"/><Relationship Id="rId23" Type="http://schemas.openxmlformats.org/officeDocument/2006/relationships/hyperlink" Target="https://dblp.uni-trier.de/pers/hd/l/Lu:Tong" TargetMode="External"/><Relationship Id="rId28" Type="http://schemas.openxmlformats.org/officeDocument/2006/relationships/hyperlink" Target="https://dblp.uni-trier.de/pers/hd/w/Wei:Lianglei" TargetMode="External"/><Relationship Id="rId36" Type="http://schemas.openxmlformats.org/officeDocument/2006/relationships/hyperlink" Target="https://dblp.uni-trier.de/pers/hd/l/Lu:Tong" TargetMode="External"/><Relationship Id="rId10" Type="http://schemas.openxmlformats.org/officeDocument/2006/relationships/hyperlink" Target="javascript:void(0)" TargetMode="External"/><Relationship Id="rId19" Type="http://schemas.openxmlformats.org/officeDocument/2006/relationships/hyperlink" Target="https://dblp.uni-trier.de/pers/hd/w/Wang:Wei" TargetMode="External"/><Relationship Id="rId31" Type="http://schemas.openxmlformats.org/officeDocument/2006/relationships/hyperlink" Target="https://dblp.uni-trier.de/pers/hd/l/Lu:Tong"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keysoftlab@nju.edu.cn" TargetMode="External"/><Relationship Id="rId14" Type="http://schemas.openxmlformats.org/officeDocument/2006/relationships/hyperlink" Target="https://dblp.uni-trier.de/pers/hd/l/Lu:Tong" TargetMode="External"/><Relationship Id="rId22" Type="http://schemas.openxmlformats.org/officeDocument/2006/relationships/hyperlink" Target="https://dblp.uni-trier.de/pers/hd/p/Palaiahnakote:Shivakumara" TargetMode="External"/><Relationship Id="rId27" Type="http://schemas.openxmlformats.org/officeDocument/2006/relationships/hyperlink" Target="https://dblp.uni-trier.de/pers/hd/l/Lu:Tong" TargetMode="External"/><Relationship Id="rId30" Type="http://schemas.openxmlformats.org/officeDocument/2006/relationships/hyperlink" Target="https://dblp.uni-trier.de/pers/hd/w/Wang:Wenhai" TargetMode="External"/><Relationship Id="rId35" Type="http://schemas.openxmlformats.org/officeDocument/2006/relationships/hyperlink" Target="https://dblp.uni-trier.de/pers/hd/f/Feng:Jun" TargetMode="External"/><Relationship Id="rId43"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9FB355-3345-4B17-9DCA-5AF2F53E9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1243</TotalTime>
  <Pages>8</Pages>
  <Words>1598</Words>
  <Characters>9113</Characters>
  <Application>Microsoft Office Word</Application>
  <DocSecurity>0</DocSecurity>
  <Lines>75</Lines>
  <Paragraphs>21</Paragraphs>
  <ScaleCrop>false</ScaleCrop>
  <Company>南京大学</Company>
  <LinksUpToDate>false</LinksUpToDate>
  <CharactersWithSpaces>10690</CharactersWithSpaces>
  <SharedDoc>false</SharedDoc>
  <HLinks>
    <vt:vector size="6" baseType="variant">
      <vt:variant>
        <vt:i4>2752604</vt:i4>
      </vt:variant>
      <vt:variant>
        <vt:i4>3</vt:i4>
      </vt:variant>
      <vt:variant>
        <vt:i4>0</vt:i4>
      </vt:variant>
      <vt:variant>
        <vt:i4>5</vt:i4>
      </vt:variant>
      <vt:variant>
        <vt:lpwstr>mailto:keysoftlab@nju.edu.cn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of Object-Oriented</dc:title>
  <dc:creator>张建莹</dc:creator>
  <cp:lastModifiedBy>thinkpad</cp:lastModifiedBy>
  <cp:revision>30</cp:revision>
  <cp:lastPrinted>2004-02-13T07:10:00Z</cp:lastPrinted>
  <dcterms:created xsi:type="dcterms:W3CDTF">2013-05-27T02:22:00Z</dcterms:created>
  <dcterms:modified xsi:type="dcterms:W3CDTF">2019-07-16T09:42:00Z</dcterms:modified>
</cp:coreProperties>
</file>