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928" w:firstLineChars="600"/>
        <w:textAlignment w:val="auto"/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Style w:val="11"/>
          <w:rFonts w:hint="eastAsia"/>
          <w:lang w:eastAsia="zh-CN"/>
        </w:rPr>
        <w:t>南京奥林匹克体育中心体育场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br w:type="textWrapping"/>
      </w: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南京奥林匹克体育中心位于江苏省南京市建邺区河西新城，是亚洲A级体育馆 、世界第五代体育建筑的代表 。南京奥体中心是一个多功能复合型的国家级体育馆，主要建筑为"四场馆二中心"，包括体育场(含训练场)、体育馆、游泳馆、网球馆、体育科技中心和文体创业中心。占地面积89.7万平方米，五大场馆分别象征着体育与庆典、体育与未来、体育与海洋、体育与自然、体育与山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Arial" w:hAnsi="Arial" w:cs="Arial" w:eastAsia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其中南京奥体的核心建筑主体育场，外立面以幕墙为主，由北京江河幕墙负责承建。设计灵感来自对天上彩虹的赞美，来自对空中正升腾着美丽花冠的盛大庆典的祝福。两道横跨东西、与地面呈45度夹角的世界最大斜拱，披挂一身“金陵红”，在湛蓝的天空下格外耀眼。扎上“红飘带”的主体育场犹如皇冠一般端立在整个奥体公园的正中央，大方、大气、引人注目。关注我了解更多玻璃小知识，我是小雪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75B0F"/>
    <w:rsid w:val="188E17BE"/>
    <w:rsid w:val="1F1C7C47"/>
    <w:rsid w:val="228561F9"/>
    <w:rsid w:val="2ED44ADF"/>
    <w:rsid w:val="2EF348BC"/>
    <w:rsid w:val="376561C9"/>
    <w:rsid w:val="4B531BFF"/>
    <w:rsid w:val="546B6D9F"/>
    <w:rsid w:val="55F733E9"/>
    <w:rsid w:val="568966C4"/>
    <w:rsid w:val="583D14BF"/>
    <w:rsid w:val="5AD977ED"/>
    <w:rsid w:val="5F872EE7"/>
    <w:rsid w:val="627F0044"/>
    <w:rsid w:val="637E0E00"/>
    <w:rsid w:val="6A3C39D5"/>
    <w:rsid w:val="707B13E9"/>
    <w:rsid w:val="71536F66"/>
    <w:rsid w:val="76FB5527"/>
    <w:rsid w:val="77C03BB2"/>
    <w:rsid w:val="7875340B"/>
    <w:rsid w:val="79192FB2"/>
    <w:rsid w:val="7EF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标题 1 Char"/>
    <w:link w:val="2"/>
    <w:qFormat/>
    <w:uiPriority w:val="0"/>
    <w:rPr>
      <w:b/>
      <w:kern w:val="44"/>
      <w:sz w:val="44"/>
    </w:rPr>
  </w:style>
  <w:style w:type="character" w:customStyle="1" w:styleId="10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1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2021-06-04T07:52:00Z</dcterms:created>
  <dc:creator>Administrator</dc:creator>
  <cp:lastModifiedBy>金建军(聚玻网)</cp:lastModifiedBy>
  <dcterms:modified xsi:type="dcterms:W3CDTF">2021-08-10T01:19:56Z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B64CECDD8D424DCCB05AA43DEE3A3BF6</vt:lpwstr>
  </property>
</Properties>
</file>