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26590" w14:textId="77777777" w:rsidR="002D3898" w:rsidRDefault="002D3898">
      <w:pPr>
        <w:jc w:val="center"/>
        <w:rPr>
          <w:b/>
          <w:bCs/>
        </w:rPr>
      </w:pPr>
      <w:r>
        <w:rPr>
          <w:rFonts w:hint="eastAsia"/>
          <w:b/>
          <w:bCs/>
        </w:rPr>
        <w:t>聚玻大课堂</w:t>
      </w:r>
      <w:r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>变色玻璃系列：力致变色、气致变色玻璃</w:t>
      </w:r>
    </w:p>
    <w:p w14:paraId="49EF10B1" w14:textId="77777777" w:rsidR="002D3898" w:rsidRDefault="002D3898">
      <w:pPr>
        <w:rPr>
          <w:rFonts w:hint="eastAsia"/>
        </w:rPr>
      </w:pPr>
    </w:p>
    <w:p w14:paraId="736025CC" w14:textId="77777777" w:rsidR="002D3898" w:rsidRDefault="002D3898">
      <w:pPr>
        <w:ind w:firstLine="420"/>
        <w:rPr>
          <w:rFonts w:hint="eastAsia"/>
        </w:rPr>
      </w:pPr>
      <w:r>
        <w:rPr>
          <w:rFonts w:hint="eastAsia"/>
        </w:rPr>
        <w:t>相较于光致变色和电致变色玻璃，力致变色玻璃和气致变色玻璃在当前虽有一定的市场应用，但知名度和流行度相对较低。本期涨知识就为大家从多个方面介绍这两种变色玻璃。</w:t>
      </w:r>
    </w:p>
    <w:p w14:paraId="4A96F899" w14:textId="77777777" w:rsidR="002D3898" w:rsidRDefault="002D3898">
      <w:pPr>
        <w:rPr>
          <w:rFonts w:hint="eastAsia"/>
        </w:rPr>
      </w:pPr>
    </w:p>
    <w:p w14:paraId="1CCBD83B" w14:textId="77777777" w:rsidR="002D3898" w:rsidRDefault="002D3898">
      <w:pPr>
        <w:ind w:left="420"/>
        <w:rPr>
          <w:rFonts w:hint="eastAsia"/>
          <w:highlight w:val="yellow"/>
          <w:shd w:val="clear" w:color="FFFFFF" w:fill="D9D9D9"/>
        </w:rPr>
      </w:pPr>
      <w:r>
        <w:rPr>
          <w:rFonts w:hint="eastAsia"/>
          <w:highlight w:val="yellow"/>
          <w:shd w:val="clear" w:color="FFFFFF" w:fill="D9D9D9"/>
        </w:rPr>
        <w:t>力致变色玻璃</w:t>
      </w:r>
    </w:p>
    <w:p w14:paraId="53331052" w14:textId="77777777" w:rsidR="002D3898" w:rsidRDefault="002D3898"/>
    <w:p w14:paraId="6905FF2A" w14:textId="77777777" w:rsidR="002D3898" w:rsidRDefault="002D3898">
      <w:pPr>
        <w:ind w:firstLine="420"/>
        <w:rPr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概念与应用</w:t>
      </w:r>
    </w:p>
    <w:p w14:paraId="261AE53F" w14:textId="77777777" w:rsidR="002D3898" w:rsidRDefault="002D3898">
      <w:pPr>
        <w:ind w:firstLine="420"/>
      </w:pPr>
      <w:r>
        <w:t>力致变色玻璃是一种在玻璃表面施加压力</w:t>
      </w:r>
      <w:r>
        <w:rPr>
          <w:rFonts w:hint="eastAsia"/>
        </w:rPr>
        <w:t>（如挤压力、弯曲力等等）</w:t>
      </w:r>
      <w:r>
        <w:t>，能够使玻璃内部的特定材料发生结构变化，从而改变颜色的玻璃。在受力变色的过程中，不同</w:t>
      </w:r>
      <w:r>
        <w:rPr>
          <w:rFonts w:hint="eastAsia"/>
        </w:rPr>
        <w:t>方向</w:t>
      </w:r>
      <w:r>
        <w:t>的外力</w:t>
      </w:r>
      <w:r>
        <w:rPr>
          <w:rFonts w:hint="eastAsia"/>
        </w:rPr>
        <w:t>可能</w:t>
      </w:r>
      <w:r>
        <w:t>会对玻璃的颜色产生不同的影响。这种变化通常是可逆的，即当外力消失后，玻璃能够恢复到原来的颜色状态。</w:t>
      </w:r>
    </w:p>
    <w:p w14:paraId="70D96672" w14:textId="77777777" w:rsidR="002D3898" w:rsidRDefault="002D3898"/>
    <w:p w14:paraId="5F3C04F8" w14:textId="77777777" w:rsidR="002D3898" w:rsidRDefault="002D3898">
      <w:pPr>
        <w:ind w:firstLine="420"/>
      </w:pPr>
      <w:r>
        <w:rPr>
          <w:rFonts w:hint="eastAsia"/>
        </w:rPr>
        <w:t>当前力致变色玻璃的应用并不普遍，因其功能和特性，被较多应用于工业领域。例如，在某些高风险工作环境中（机械加工厂或化学实验室），这种玻璃被用作安全警示标识，使得标识具有直观、醒目的特点，从而提醒工作人员注意安全，有助于减少安全事故的发生；还能在工业自动化生产线、汽车制造厂等场景中，被用作压力传感器，可检测和记录压力的大小和分布。</w:t>
      </w:r>
    </w:p>
    <w:p w14:paraId="1C978B1E" w14:textId="77777777" w:rsidR="002D3898" w:rsidRDefault="002D3898"/>
    <w:p w14:paraId="7CC0BC63" w14:textId="77777777" w:rsidR="002D3898" w:rsidRDefault="002D3898">
      <w:pPr>
        <w:ind w:firstLine="420"/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研究与创新</w:t>
      </w:r>
    </w:p>
    <w:p w14:paraId="09080E8A" w14:textId="77777777" w:rsidR="002D3898" w:rsidRDefault="002D3898">
      <w:pPr>
        <w:ind w:firstLine="420"/>
      </w:pPr>
      <w:r>
        <w:rPr>
          <w:rFonts w:hint="eastAsia"/>
        </w:rPr>
        <w:t>力致变色玻璃的主要</w:t>
      </w:r>
      <w:r>
        <w:t>材料是一些在外力作用下能够改变其光学性质的特殊物质</w:t>
      </w:r>
      <w:r>
        <w:rPr>
          <w:rFonts w:hint="eastAsia"/>
        </w:rPr>
        <w:t>，如光子晶体水凝胶、力致变色聚合物材料或其他复合材料。</w:t>
      </w:r>
      <w:r>
        <w:t>目前</w:t>
      </w:r>
      <w:r>
        <w:rPr>
          <w:rFonts w:hint="eastAsia"/>
        </w:rPr>
        <w:t>，一般的</w:t>
      </w:r>
      <w:r>
        <w:t>力致变色技术需要材料达到</w:t>
      </w:r>
      <w:r>
        <w:t>15%</w:t>
      </w:r>
      <w:r>
        <w:t>以上的拉伸应</w:t>
      </w:r>
      <w:r>
        <w:t>变，才能有效改变透光率。这意味着对一米宽的窗户而言，材料必须被拉伸超过</w:t>
      </w:r>
      <w:r>
        <w:t>15</w:t>
      </w:r>
      <w:r>
        <w:t>厘米，才能实现显著的光学调节，极大限制了实际应用。</w:t>
      </w:r>
    </w:p>
    <w:p w14:paraId="15227F41" w14:textId="77777777" w:rsidR="002D3898" w:rsidRDefault="002D3898"/>
    <w:p w14:paraId="6778A027" w14:textId="77777777" w:rsidR="002D3898" w:rsidRDefault="002D3898">
      <w:pPr>
        <w:ind w:firstLine="420"/>
      </w:pPr>
      <w:r>
        <w:rPr>
          <w:rFonts w:hint="eastAsia"/>
        </w:rPr>
        <w:t>针对这一问题，一种通过厚度方向压力激活的新型变色薄膜被提出。当没有施加压力时，硅弹性体中的微孔会散射光线，使薄膜呈乳白色；在压缩作用下，孔洞闭合，薄膜则迅速变得透明。通过将激活方式从传统的平面拉伸改为厚度压缩，这项技术巧妙地将光学调节与横向尺寸解耦，仅需</w:t>
      </w:r>
      <w:r>
        <w:rPr>
          <w:rFonts w:hint="eastAsia"/>
        </w:rPr>
        <w:t>0.05</w:t>
      </w:r>
      <w:r>
        <w:rPr>
          <w:rFonts w:hint="eastAsia"/>
        </w:rPr>
        <w:t>毫米的微小变形，就能实现动态光学调节，不再受窗户尺寸限制。</w:t>
      </w:r>
    </w:p>
    <w:p w14:paraId="19A4D335" w14:textId="77777777" w:rsidR="002D3898" w:rsidRDefault="002D3898"/>
    <w:p w14:paraId="63476654" w14:textId="77777777" w:rsidR="002D3898" w:rsidRDefault="002D3898">
      <w:pPr>
        <w:ind w:firstLine="420"/>
        <w:rPr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难题与挑战</w:t>
      </w:r>
    </w:p>
    <w:p w14:paraId="452D88B2" w14:textId="77777777" w:rsidR="002D3898" w:rsidRDefault="002D3898">
      <w:pPr>
        <w:ind w:firstLine="420"/>
      </w:pPr>
      <w:r>
        <w:rPr>
          <w:rFonts w:hint="eastAsia"/>
        </w:rPr>
        <w:t>力致变色玻璃中的薄膜以简单的成分、低廉的成本和极快的响应速度脱颖而出，在</w:t>
      </w:r>
      <w:r>
        <w:t>性能</w:t>
      </w:r>
      <w:r>
        <w:rPr>
          <w:rFonts w:hint="eastAsia"/>
        </w:rPr>
        <w:t>等方面的研究</w:t>
      </w:r>
      <w:r>
        <w:t>取得了令人惊叹的成就，</w:t>
      </w:r>
      <w:r>
        <w:rPr>
          <w:rFonts w:hint="eastAsia"/>
        </w:rPr>
        <w:t>同时也有着</w:t>
      </w:r>
      <w:r>
        <w:t>亟待解决的科学问题。</w:t>
      </w:r>
    </w:p>
    <w:p w14:paraId="7EE1E8E1" w14:textId="77777777" w:rsidR="002D3898" w:rsidRDefault="002D3898"/>
    <w:p w14:paraId="3BB0063C" w14:textId="77777777" w:rsidR="002D3898" w:rsidRDefault="002D3898">
      <w:pPr>
        <w:ind w:firstLine="420"/>
        <w:rPr>
          <w:highlight w:val="yellow"/>
        </w:rPr>
      </w:pPr>
      <w:r>
        <w:rPr>
          <w:highlight w:val="yellow"/>
        </w:rPr>
        <w:t>譬如，力致变色材料往往依赖于弹性聚合物组分，然而该组分的折射率一般较低，导致最终材料中折射率差不足，反射强度及色彩纯度都受到了限制；在大面积制备力致变色材料的同时，如何保持材料的结构完整性和高的色彩纯度；如何将该类材料与光学检测器件、计算机等设备结合，以进一步实现</w:t>
      </w:r>
      <w:r>
        <w:rPr>
          <w:rFonts w:hint="eastAsia"/>
          <w:highlight w:val="yellow"/>
        </w:rPr>
        <w:t>光学</w:t>
      </w:r>
      <w:r>
        <w:rPr>
          <w:highlight w:val="yellow"/>
        </w:rPr>
        <w:t>信号的准确读出及后续精细分析。</w:t>
      </w:r>
      <w:r>
        <w:rPr>
          <w:rFonts w:hint="eastAsia"/>
          <w:highlight w:val="yellow"/>
        </w:rPr>
        <w:t>（暂不念）</w:t>
      </w:r>
    </w:p>
    <w:p w14:paraId="6AEC076F" w14:textId="77777777" w:rsidR="002D3898" w:rsidRDefault="002D3898"/>
    <w:p w14:paraId="7BE60CC8" w14:textId="77777777" w:rsidR="002D3898" w:rsidRDefault="002D3898">
      <w:pPr>
        <w:ind w:firstLine="420"/>
        <w:rPr>
          <w:rFonts w:hint="eastAsia"/>
        </w:rPr>
      </w:pPr>
      <w:r>
        <w:rPr>
          <w:rFonts w:hint="eastAsia"/>
        </w:rPr>
        <w:t>未来，通过不断的研究创新和技术进步，力致变色玻璃将会得到进一步的发展空间。</w:t>
      </w:r>
    </w:p>
    <w:p w14:paraId="43853E61" w14:textId="77777777" w:rsidR="002D3898" w:rsidRDefault="002D3898">
      <w:pPr>
        <w:ind w:firstLine="420"/>
        <w:rPr>
          <w:rFonts w:hint="eastAsia"/>
        </w:rPr>
      </w:pPr>
    </w:p>
    <w:p w14:paraId="69B6F477" w14:textId="77777777" w:rsidR="002D3898" w:rsidRDefault="002D3898">
      <w:pPr>
        <w:ind w:left="420"/>
        <w:rPr>
          <w:rFonts w:hint="eastAsia"/>
        </w:rPr>
      </w:pPr>
      <w:r>
        <w:rPr>
          <w:rFonts w:hint="eastAsia"/>
        </w:rPr>
        <w:t>下期我们将介绍气致变色玻璃</w:t>
      </w:r>
      <w:r>
        <w:rPr>
          <w:rFonts w:hint="eastAsia"/>
        </w:rPr>
        <w:t>的相关知识，感谢大家的点赞和分享，也欢迎大家关注“聚玻涨知识”栏目，与我们一起探索更多有关玻璃的历史和知识，我是小雨，我们下期再见</w:t>
      </w:r>
    </w:p>
    <w:p w14:paraId="2ACD6248" w14:textId="77777777" w:rsidR="002D3898" w:rsidRDefault="002D3898">
      <w:pPr>
        <w:ind w:left="420"/>
      </w:pPr>
    </w:p>
    <w:p w14:paraId="244030F6" w14:textId="77777777" w:rsidR="002D3898" w:rsidRDefault="002D3898"/>
    <w:p w14:paraId="4DA307D0" w14:textId="77777777" w:rsidR="002D3898" w:rsidRDefault="002D3898">
      <w:pPr>
        <w:ind w:left="420"/>
        <w:rPr>
          <w:shd w:val="clear" w:color="FFFFFF" w:fill="D9D9D9"/>
        </w:rPr>
      </w:pPr>
      <w:r>
        <w:rPr>
          <w:rFonts w:hint="eastAsia"/>
        </w:rPr>
        <w:t>变色玻璃系列中最后一类就是气致变色玻璃，该种玻璃其市场应用领域较少，知名度不高，本期涨知识我们就来简单了解一下什么是气致变色玻璃。</w:t>
      </w:r>
    </w:p>
    <w:p w14:paraId="026F841E" w14:textId="77777777" w:rsidR="002D3898" w:rsidRDefault="002D3898"/>
    <w:p w14:paraId="0B2C264E" w14:textId="77777777" w:rsidR="002D3898" w:rsidRDefault="002D3898">
      <w:pPr>
        <w:ind w:left="420"/>
      </w:pPr>
      <w:r>
        <w:rPr>
          <w:rFonts w:hint="eastAsia"/>
          <w:highlight w:val="yellow"/>
        </w:rPr>
        <w:t>气致变色玻璃</w:t>
      </w:r>
    </w:p>
    <w:p w14:paraId="37C622AE" w14:textId="77777777" w:rsidR="002D3898" w:rsidRDefault="002D3898"/>
    <w:p w14:paraId="472D3B5A" w14:textId="77777777" w:rsidR="002D3898" w:rsidRDefault="002D3898">
      <w:pPr>
        <w:ind w:firstLine="420"/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概念与应用</w:t>
      </w:r>
    </w:p>
    <w:p w14:paraId="2D4AC78F" w14:textId="77777777" w:rsidR="002D3898" w:rsidRDefault="002D3898">
      <w:pPr>
        <w:ind w:firstLine="420"/>
      </w:pPr>
      <w:r>
        <w:t>气致变色是指材料在接触到某些气体后，因发生可逆化学反应而导致材料对特定波长光波的吸收发生变化，从而产生显色效应。</w:t>
      </w:r>
    </w:p>
    <w:p w14:paraId="28D686F4" w14:textId="77777777" w:rsidR="002D3898" w:rsidRDefault="002D3898">
      <w:pPr>
        <w:ind w:firstLineChars="300" w:firstLine="630"/>
      </w:pPr>
    </w:p>
    <w:p w14:paraId="4903F57D" w14:textId="77777777" w:rsidR="002D3898" w:rsidRDefault="002D3898">
      <w:pPr>
        <w:ind w:firstLineChars="300" w:firstLine="630"/>
      </w:pPr>
      <w:r>
        <w:t>当这些敏感材料接触到气体</w:t>
      </w:r>
      <w:r>
        <w:rPr>
          <w:rFonts w:hint="eastAsia"/>
        </w:rPr>
        <w:t>（</w:t>
      </w:r>
      <w:r>
        <w:t>如氢气等</w:t>
      </w:r>
      <w:r>
        <w:rPr>
          <w:rFonts w:hint="eastAsia"/>
        </w:rPr>
        <w:t>）</w:t>
      </w:r>
      <w:r>
        <w:t>时，会发生化学反应，导致材料的电子结构发生变化，进而改变其对光的吸收特性，使玻璃呈现出不同的颜色。</w:t>
      </w:r>
    </w:p>
    <w:p w14:paraId="37ED94C0" w14:textId="77777777" w:rsidR="002D3898" w:rsidRDefault="002D3898"/>
    <w:p w14:paraId="30706982" w14:textId="77777777" w:rsidR="002D3898" w:rsidRDefault="002D3898">
      <w:pPr>
        <w:ind w:firstLine="420"/>
        <w:rPr>
          <w:highlight w:val="yellow"/>
        </w:rPr>
      </w:pPr>
      <w:r>
        <w:rPr>
          <w:highlight w:val="yellow"/>
        </w:rPr>
        <w:t>当氢气（</w:t>
      </w:r>
      <w:r>
        <w:rPr>
          <w:highlight w:val="yellow"/>
        </w:rPr>
        <w:t>H2</w:t>
      </w:r>
      <w:r>
        <w:rPr>
          <w:highlight w:val="yellow"/>
        </w:rPr>
        <w:t>）被引入时，氢分子被催化剂转化为氢原子，并扩散至</w:t>
      </w:r>
      <w:r>
        <w:rPr>
          <w:highlight w:val="yellow"/>
        </w:rPr>
        <w:t>WO3</w:t>
      </w:r>
      <w:r>
        <w:rPr>
          <w:highlight w:val="yellow"/>
        </w:rPr>
        <w:t>薄膜中，使其从无色变为深蓝色（钨青铜结构</w:t>
      </w:r>
      <w:r>
        <w:rPr>
          <w:highlight w:val="yellow"/>
        </w:rPr>
        <w:t>HWO</w:t>
      </w:r>
      <w:r>
        <w:rPr>
          <w:highlight w:val="yellow"/>
        </w:rPr>
        <w:t>）。当空气或氧气被引入时，钨青铜结构发生氧化还原反应，生成水，氢原子从中退出，</w:t>
      </w:r>
      <w:r>
        <w:rPr>
          <w:rFonts w:hint="eastAsia"/>
          <w:highlight w:val="yellow"/>
        </w:rPr>
        <w:t>薄膜</w:t>
      </w:r>
      <w:r>
        <w:rPr>
          <w:highlight w:val="yellow"/>
        </w:rPr>
        <w:t>颜色由蓝色变回无色。</w:t>
      </w:r>
      <w:r>
        <w:rPr>
          <w:rFonts w:hint="eastAsia"/>
          <w:highlight w:val="yellow"/>
        </w:rPr>
        <w:t>（不念后期加字幕）</w:t>
      </w:r>
    </w:p>
    <w:p w14:paraId="638C7F4F" w14:textId="77777777" w:rsidR="002D3898" w:rsidRDefault="002D3898"/>
    <w:p w14:paraId="1FFCE6CC" w14:textId="77777777" w:rsidR="002D3898" w:rsidRDefault="002D3898">
      <w:pPr>
        <w:ind w:firstLine="420"/>
      </w:pPr>
      <w:r>
        <w:t>通常包含一层或多层对气体敏感的材料，如三氧化钨（</w:t>
      </w:r>
      <w:r>
        <w:t>WO3</w:t>
      </w:r>
      <w:r>
        <w:t>）等。</w:t>
      </w:r>
      <w:r>
        <w:rPr>
          <w:rFonts w:hint="eastAsia"/>
        </w:rPr>
        <w:t>除此之外，</w:t>
      </w:r>
      <w:r>
        <w:t>某些高性能的气致变色</w:t>
      </w:r>
      <w:r>
        <w:rPr>
          <w:rFonts w:hint="eastAsia"/>
        </w:rPr>
        <w:t>玻璃</w:t>
      </w:r>
      <w:r>
        <w:t>可能还包含</w:t>
      </w:r>
      <w:r>
        <w:rPr>
          <w:rFonts w:hint="eastAsia"/>
        </w:rPr>
        <w:t>着</w:t>
      </w:r>
      <w:r>
        <w:t>一层很薄的铂（</w:t>
      </w:r>
      <w:r>
        <w:t>Pt</w:t>
      </w:r>
      <w:r>
        <w:t>）或钯（</w:t>
      </w:r>
      <w:r>
        <w:t>Pd</w:t>
      </w:r>
      <w:r>
        <w:t>）催化剂层。</w:t>
      </w:r>
    </w:p>
    <w:p w14:paraId="442EE591" w14:textId="77777777" w:rsidR="002D3898" w:rsidRDefault="002D3898"/>
    <w:p w14:paraId="5629D420" w14:textId="77777777" w:rsidR="002D3898" w:rsidRDefault="002D3898">
      <w:pPr>
        <w:ind w:firstLine="420"/>
      </w:pPr>
      <w:r>
        <w:rPr>
          <w:rFonts w:hint="eastAsia"/>
        </w:rPr>
        <w:t>当前，气致变色玻璃主要应用于一些特殊场景，例如作为安全预警系统的一部分，被用于环境检</w:t>
      </w:r>
      <w:r>
        <w:rPr>
          <w:rFonts w:hint="eastAsia"/>
        </w:rPr>
        <w:t>测设备中，起到检测并指示有害气体（如氢气、一氧化碳等）的存在。</w:t>
      </w:r>
    </w:p>
    <w:p w14:paraId="1DBBB169" w14:textId="77777777" w:rsidR="002D3898" w:rsidRDefault="002D3898"/>
    <w:p w14:paraId="4491BE32" w14:textId="77777777" w:rsidR="002D3898" w:rsidRDefault="002D3898"/>
    <w:p w14:paraId="263A4EB8" w14:textId="77777777" w:rsidR="002D3898" w:rsidRDefault="002D3898">
      <w:pPr>
        <w:ind w:firstLine="420"/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挑战与创新</w:t>
      </w:r>
    </w:p>
    <w:p w14:paraId="25EAB86B" w14:textId="77777777" w:rsidR="002D3898" w:rsidRDefault="002D3898">
      <w:pPr>
        <w:ind w:firstLine="420"/>
      </w:pPr>
      <w:r>
        <w:t>气致变色玻璃</w:t>
      </w:r>
      <w:r>
        <w:rPr>
          <w:rFonts w:hint="eastAsia"/>
        </w:rPr>
        <w:t>的</w:t>
      </w:r>
      <w:r>
        <w:t>研究和发展面临着多方面的</w:t>
      </w:r>
      <w:r>
        <w:rPr>
          <w:rFonts w:hint="eastAsia"/>
        </w:rPr>
        <w:t>挑战</w:t>
      </w:r>
      <w:r>
        <w:t>，同时也涌现出</w:t>
      </w:r>
      <w:r>
        <w:rPr>
          <w:rFonts w:hint="eastAsia"/>
        </w:rPr>
        <w:t>了</w:t>
      </w:r>
      <w:r>
        <w:t>一些创新研究。</w:t>
      </w:r>
    </w:p>
    <w:p w14:paraId="38B1B6F7" w14:textId="77777777" w:rsidR="002D3898" w:rsidRDefault="002D3898"/>
    <w:p w14:paraId="14C4F042" w14:textId="77777777" w:rsidR="002D3898" w:rsidRDefault="002D3898">
      <w:pPr>
        <w:ind w:firstLine="420"/>
      </w:pPr>
      <w:r>
        <w:rPr>
          <w:rFonts w:hint="eastAsia"/>
        </w:rPr>
        <w:t>（一）挑战</w:t>
      </w:r>
    </w:p>
    <w:p w14:paraId="6241D53D" w14:textId="77777777" w:rsidR="002D3898" w:rsidRDefault="002D3898">
      <w:pPr>
        <w:ind w:left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原理与材料选择的限制</w:t>
      </w:r>
    </w:p>
    <w:p w14:paraId="129E6705" w14:textId="77777777" w:rsidR="002D3898" w:rsidRDefault="002D3898">
      <w:pPr>
        <w:ind w:firstLine="420"/>
      </w:pPr>
      <w:r>
        <w:t>材料的性能优化和选择是气致变色玻璃技术发展的关键，</w:t>
      </w:r>
      <w:r>
        <w:rPr>
          <w:rFonts w:hint="eastAsia"/>
        </w:rPr>
        <w:t>因其变色原理基于气体敏感层与特定气体之间的化学反应，这要求敏感层材料必须具有高灵敏度和高选择性，但目前可用的敏感层材料种类有限。</w:t>
      </w:r>
    </w:p>
    <w:p w14:paraId="61E2E6D5" w14:textId="77777777" w:rsidR="002D3898" w:rsidRDefault="002D3898"/>
    <w:p w14:paraId="58BE662C" w14:textId="77777777" w:rsidR="002D3898" w:rsidRDefault="002D3898">
      <w:pPr>
        <w:ind w:left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反应速度与精度的控制</w:t>
      </w:r>
    </w:p>
    <w:p w14:paraId="1B629C4C" w14:textId="77777777" w:rsidR="002D3898" w:rsidRDefault="002D3898">
      <w:pPr>
        <w:ind w:firstLine="420"/>
      </w:pPr>
      <w:r>
        <w:t>气致变色玻璃需要在短时间内对气体浓度变化做出响应，并</w:t>
      </w:r>
      <w:r>
        <w:rPr>
          <w:rFonts w:hint="eastAsia"/>
        </w:rPr>
        <w:t>精准</w:t>
      </w:r>
      <w:r>
        <w:t>控制颜色的变化范围和速度。然而，目前的技术在反应速度和控制精度方面仍存在不足</w:t>
      </w:r>
      <w:r>
        <w:rPr>
          <w:rFonts w:hint="eastAsia"/>
        </w:rPr>
        <w:t>。</w:t>
      </w:r>
    </w:p>
    <w:p w14:paraId="3112E22E" w14:textId="77777777" w:rsidR="002D3898" w:rsidRDefault="002D3898"/>
    <w:p w14:paraId="3C7BDEFF" w14:textId="77777777" w:rsidR="002D3898" w:rsidRDefault="002D3898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、成本与应用范围的局限</w:t>
      </w:r>
    </w:p>
    <w:p w14:paraId="77269FC5" w14:textId="77777777" w:rsidR="002D3898" w:rsidRDefault="002D3898">
      <w:pPr>
        <w:ind w:firstLine="420"/>
        <w:rPr>
          <w:rFonts w:hint="eastAsia"/>
        </w:rPr>
      </w:pPr>
      <w:r>
        <w:rPr>
          <w:rFonts w:hint="eastAsia"/>
        </w:rPr>
        <w:t>因</w:t>
      </w:r>
      <w:r>
        <w:t>敏感层材料的制备工艺和设备的复杂性</w:t>
      </w:r>
      <w:r>
        <w:rPr>
          <w:rFonts w:hint="eastAsia"/>
        </w:rPr>
        <w:t>，</w:t>
      </w:r>
      <w:r>
        <w:t>气致变色玻璃</w:t>
      </w:r>
      <w:r>
        <w:rPr>
          <w:rFonts w:hint="eastAsia"/>
        </w:rPr>
        <w:t>大规模</w:t>
      </w:r>
      <w:r>
        <w:t>生产</w:t>
      </w:r>
      <w:r>
        <w:rPr>
          <w:rFonts w:hint="eastAsia"/>
        </w:rPr>
        <w:t>的</w:t>
      </w:r>
      <w:r>
        <w:t>成本较高</w:t>
      </w:r>
      <w:r>
        <w:rPr>
          <w:rFonts w:hint="eastAsia"/>
        </w:rPr>
        <w:t>，且因敏感层材料易受环境因素影响（如温度、湿度等），长期使用可能会影响其性能的稳定性，成为限制其广泛应用的因素之一。</w:t>
      </w:r>
    </w:p>
    <w:p w14:paraId="1FCC3F2E" w14:textId="77777777" w:rsidR="002D3898" w:rsidRDefault="002D3898">
      <w:pPr>
        <w:rPr>
          <w:rFonts w:hint="eastAsia"/>
        </w:rPr>
      </w:pPr>
    </w:p>
    <w:p w14:paraId="79A08FDD" w14:textId="77777777" w:rsidR="002D3898" w:rsidRDefault="002D3898">
      <w:pPr>
        <w:ind w:firstLine="420"/>
      </w:pPr>
      <w:r>
        <w:rPr>
          <w:rFonts w:hint="eastAsia"/>
        </w:rPr>
        <w:t>（二）创新</w:t>
      </w:r>
    </w:p>
    <w:p w14:paraId="1FBC0E6B" w14:textId="77777777" w:rsidR="002D3898" w:rsidRDefault="002D3898">
      <w:pPr>
        <w:ind w:firstLine="420"/>
        <w:rPr>
          <w:rFonts w:hint="eastAsia"/>
        </w:rPr>
      </w:pPr>
      <w:r>
        <w:rPr>
          <w:rFonts w:hint="eastAsia"/>
        </w:rPr>
        <w:lastRenderedPageBreak/>
        <w:t>针对当前存在的难题和挑战，已有新的材料、设备与技术方法被提出和进一步研究，在薄膜制备的技术方面，可通过调整钨粉的颗粒尺寸、紫外线或高能射线辐射处理等方法优化成膜质量；在材料成分方面，金属氧化物溶胶及其复合溶胶等部分制备薄膜的材料逐渐被提出。</w:t>
      </w:r>
    </w:p>
    <w:p w14:paraId="0C81DF8A" w14:textId="77777777" w:rsidR="002D3898" w:rsidRDefault="002D3898">
      <w:pPr>
        <w:rPr>
          <w:rFonts w:hint="eastAsia"/>
        </w:rPr>
      </w:pPr>
    </w:p>
    <w:p w14:paraId="6D695B3D" w14:textId="77777777" w:rsidR="002D3898" w:rsidRDefault="002D3898">
      <w:pPr>
        <w:ind w:left="420"/>
      </w:pPr>
      <w:r>
        <w:rPr>
          <w:rFonts w:hint="eastAsia"/>
        </w:rPr>
        <w:t>本期关于变色</w:t>
      </w:r>
      <w:r>
        <w:rPr>
          <w:rFonts w:hint="eastAsia"/>
        </w:rPr>
        <w:t>玻璃系列的知识科普就到此完结，下期将带您认识一种被称为“金属玻璃”的全新材料，</w:t>
      </w:r>
      <w:r>
        <w:rPr>
          <w:rFonts w:hint="eastAsia"/>
        </w:rPr>
        <w:t>感谢大家的点赞和分享，也欢迎大家关注“聚玻涨知识”栏目，与我们一起探索更多有关玻璃的历史和知识，我是小雨，我们下期再见</w:t>
      </w:r>
    </w:p>
    <w:p w14:paraId="7DDE3682" w14:textId="77777777" w:rsidR="002D3898" w:rsidRDefault="002D3898">
      <w:pPr>
        <w:ind w:firstLine="420"/>
      </w:pPr>
    </w:p>
    <w:p w14:paraId="50DE0319" w14:textId="77777777" w:rsidR="002D3898" w:rsidRDefault="002D3898">
      <w:pPr>
        <w:ind w:firstLine="420"/>
      </w:pPr>
    </w:p>
    <w:p w14:paraId="7029C93F" w14:textId="77777777" w:rsidR="002D3898" w:rsidRDefault="002D3898">
      <w:pPr>
        <w:ind w:firstLine="420"/>
      </w:pPr>
    </w:p>
    <w:p w14:paraId="0E1A56B3" w14:textId="77777777" w:rsidR="002D3898" w:rsidRDefault="002D3898">
      <w:pPr>
        <w:ind w:firstLine="420"/>
      </w:pPr>
    </w:p>
    <w:sectPr w:rsidR="002D389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FA8B5" w14:textId="77777777" w:rsidR="002D3898" w:rsidRDefault="002D3898" w:rsidP="002B17C1">
      <w:r>
        <w:separator/>
      </w:r>
    </w:p>
  </w:endnote>
  <w:endnote w:type="continuationSeparator" w:id="0">
    <w:p w14:paraId="5437A0D3" w14:textId="77777777" w:rsidR="002D3898" w:rsidRDefault="002D3898" w:rsidP="002B1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26892" w14:textId="77777777" w:rsidR="002D3898" w:rsidRDefault="002D3898" w:rsidP="002B17C1">
      <w:r>
        <w:separator/>
      </w:r>
    </w:p>
  </w:footnote>
  <w:footnote w:type="continuationSeparator" w:id="0">
    <w:p w14:paraId="6A65B4EC" w14:textId="77777777" w:rsidR="002D3898" w:rsidRDefault="002D3898" w:rsidP="002B17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ZmYzY3ZjhmNzA0NGVhYTk0ZGIyNWIyOTI5OWJjMTgifQ=="/>
    <w:docVar w:name="KSO_WPS_MARK_KEY" w:val="6ed799dd-943b-41a6-8bc4-7604152b8add"/>
  </w:docVars>
  <w:rsids>
    <w:rsidRoot w:val="002B17C1"/>
    <w:rsid w:val="002B17C1"/>
    <w:rsid w:val="002D3898"/>
    <w:rsid w:val="006546B8"/>
    <w:rsid w:val="01D56953"/>
    <w:rsid w:val="02814F7F"/>
    <w:rsid w:val="03455F4E"/>
    <w:rsid w:val="03BC7AB3"/>
    <w:rsid w:val="03BD3D36"/>
    <w:rsid w:val="05906EEC"/>
    <w:rsid w:val="070A7CAD"/>
    <w:rsid w:val="08606DA6"/>
    <w:rsid w:val="08F52E11"/>
    <w:rsid w:val="0C93519A"/>
    <w:rsid w:val="0E323D42"/>
    <w:rsid w:val="13DC21B7"/>
    <w:rsid w:val="18293A23"/>
    <w:rsid w:val="1A730782"/>
    <w:rsid w:val="1AAC1FB7"/>
    <w:rsid w:val="1D933F46"/>
    <w:rsid w:val="1F0E4FEE"/>
    <w:rsid w:val="1F3537A6"/>
    <w:rsid w:val="20EB30B0"/>
    <w:rsid w:val="233E0DC0"/>
    <w:rsid w:val="24EB5E6E"/>
    <w:rsid w:val="276C4FA7"/>
    <w:rsid w:val="27C22E19"/>
    <w:rsid w:val="28AF2B82"/>
    <w:rsid w:val="29194CBB"/>
    <w:rsid w:val="29BC3991"/>
    <w:rsid w:val="2A5C1372"/>
    <w:rsid w:val="2ADB5B0A"/>
    <w:rsid w:val="2C355FF8"/>
    <w:rsid w:val="2D6D18BC"/>
    <w:rsid w:val="33077443"/>
    <w:rsid w:val="3474594A"/>
    <w:rsid w:val="34FF7DC9"/>
    <w:rsid w:val="377D41EF"/>
    <w:rsid w:val="37D121D7"/>
    <w:rsid w:val="3879204F"/>
    <w:rsid w:val="3B9019CC"/>
    <w:rsid w:val="3BFD6EF3"/>
    <w:rsid w:val="3D322475"/>
    <w:rsid w:val="3D98669F"/>
    <w:rsid w:val="464D5B09"/>
    <w:rsid w:val="471910F3"/>
    <w:rsid w:val="4A502AE7"/>
    <w:rsid w:val="4C481290"/>
    <w:rsid w:val="4CB605C8"/>
    <w:rsid w:val="4F2E69C1"/>
    <w:rsid w:val="512A5408"/>
    <w:rsid w:val="51624F08"/>
    <w:rsid w:val="52FA2A83"/>
    <w:rsid w:val="571E77BD"/>
    <w:rsid w:val="58EC6049"/>
    <w:rsid w:val="58F2549F"/>
    <w:rsid w:val="591552EE"/>
    <w:rsid w:val="5988765D"/>
    <w:rsid w:val="59E3084A"/>
    <w:rsid w:val="5AA61252"/>
    <w:rsid w:val="5B0D0335"/>
    <w:rsid w:val="5C3916CB"/>
    <w:rsid w:val="5D4F6922"/>
    <w:rsid w:val="5D706CAF"/>
    <w:rsid w:val="5E2545FD"/>
    <w:rsid w:val="5F0E3A79"/>
    <w:rsid w:val="5F337B7D"/>
    <w:rsid w:val="6208739A"/>
    <w:rsid w:val="62133276"/>
    <w:rsid w:val="6247406C"/>
    <w:rsid w:val="626D33A6"/>
    <w:rsid w:val="637D021F"/>
    <w:rsid w:val="66761E42"/>
    <w:rsid w:val="67167A72"/>
    <w:rsid w:val="674A63AC"/>
    <w:rsid w:val="67E00D5C"/>
    <w:rsid w:val="69146C72"/>
    <w:rsid w:val="6BF42365"/>
    <w:rsid w:val="6D662974"/>
    <w:rsid w:val="6E986BED"/>
    <w:rsid w:val="6FC62348"/>
    <w:rsid w:val="72A63135"/>
    <w:rsid w:val="740C49DE"/>
    <w:rsid w:val="749A70BA"/>
    <w:rsid w:val="74C52831"/>
    <w:rsid w:val="776641EE"/>
    <w:rsid w:val="789E4D48"/>
    <w:rsid w:val="78C456CA"/>
    <w:rsid w:val="7CEF2EDE"/>
    <w:rsid w:val="7EA71648"/>
    <w:rsid w:val="7EF2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4A1D02"/>
  <w15:chartTrackingRefBased/>
  <w15:docId w15:val="{AA7A7B03-A3D2-4A9E-8088-479699081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header"/>
    <w:basedOn w:val="a"/>
    <w:link w:val="a5"/>
    <w:rsid w:val="002B17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頁首 字元"/>
    <w:basedOn w:val="a0"/>
    <w:link w:val="a4"/>
    <w:rsid w:val="002B17C1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2B17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頁尾 字元"/>
    <w:basedOn w:val="a0"/>
    <w:link w:val="a6"/>
    <w:rsid w:val="002B17C1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2071</Words>
  <Characters>2086</Characters>
  <Application>Microsoft Office Word</Application>
  <DocSecurity>0</DocSecurity>
  <Lines>99</Lines>
  <Paragraphs>34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jbxy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7F8BC532682C4EC6A36ABC98403FFBA8_12</vt:lpwstr>
  </property>
</Properties>
</file>