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广州塔又称广州新电视塔，位于中国广州市海珠区赤岗塔附近，广州塔塔身主体高454米，天线桅杆高146米，总高度600米。广州塔塔身设计为椭圆形的渐变网格结构，其造型、空间和结构由两个向上旋转的椭圆形钢外壳变化生成，两个椭圆扭转在腰部收缩变细</w:t>
      </w:r>
      <w:r>
        <w:rPr>
          <w:rFonts w:hint="eastAsia"/>
          <w:sz w:val="24"/>
          <w:szCs w:val="32"/>
          <w:lang w:eastAsia="zh-CN"/>
        </w:rPr>
        <w:t>，因此被称为</w:t>
      </w:r>
      <w:r>
        <w:rPr>
          <w:rFonts w:hint="eastAsia"/>
          <w:sz w:val="24"/>
          <w:szCs w:val="32"/>
        </w:rPr>
        <w:t>小蛮腰</w:t>
      </w:r>
      <w:r>
        <w:rPr>
          <w:rFonts w:hint="eastAsia"/>
          <w:sz w:val="24"/>
          <w:szCs w:val="32"/>
          <w:lang w:eastAsia="zh-CN"/>
        </w:rPr>
        <w:t>。</w:t>
      </w:r>
    </w:p>
    <w:p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夜晚塔身会变换成不同颜色，成为新中轴线上的亮丽景观。广州塔是一座集多功能于一体的旅游观光塔，作为“羊城新八景”之一，广州塔肩负着传承广州2000多年历史文化底蕴、传扬广州国际化大都市发展轨迹的历史使命，也使它一跃成为城市新地标。</w:t>
      </w:r>
    </w:p>
    <w:p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广州电视塔的光伏玻璃幕墙扭曲为椭圆形旋转封闭双曲面，更是全球首例大型异型非晶硅光伏建筑工程。</w:t>
      </w:r>
    </w:p>
    <w:p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关注我，了解更多玻璃小知识，我是小雪</w:t>
      </w:r>
      <w:bookmarkStart w:id="0" w:name="_GoBack"/>
      <w:bookmarkEnd w:id="0"/>
      <w:r>
        <w:rPr>
          <w:rFonts w:hint="eastAsia"/>
          <w:b/>
          <w:bCs/>
          <w:sz w:val="24"/>
          <w:szCs w:val="32"/>
          <w:lang w:eastAsia="zh-CN"/>
        </w:rPr>
        <w:t>，我们下期再见。</w:t>
      </w:r>
    </w:p>
    <w:p>
      <w:pPr>
        <w:rPr>
          <w:rFonts w:hint="eastAsia" w:eastAsia="宋体"/>
          <w:sz w:val="40"/>
          <w:szCs w:val="4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55798"/>
    <w:rsid w:val="43C85EFD"/>
    <w:rsid w:val="50194F8F"/>
    <w:rsid w:val="573E1B4D"/>
    <w:rsid w:val="66592A02"/>
    <w:rsid w:val="70462C1D"/>
    <w:rsid w:val="772E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2021-01-14T03:16:00Z</dcterms:created>
  <dc:creator>Administrator</dc:creator>
  <cp:lastModifiedBy>金建军(聚玻网)</cp:lastModifiedBy>
  <dcterms:modified xsi:type="dcterms:W3CDTF">2021-02-22T05:39:03Z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